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BF32" w14:textId="22B9C3E6" w:rsidR="005F2BA6" w:rsidRPr="00482FB1" w:rsidRDefault="00FC3D65" w:rsidP="005F7961">
      <w:pPr>
        <w:pStyle w:val="Heading1"/>
        <w:shd w:val="clear" w:color="auto" w:fill="FFFFFF"/>
        <w:spacing w:before="0" w:after="120"/>
        <w:textAlignment w:val="baseline"/>
        <w:rPr>
          <w:rFonts w:asciiTheme="minorHAnsi" w:eastAsia="Times New Roman" w:hAnsiTheme="minorHAnsi" w:cs="Arial"/>
          <w:bCs w:val="0"/>
          <w:color w:val="000000"/>
          <w:kern w:val="36"/>
          <w:sz w:val="32"/>
          <w:szCs w:val="32"/>
          <w:lang w:eastAsia="tr-TR"/>
        </w:rPr>
      </w:pPr>
      <w:r>
        <w:rPr>
          <w:rFonts w:ascii="Calibri" w:eastAsia="Times New Roman" w:hAnsi="Calibri" w:cs="Tahoma"/>
          <w:color w:val="212121"/>
          <w:sz w:val="32"/>
          <w:szCs w:val="32"/>
          <w:lang w:eastAsia="tr-TR"/>
        </w:rPr>
        <w:t>Yeşil Tatil</w:t>
      </w:r>
      <w:r w:rsidRPr="00A37CFB">
        <w:rPr>
          <w:rFonts w:ascii="Calibri" w:eastAsia="Times New Roman" w:hAnsi="Calibri" w:cs="Tahoma"/>
          <w:b w:val="0"/>
          <w:bCs w:val="0"/>
          <w:color w:val="212121"/>
          <w:sz w:val="24"/>
          <w:szCs w:val="24"/>
          <w:lang w:eastAsia="tr-TR"/>
        </w:rPr>
        <w:t xml:space="preserve"> </w:t>
      </w:r>
      <w:r w:rsidR="00A37CFB" w:rsidRPr="00A37CFB">
        <w:rPr>
          <w:rFonts w:ascii="Calibri" w:eastAsia="Times New Roman" w:hAnsi="Calibri" w:cs="Tahoma"/>
          <w:b w:val="0"/>
          <w:bCs w:val="0"/>
          <w:color w:val="212121"/>
          <w:sz w:val="24"/>
          <w:szCs w:val="24"/>
          <w:lang w:eastAsia="tr-TR"/>
        </w:rPr>
        <w:t xml:space="preserve"> </w:t>
      </w:r>
      <w:r w:rsidR="00F552F1" w:rsidRPr="00A37CFB">
        <w:rPr>
          <w:rFonts w:ascii="Calibri" w:eastAsia="Times New Roman" w:hAnsi="Calibri" w:cs="Times New Roman"/>
          <w:b w:val="0"/>
          <w:bCs w:val="0"/>
          <w:color w:val="auto"/>
          <w:sz w:val="24"/>
          <w:szCs w:val="24"/>
          <w:lang w:val="en-US"/>
        </w:rPr>
        <w:t xml:space="preserve">•  </w:t>
      </w:r>
      <w:r>
        <w:rPr>
          <w:rFonts w:asciiTheme="minorHAnsi" w:eastAsia="Times New Roman" w:hAnsiTheme="minorHAnsi" w:cs="Arial"/>
          <w:b w:val="0"/>
          <w:color w:val="1A1919"/>
          <w:sz w:val="32"/>
          <w:szCs w:val="32"/>
          <w:lang w:eastAsia="tr-TR"/>
        </w:rPr>
        <w:t>Turgay Fişekçi</w:t>
      </w:r>
    </w:p>
    <w:p w14:paraId="40650F98" w14:textId="77777777" w:rsidR="00DC3837" w:rsidRPr="00DC3837" w:rsidRDefault="0047795D" w:rsidP="00DC3837">
      <w:pPr>
        <w:spacing w:after="0" w:line="240" w:lineRule="auto"/>
        <w:rPr>
          <w:rFonts w:ascii="Calibri" w:hAnsi="Calibri" w:cs="Calibri"/>
        </w:rPr>
      </w:pPr>
      <w:r w:rsidRPr="00DC3837">
        <w:rPr>
          <w:rFonts w:ascii="Calibri" w:hAnsi="Calibri" w:cs="Calibri"/>
          <w:lang w:eastAsia="tr-TR"/>
        </w:rPr>
        <w:t>Köprü</w:t>
      </w:r>
      <w:r w:rsidR="007D6509" w:rsidRPr="00DC3837">
        <w:rPr>
          <w:rFonts w:ascii="Calibri" w:hAnsi="Calibri" w:cs="Calibri"/>
          <w:lang w:eastAsia="tr-TR"/>
        </w:rPr>
        <w:t xml:space="preserve"> Kitaplar </w:t>
      </w:r>
      <w:r w:rsidR="007D6509" w:rsidRPr="00DC3837">
        <w:rPr>
          <w:rFonts w:ascii="Calibri" w:eastAsia="Times New Roman" w:hAnsi="Calibri" w:cs="Calibri"/>
          <w:lang w:val="en-US"/>
        </w:rPr>
        <w:t>• R</w:t>
      </w:r>
      <w:r w:rsidR="00476F5D" w:rsidRPr="00DC3837">
        <w:rPr>
          <w:rFonts w:ascii="Calibri" w:hAnsi="Calibri" w:cs="Calibri"/>
          <w:lang w:eastAsia="tr-TR"/>
        </w:rPr>
        <w:t xml:space="preserve">oman </w:t>
      </w:r>
      <w:r w:rsidR="005F2BA6" w:rsidRPr="00DC3837">
        <w:rPr>
          <w:rFonts w:ascii="Calibri" w:eastAsia="Times New Roman" w:hAnsi="Calibri" w:cs="Calibri"/>
          <w:lang w:val="en-US"/>
        </w:rPr>
        <w:t>•</w:t>
      </w:r>
      <w:r w:rsidR="005F2BA6" w:rsidRPr="00DC3837">
        <w:rPr>
          <w:rFonts w:ascii="Calibri" w:eastAsia="Times New Roman" w:hAnsi="Calibri" w:cs="Calibri"/>
          <w:lang w:eastAsia="tr-TR"/>
        </w:rPr>
        <w:t xml:space="preserve"> </w:t>
      </w:r>
      <w:r w:rsidRPr="00DC3837">
        <w:rPr>
          <w:rFonts w:ascii="Calibri" w:hAnsi="Calibri" w:cs="Calibri"/>
          <w:lang w:eastAsia="tr-TR"/>
        </w:rPr>
        <w:t>120</w:t>
      </w:r>
      <w:r w:rsidR="005F2BA6" w:rsidRPr="00DC3837">
        <w:rPr>
          <w:rFonts w:ascii="Calibri" w:hAnsi="Calibri" w:cs="Calibri"/>
          <w:lang w:eastAsia="tr-TR"/>
        </w:rPr>
        <w:t xml:space="preserve"> sayfa </w:t>
      </w:r>
      <w:r w:rsidR="005F2BA6" w:rsidRPr="00DC3837">
        <w:rPr>
          <w:rFonts w:ascii="Calibri" w:eastAsia="Times New Roman" w:hAnsi="Calibri" w:cs="Calibri"/>
          <w:lang w:val="en-US"/>
        </w:rPr>
        <w:t>•</w:t>
      </w:r>
      <w:r w:rsidR="005F2BA6" w:rsidRPr="00DC3837">
        <w:rPr>
          <w:rFonts w:ascii="Calibri" w:eastAsia="Times New Roman" w:hAnsi="Calibri" w:cs="Calibri"/>
          <w:lang w:eastAsia="tr-TR"/>
        </w:rPr>
        <w:t xml:space="preserve"> </w:t>
      </w:r>
      <w:r w:rsidR="00E23976" w:rsidRPr="00DC3837">
        <w:rPr>
          <w:rFonts w:ascii="Calibri" w:hAnsi="Calibri" w:cs="Calibri"/>
          <w:lang w:eastAsia="tr-TR"/>
        </w:rPr>
        <w:t xml:space="preserve">Önerilen sınıflar: </w:t>
      </w:r>
      <w:r w:rsidR="007D6509" w:rsidRPr="00DC3837">
        <w:rPr>
          <w:rFonts w:ascii="Calibri" w:hAnsi="Calibri" w:cs="Calibri"/>
          <w:shd w:val="clear" w:color="auto" w:fill="FFFFFF"/>
        </w:rPr>
        <w:t xml:space="preserve"> </w:t>
      </w:r>
      <w:r w:rsidRPr="00DC3837">
        <w:rPr>
          <w:rFonts w:ascii="Calibri" w:hAnsi="Calibri" w:cs="Calibri"/>
          <w:shd w:val="clear" w:color="auto" w:fill="FFFFFF"/>
        </w:rPr>
        <w:t xml:space="preserve">3, </w:t>
      </w:r>
      <w:r w:rsidR="001D32BD" w:rsidRPr="00DC3837">
        <w:rPr>
          <w:rFonts w:ascii="Calibri" w:hAnsi="Calibri" w:cs="Calibri"/>
          <w:shd w:val="clear" w:color="auto" w:fill="FFFFFF"/>
        </w:rPr>
        <w:t xml:space="preserve">4, </w:t>
      </w:r>
      <w:r w:rsidR="005F2BA6" w:rsidRPr="00DC3837">
        <w:rPr>
          <w:rFonts w:ascii="Calibri" w:hAnsi="Calibri" w:cs="Calibri"/>
        </w:rPr>
        <w:t>5</w:t>
      </w:r>
    </w:p>
    <w:p w14:paraId="4DA2BF1D" w14:textId="7B474EDB" w:rsidR="00DC3837" w:rsidRPr="00DC3837" w:rsidRDefault="00DC3837" w:rsidP="00DC3837">
      <w:pPr>
        <w:spacing w:after="0" w:line="240" w:lineRule="auto"/>
        <w:rPr>
          <w:rFonts w:ascii="Calibri" w:hAnsi="Calibri" w:cs="Calibri"/>
        </w:rPr>
      </w:pPr>
      <w:r w:rsidRPr="00DC3837">
        <w:rPr>
          <w:rFonts w:ascii="Calibri" w:eastAsia="Times New Roman" w:hAnsi="Calibri" w:cs="Calibri"/>
          <w:lang w:val="en-TR"/>
        </w:rPr>
        <w:t xml:space="preserve">BİREY ve TOPLUM </w:t>
      </w:r>
      <w:r w:rsidRPr="00DC3837">
        <w:rPr>
          <w:rFonts w:ascii="Calibri" w:eastAsia="Times New Roman" w:hAnsi="Calibri" w:cs="Calibri"/>
          <w:lang w:val="en-US"/>
        </w:rPr>
        <w:t xml:space="preserve">• </w:t>
      </w:r>
      <w:r w:rsidRPr="00DC3837">
        <w:rPr>
          <w:rFonts w:ascii="Calibri" w:eastAsia="Times New Roman" w:hAnsi="Calibri" w:cs="Calibri"/>
          <w:lang w:val="en-TR"/>
        </w:rPr>
        <w:t xml:space="preserve">DOĞA ve EVREN </w:t>
      </w:r>
      <w:r w:rsidRPr="00DC3837">
        <w:rPr>
          <w:rFonts w:ascii="Calibri" w:eastAsia="Times New Roman" w:hAnsi="Calibri" w:cs="Calibri"/>
          <w:lang w:val="en-US"/>
        </w:rPr>
        <w:t xml:space="preserve">• </w:t>
      </w:r>
      <w:r w:rsidRPr="00DC3837">
        <w:rPr>
          <w:rFonts w:ascii="Calibri" w:eastAsia="Times New Roman" w:hAnsi="Calibri" w:cs="Calibri"/>
          <w:lang w:val="en-TR"/>
        </w:rPr>
        <w:t xml:space="preserve">ZAMAN ve MEKÂN </w:t>
      </w:r>
    </w:p>
    <w:p w14:paraId="0ADCDDCA" w14:textId="378CC93A" w:rsidR="00DC3837" w:rsidRPr="00DC3837" w:rsidRDefault="00DC3837" w:rsidP="00DC3837">
      <w:pPr>
        <w:spacing w:after="0" w:line="240" w:lineRule="auto"/>
        <w:rPr>
          <w:rFonts w:ascii="Calibri" w:hAnsi="Calibri" w:cs="Calibri"/>
        </w:rPr>
      </w:pPr>
      <w:r w:rsidRPr="00DC3837">
        <w:rPr>
          <w:rFonts w:ascii="Calibri" w:eastAsia="Times New Roman" w:hAnsi="Calibri" w:cs="Calibri"/>
          <w:lang w:val="en-TR"/>
        </w:rPr>
        <w:t xml:space="preserve">arkadaşlık </w:t>
      </w:r>
      <w:r w:rsidRPr="00DC3837">
        <w:rPr>
          <w:rFonts w:ascii="Calibri" w:eastAsia="Times New Roman" w:hAnsi="Calibri" w:cs="Calibri"/>
          <w:lang w:val="en-US"/>
        </w:rPr>
        <w:t xml:space="preserve">• </w:t>
      </w:r>
      <w:r w:rsidRPr="00DC3837">
        <w:rPr>
          <w:rFonts w:ascii="Calibri" w:eastAsia="Times New Roman" w:hAnsi="Calibri" w:cs="Calibri"/>
          <w:lang w:val="en-TR"/>
        </w:rPr>
        <w:t xml:space="preserve">tatil </w:t>
      </w:r>
      <w:r w:rsidRPr="00DC3837">
        <w:rPr>
          <w:rFonts w:ascii="Calibri" w:eastAsia="Times New Roman" w:hAnsi="Calibri" w:cs="Calibri"/>
          <w:lang w:val="en-US"/>
        </w:rPr>
        <w:t xml:space="preserve">• </w:t>
      </w:r>
      <w:r w:rsidRPr="00DC3837">
        <w:rPr>
          <w:rFonts w:ascii="Calibri" w:eastAsia="Times New Roman" w:hAnsi="Calibri" w:cs="Calibri"/>
          <w:lang w:val="en-TR"/>
        </w:rPr>
        <w:t xml:space="preserve">günlük tutmak </w:t>
      </w:r>
      <w:r w:rsidRPr="00DC3837">
        <w:rPr>
          <w:rFonts w:ascii="Calibri" w:eastAsia="Times New Roman" w:hAnsi="Calibri" w:cs="Calibri"/>
          <w:lang w:val="en-US"/>
        </w:rPr>
        <w:t xml:space="preserve">• </w:t>
      </w:r>
      <w:r w:rsidRPr="00DC3837">
        <w:rPr>
          <w:rFonts w:ascii="Calibri" w:eastAsia="Times New Roman" w:hAnsi="Calibri" w:cs="Calibri"/>
          <w:lang w:val="en-TR"/>
        </w:rPr>
        <w:t xml:space="preserve">yolculuk </w:t>
      </w:r>
      <w:r w:rsidRPr="00DC3837">
        <w:rPr>
          <w:rFonts w:ascii="Calibri" w:eastAsia="Times New Roman" w:hAnsi="Calibri" w:cs="Calibri"/>
          <w:lang w:val="en-US"/>
        </w:rPr>
        <w:t xml:space="preserve">• </w:t>
      </w:r>
      <w:r w:rsidRPr="00DC3837">
        <w:rPr>
          <w:rFonts w:ascii="Calibri" w:eastAsia="Times New Roman" w:hAnsi="Calibri" w:cs="Calibri"/>
          <w:lang w:val="en-TR"/>
        </w:rPr>
        <w:t xml:space="preserve">kent yaşamı </w:t>
      </w:r>
      <w:r w:rsidRPr="00DC3837">
        <w:rPr>
          <w:rFonts w:ascii="Calibri" w:eastAsia="Times New Roman" w:hAnsi="Calibri" w:cs="Calibri"/>
          <w:lang w:val="en-US"/>
        </w:rPr>
        <w:t xml:space="preserve">• </w:t>
      </w:r>
      <w:r w:rsidRPr="00DC3837">
        <w:rPr>
          <w:rFonts w:ascii="Calibri" w:eastAsia="Times New Roman" w:hAnsi="Calibri" w:cs="Calibri"/>
          <w:lang w:val="en-TR"/>
        </w:rPr>
        <w:t xml:space="preserve">kırsal yaşam </w:t>
      </w:r>
      <w:r w:rsidRPr="00DC3837">
        <w:rPr>
          <w:rFonts w:ascii="Calibri" w:eastAsia="Times New Roman" w:hAnsi="Calibri" w:cs="Calibri"/>
          <w:lang w:val="en-US"/>
        </w:rPr>
        <w:t xml:space="preserve">• </w:t>
      </w:r>
      <w:r w:rsidRPr="00DC3837">
        <w:rPr>
          <w:rFonts w:ascii="Calibri" w:eastAsia="Times New Roman" w:hAnsi="Calibri" w:cs="Calibri"/>
          <w:lang w:val="en-TR"/>
        </w:rPr>
        <w:t xml:space="preserve">sanayileşme </w:t>
      </w:r>
      <w:r w:rsidRPr="00DC3837">
        <w:rPr>
          <w:rFonts w:ascii="Calibri" w:eastAsia="Times New Roman" w:hAnsi="Calibri" w:cs="Calibri"/>
          <w:lang w:val="en-US"/>
        </w:rPr>
        <w:t xml:space="preserve">• </w:t>
      </w:r>
      <w:r w:rsidRPr="00DC3837">
        <w:rPr>
          <w:rFonts w:ascii="Calibri" w:eastAsia="Times New Roman" w:hAnsi="Calibri" w:cs="Calibri"/>
          <w:lang w:val="en-TR"/>
        </w:rPr>
        <w:t xml:space="preserve">aile </w:t>
      </w:r>
      <w:r w:rsidRPr="00DC3837">
        <w:rPr>
          <w:rFonts w:ascii="Calibri" w:eastAsia="Times New Roman" w:hAnsi="Calibri" w:cs="Calibri"/>
          <w:lang w:val="en-US"/>
        </w:rPr>
        <w:t xml:space="preserve">• </w:t>
      </w:r>
      <w:r w:rsidRPr="00DC3837">
        <w:rPr>
          <w:rFonts w:ascii="Calibri" w:eastAsia="Times New Roman" w:hAnsi="Calibri" w:cs="Calibri"/>
          <w:lang w:val="en-TR"/>
        </w:rPr>
        <w:t>Bursa</w:t>
      </w:r>
      <w:r w:rsidR="005C65D3">
        <w:rPr>
          <w:rFonts w:ascii="Calibri" w:eastAsia="Times New Roman" w:hAnsi="Calibri" w:cs="Calibri"/>
        </w:rPr>
        <w:t xml:space="preserve"> </w:t>
      </w:r>
      <w:r w:rsidR="005C65D3" w:rsidRPr="00DC3837">
        <w:rPr>
          <w:rFonts w:ascii="Calibri" w:eastAsia="Times New Roman" w:hAnsi="Calibri" w:cs="Calibri"/>
          <w:lang w:val="en-US"/>
        </w:rPr>
        <w:t xml:space="preserve">• </w:t>
      </w:r>
      <w:r>
        <w:rPr>
          <w:rFonts w:ascii="Calibri" w:eastAsia="Times New Roman" w:hAnsi="Calibri" w:cs="Calibri"/>
        </w:rPr>
        <w:t>İ</w:t>
      </w:r>
      <w:r w:rsidRPr="00DC3837">
        <w:rPr>
          <w:rFonts w:ascii="Calibri" w:eastAsia="Times New Roman" w:hAnsi="Calibri" w:cs="Calibri"/>
          <w:lang w:val="en-TR"/>
        </w:rPr>
        <w:t xml:space="preserve">negöl </w:t>
      </w:r>
    </w:p>
    <w:p w14:paraId="23D8C3C9" w14:textId="77777777" w:rsidR="002A4E41" w:rsidRPr="00DC3837" w:rsidRDefault="002A4E41" w:rsidP="00A03294">
      <w:pPr>
        <w:pBdr>
          <w:bottom w:val="single" w:sz="6" w:space="1" w:color="auto"/>
        </w:pBdr>
        <w:spacing w:after="0" w:line="240" w:lineRule="auto"/>
        <w:rPr>
          <w:rFonts w:ascii="Calibri" w:eastAsia="Times New Roman" w:hAnsi="Calibri" w:cs="Calibri"/>
          <w:lang w:val="en-US"/>
        </w:rPr>
      </w:pPr>
    </w:p>
    <w:p w14:paraId="74C281A2" w14:textId="77777777" w:rsidR="0047795D" w:rsidRPr="00DC3837" w:rsidRDefault="0047795D" w:rsidP="0047795D">
      <w:pPr>
        <w:pStyle w:val="NoSpacing"/>
        <w:rPr>
          <w:rFonts w:ascii="Calibri" w:hAnsi="Calibri" w:cs="Calibri"/>
        </w:rPr>
      </w:pPr>
    </w:p>
    <w:p w14:paraId="3F5DEA7C" w14:textId="7286A8F8" w:rsidR="00FB2EEB" w:rsidRPr="00DC3837" w:rsidRDefault="00BB76B3" w:rsidP="0047795D">
      <w:pPr>
        <w:pStyle w:val="NoSpacing"/>
        <w:rPr>
          <w:rFonts w:ascii="Calibri" w:hAnsi="Calibri" w:cs="Calibri"/>
        </w:rPr>
      </w:pPr>
      <w:r>
        <w:rPr>
          <w:rFonts w:ascii="Calibri" w:hAnsi="Calibri" w:cs="Calibri"/>
        </w:rPr>
        <w:t>Çok ödüllü ş</w:t>
      </w:r>
      <w:r w:rsidR="0047795D" w:rsidRPr="00DC3837">
        <w:rPr>
          <w:rFonts w:ascii="Calibri" w:hAnsi="Calibri" w:cs="Calibri"/>
        </w:rPr>
        <w:t>air</w:t>
      </w:r>
      <w:r w:rsidR="00FB2EEB" w:rsidRPr="00DC3837">
        <w:rPr>
          <w:rFonts w:ascii="Calibri" w:hAnsi="Calibri" w:cs="Calibri"/>
        </w:rPr>
        <w:t xml:space="preserve">, </w:t>
      </w:r>
      <w:r>
        <w:rPr>
          <w:rFonts w:ascii="Calibri" w:hAnsi="Calibri" w:cs="Calibri"/>
        </w:rPr>
        <w:t>yayıncı</w:t>
      </w:r>
      <w:r w:rsidR="0047795D" w:rsidRPr="00DC3837">
        <w:rPr>
          <w:rFonts w:ascii="Calibri" w:hAnsi="Calibri" w:cs="Calibri"/>
        </w:rPr>
        <w:t xml:space="preserve"> </w:t>
      </w:r>
      <w:r w:rsidR="0047795D" w:rsidRPr="00DC3837">
        <w:rPr>
          <w:rFonts w:ascii="Calibri" w:hAnsi="Calibri" w:cs="Calibri"/>
          <w:b/>
          <w:bCs/>
        </w:rPr>
        <w:t>Turgay Fişekçi</w:t>
      </w:r>
      <w:r w:rsidR="0047795D" w:rsidRPr="00DC3837">
        <w:rPr>
          <w:rFonts w:ascii="Calibri" w:hAnsi="Calibri" w:cs="Calibri"/>
        </w:rPr>
        <w:t>, birbirin</w:t>
      </w:r>
      <w:r>
        <w:rPr>
          <w:rFonts w:ascii="Calibri" w:hAnsi="Calibri" w:cs="Calibri"/>
        </w:rPr>
        <w:t xml:space="preserve">den çok farklı </w:t>
      </w:r>
      <w:r w:rsidR="0047795D" w:rsidRPr="00DC3837">
        <w:rPr>
          <w:rFonts w:ascii="Calibri" w:hAnsi="Calibri" w:cs="Calibri"/>
        </w:rPr>
        <w:t>ortamlarda yetişmiş iki çocuğun gözünden, kent ve köy yaşamların</w:t>
      </w:r>
      <w:r w:rsidR="00DC3837" w:rsidRPr="00DC3837">
        <w:rPr>
          <w:rFonts w:ascii="Calibri" w:hAnsi="Calibri" w:cs="Calibri"/>
        </w:rPr>
        <w:t>ı resmediyor</w:t>
      </w:r>
      <w:r w:rsidR="0047795D" w:rsidRPr="00DC3837">
        <w:rPr>
          <w:rFonts w:ascii="Calibri" w:hAnsi="Calibri" w:cs="Calibri"/>
        </w:rPr>
        <w:t xml:space="preserve">. </w:t>
      </w:r>
      <w:r w:rsidR="00FB2EEB" w:rsidRPr="00DC3837">
        <w:rPr>
          <w:rFonts w:ascii="Calibri" w:hAnsi="Calibri" w:cs="Calibri"/>
        </w:rPr>
        <w:t>Ö</w:t>
      </w:r>
      <w:r w:rsidR="0047795D" w:rsidRPr="00DC3837">
        <w:rPr>
          <w:rFonts w:ascii="Calibri" w:hAnsi="Calibri" w:cs="Calibri"/>
        </w:rPr>
        <w:t>zlemini duyduğumuz güzellik</w:t>
      </w:r>
      <w:r w:rsidR="00DC3837" w:rsidRPr="00DC3837">
        <w:rPr>
          <w:rFonts w:ascii="Calibri" w:hAnsi="Calibri" w:cs="Calibri"/>
        </w:rPr>
        <w:t>leri</w:t>
      </w:r>
      <w:r w:rsidR="0047795D" w:rsidRPr="00DC3837">
        <w:rPr>
          <w:rFonts w:ascii="Calibri" w:hAnsi="Calibri" w:cs="Calibri"/>
        </w:rPr>
        <w:t xml:space="preserve"> ve değerlerimizi şair duyarlılığıyla dile getir</w:t>
      </w:r>
      <w:r w:rsidR="00FB2EEB" w:rsidRPr="00DC3837">
        <w:rPr>
          <w:rFonts w:ascii="Calibri" w:hAnsi="Calibri" w:cs="Calibri"/>
        </w:rPr>
        <w:t>iyor</w:t>
      </w:r>
      <w:r>
        <w:rPr>
          <w:rFonts w:ascii="Calibri" w:hAnsi="Calibri" w:cs="Calibri"/>
        </w:rPr>
        <w:t>. Roman,</w:t>
      </w:r>
      <w:r w:rsidR="0047795D" w:rsidRPr="00DC3837">
        <w:rPr>
          <w:rFonts w:ascii="Calibri" w:hAnsi="Calibri" w:cs="Calibri"/>
        </w:rPr>
        <w:t xml:space="preserve"> </w:t>
      </w:r>
      <w:r>
        <w:rPr>
          <w:rFonts w:ascii="Calibri" w:hAnsi="Calibri" w:cs="Calibri"/>
        </w:rPr>
        <w:t xml:space="preserve">günümüzün çılgın </w:t>
      </w:r>
      <w:r w:rsidR="0047795D" w:rsidRPr="00DC3837">
        <w:rPr>
          <w:rFonts w:ascii="Calibri" w:hAnsi="Calibri" w:cs="Calibri"/>
        </w:rPr>
        <w:t>tüketim alışkanlı</w:t>
      </w:r>
      <w:r>
        <w:rPr>
          <w:rFonts w:ascii="Calibri" w:hAnsi="Calibri" w:cs="Calibri"/>
        </w:rPr>
        <w:t>ğ</w:t>
      </w:r>
      <w:r w:rsidR="0047795D" w:rsidRPr="00DC3837">
        <w:rPr>
          <w:rFonts w:ascii="Calibri" w:hAnsi="Calibri" w:cs="Calibri"/>
        </w:rPr>
        <w:t xml:space="preserve">ına karşı, doğayı, insanı ve bütün canlıları yücelten yaşama, üretim ve tüketim biçimlerini yeniden hatırlatıyor. </w:t>
      </w:r>
      <w:r w:rsidR="00FB2EEB" w:rsidRPr="00DC3837">
        <w:rPr>
          <w:rFonts w:ascii="Calibri" w:hAnsi="Calibri" w:cs="Calibri"/>
        </w:rPr>
        <w:t xml:space="preserve">Farklı okuma deneyimleri sunarak gençleri edebiyatla buluşturmayı amaçlayan, editörlüğünü </w:t>
      </w:r>
      <w:hyperlink r:id="rId8" w:tgtFrame="_blank" w:history="1">
        <w:r w:rsidR="00FB2EEB" w:rsidRPr="00DC3837">
          <w:rPr>
            <w:rStyle w:val="Hyperlink"/>
            <w:rFonts w:ascii="Calibri" w:hAnsi="Calibri" w:cs="Calibri"/>
            <w:b/>
            <w:bCs/>
            <w:color w:val="auto"/>
          </w:rPr>
          <w:t>Semih Gümüş</w:t>
        </w:r>
      </w:hyperlink>
      <w:r w:rsidR="00FB2EEB" w:rsidRPr="00DC3837">
        <w:rPr>
          <w:rFonts w:ascii="Calibri" w:hAnsi="Calibri" w:cs="Calibri"/>
        </w:rPr>
        <w:t xml:space="preserve">’ün üstlendiği ve </w:t>
      </w:r>
      <w:r w:rsidR="00FB2EEB" w:rsidRPr="00DC3837">
        <w:rPr>
          <w:rFonts w:ascii="Calibri" w:hAnsi="Calibri" w:cs="Calibri"/>
          <w:b/>
          <w:bCs/>
          <w:u w:val="single"/>
        </w:rPr>
        <w:t>Müren Beykan</w:t>
      </w:r>
      <w:r w:rsidR="00FB2EEB" w:rsidRPr="00DC3837">
        <w:rPr>
          <w:rFonts w:ascii="Calibri" w:hAnsi="Calibri" w:cs="Calibri"/>
        </w:rPr>
        <w:t xml:space="preserve">’ın yayına hazırladığı, 2010 Memet Fuat Yayıncılık Ödülü ile taçlanan </w:t>
      </w:r>
      <w:hyperlink r:id="rId9" w:tgtFrame="_blank" w:history="1">
        <w:r w:rsidR="00FB2EEB" w:rsidRPr="00DC3837">
          <w:rPr>
            <w:rStyle w:val="Hyperlink"/>
            <w:rFonts w:ascii="Calibri" w:hAnsi="Calibri" w:cs="Calibri"/>
            <w:b/>
            <w:bCs/>
            <w:color w:val="auto"/>
          </w:rPr>
          <w:t>Köprü Kitaplar</w:t>
        </w:r>
      </w:hyperlink>
      <w:r w:rsidR="00FB2EEB" w:rsidRPr="00DC3837">
        <w:rPr>
          <w:rFonts w:ascii="Calibri" w:hAnsi="Calibri" w:cs="Calibri"/>
        </w:rPr>
        <w:t xml:space="preserve"> koleksiyonun </w:t>
      </w:r>
      <w:r w:rsidR="00FB2EEB" w:rsidRPr="00DC3837">
        <w:rPr>
          <w:rFonts w:ascii="Calibri" w:hAnsi="Calibri" w:cs="Calibri"/>
        </w:rPr>
        <w:t>8</w:t>
      </w:r>
      <w:r w:rsidR="00FB2EEB" w:rsidRPr="00DC3837">
        <w:rPr>
          <w:rFonts w:ascii="Calibri" w:hAnsi="Calibri" w:cs="Calibri"/>
        </w:rPr>
        <w:t>. kitabı, her yaştan okuyucu için.</w:t>
      </w:r>
    </w:p>
    <w:p w14:paraId="45A026E9" w14:textId="77777777" w:rsidR="0047795D" w:rsidRDefault="0047795D" w:rsidP="0047795D">
      <w:pPr>
        <w:pStyle w:val="NoSpacing"/>
      </w:pPr>
    </w:p>
    <w:p w14:paraId="55CA54C9" w14:textId="06ABE6E4" w:rsidR="0047795D" w:rsidRPr="0047795D" w:rsidRDefault="0047795D" w:rsidP="0047795D">
      <w:pPr>
        <w:pStyle w:val="NoSpacing"/>
        <w:rPr>
          <w:i/>
        </w:rPr>
      </w:pPr>
      <w:r w:rsidRPr="0047795D">
        <w:rPr>
          <w:i/>
        </w:rPr>
        <w:t>Kentte büyüyen Kerem, yeni okul arkadaşı, köy kökenli Hasan’la onca farklı yetişmişliğine karşın çok iyi anlaşmaktadır. Tatilde</w:t>
      </w:r>
      <w:r w:rsidR="00BB76B3">
        <w:rPr>
          <w:i/>
        </w:rPr>
        <w:t xml:space="preserve"> </w:t>
      </w:r>
      <w:r w:rsidRPr="0047795D">
        <w:rPr>
          <w:i/>
        </w:rPr>
        <w:t>Hasan’ın ailesiyle birlikte onların özlemle andıkları köy evine gitme izni koparınca, yolculuğun heyecanı iki arkadaşı da etkiler. Tüketime alışkın bir kentli çocuğun üretim üzerine kurulu köy yaşamıyla tanışması sürprizlerle doludur. Kısacık bir tatil gezisinin Kerem’in yaşamında bırakacağı iz</w:t>
      </w:r>
      <w:r w:rsidR="00BB76B3">
        <w:rPr>
          <w:i/>
        </w:rPr>
        <w:t xml:space="preserve">ler kolay kolay </w:t>
      </w:r>
      <w:r w:rsidRPr="0047795D">
        <w:rPr>
          <w:i/>
        </w:rPr>
        <w:t>silinmeyecektir…</w:t>
      </w:r>
    </w:p>
    <w:p w14:paraId="6B6332BA" w14:textId="77777777" w:rsidR="004427DB" w:rsidRPr="000B156E" w:rsidRDefault="004427DB" w:rsidP="002A4E41">
      <w:pPr>
        <w:pStyle w:val="NoSpacing"/>
        <w:rPr>
          <w:lang w:val="en-US"/>
        </w:rPr>
      </w:pPr>
    </w:p>
    <w:p w14:paraId="6F880C1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Emphasis"/>
          <w:rFonts w:ascii="Calibri" w:hAnsi="Calibri" w:cs="Tahoma"/>
          <w:i w:val="0"/>
          <w:iCs w:val="0"/>
          <w:sz w:val="22"/>
          <w:szCs w:val="22"/>
        </w:rPr>
      </w:pPr>
    </w:p>
    <w:p w14:paraId="19204151" w14:textId="77777777" w:rsidR="005F2BA6" w:rsidRDefault="005F2BA6" w:rsidP="00A03294">
      <w:pPr>
        <w:shd w:val="clear" w:color="auto" w:fill="FFFFFF"/>
        <w:spacing w:after="0" w:line="240" w:lineRule="auto"/>
        <w:textAlignment w:val="baseline"/>
        <w:rPr>
          <w:rFonts w:cs="Arial"/>
          <w:b/>
          <w:color w:val="000000"/>
          <w:shd w:val="clear" w:color="auto" w:fill="FFFFFF"/>
        </w:rPr>
      </w:pPr>
      <w:r w:rsidRPr="00762AC1">
        <w:rPr>
          <w:rFonts w:cs="Arial"/>
          <w:b/>
          <w:color w:val="000000"/>
          <w:shd w:val="clear" w:color="auto" w:fill="FFFFFF"/>
        </w:rPr>
        <w:t>TARTIŞMA KONULARI…</w:t>
      </w:r>
    </w:p>
    <w:p w14:paraId="442133E6" w14:textId="77777777" w:rsidR="00AE75BF" w:rsidRDefault="00AE75BF" w:rsidP="00A03294">
      <w:pPr>
        <w:shd w:val="clear" w:color="auto" w:fill="FFFFFF"/>
        <w:spacing w:after="0" w:line="240" w:lineRule="auto"/>
        <w:textAlignment w:val="baseline"/>
        <w:rPr>
          <w:rFonts w:cs="Arial"/>
          <w:b/>
          <w:color w:val="000000"/>
          <w:shd w:val="clear" w:color="auto" w:fill="FFFFFF"/>
        </w:rPr>
      </w:pPr>
    </w:p>
    <w:p w14:paraId="48D0CCEE" w14:textId="14848232" w:rsidR="00AE75BF" w:rsidRPr="001223AE" w:rsidRDefault="001223AE" w:rsidP="005546D5">
      <w:pPr>
        <w:pStyle w:val="ListParagraph"/>
        <w:numPr>
          <w:ilvl w:val="0"/>
          <w:numId w:val="21"/>
        </w:numPr>
        <w:shd w:val="clear" w:color="auto" w:fill="FFFFFF"/>
        <w:spacing w:after="80" w:line="240" w:lineRule="auto"/>
        <w:contextualSpacing w:val="0"/>
        <w:textAlignment w:val="baseline"/>
        <w:rPr>
          <w:rFonts w:cs="Arial"/>
          <w:b/>
          <w:color w:val="000000"/>
          <w:shd w:val="clear" w:color="auto" w:fill="FFFFFF"/>
        </w:rPr>
      </w:pPr>
      <w:r>
        <w:rPr>
          <w:rFonts w:cs="Arial"/>
          <w:color w:val="000000"/>
          <w:shd w:val="clear" w:color="auto" w:fill="FFFFFF"/>
        </w:rPr>
        <w:t xml:space="preserve">Kerem ve Hasan nasıl arkadaş oluyor; </w:t>
      </w:r>
      <w:r w:rsidR="001D3047">
        <w:rPr>
          <w:rFonts w:cs="Arial"/>
          <w:color w:val="000000"/>
          <w:shd w:val="clear" w:color="auto" w:fill="FFFFFF"/>
        </w:rPr>
        <w:t xml:space="preserve">ilk haftalar </w:t>
      </w:r>
      <w:r>
        <w:rPr>
          <w:rFonts w:cs="Arial"/>
          <w:color w:val="000000"/>
          <w:shd w:val="clear" w:color="auto" w:fill="FFFFFF"/>
        </w:rPr>
        <w:t xml:space="preserve">birlikte neler yapıyorlar? Bu arkadaşlık nedeniyle Kerem </w:t>
      </w:r>
      <w:r w:rsidR="00C9746F">
        <w:rPr>
          <w:rFonts w:cs="Arial"/>
          <w:color w:val="000000"/>
          <w:shd w:val="clear" w:color="auto" w:fill="FFFFFF"/>
        </w:rPr>
        <w:t xml:space="preserve">bilmediği </w:t>
      </w:r>
      <w:r>
        <w:rPr>
          <w:rFonts w:cs="Arial"/>
          <w:color w:val="000000"/>
          <w:shd w:val="clear" w:color="auto" w:fill="FFFFFF"/>
        </w:rPr>
        <w:t>neler</w:t>
      </w:r>
      <w:r w:rsidR="00C9746F">
        <w:rPr>
          <w:rFonts w:cs="Arial"/>
          <w:color w:val="000000"/>
          <w:shd w:val="clear" w:color="auto" w:fill="FFFFFF"/>
        </w:rPr>
        <w:t>i</w:t>
      </w:r>
      <w:r>
        <w:rPr>
          <w:rFonts w:cs="Arial"/>
          <w:color w:val="000000"/>
          <w:shd w:val="clear" w:color="auto" w:fill="FFFFFF"/>
        </w:rPr>
        <w:t xml:space="preserve"> deneyimliyor?</w:t>
      </w:r>
    </w:p>
    <w:p w14:paraId="4AC3C5AB" w14:textId="38530D40" w:rsidR="001223AE" w:rsidRPr="00BB0C2B" w:rsidRDefault="00BB0C2B" w:rsidP="005546D5">
      <w:pPr>
        <w:pStyle w:val="ListParagraph"/>
        <w:numPr>
          <w:ilvl w:val="0"/>
          <w:numId w:val="21"/>
        </w:numPr>
        <w:shd w:val="clear" w:color="auto" w:fill="FFFFFF"/>
        <w:spacing w:after="80" w:line="240" w:lineRule="auto"/>
        <w:contextualSpacing w:val="0"/>
        <w:textAlignment w:val="baseline"/>
        <w:rPr>
          <w:rFonts w:cs="Arial"/>
          <w:b/>
          <w:color w:val="000000"/>
          <w:shd w:val="clear" w:color="auto" w:fill="FFFFFF"/>
        </w:rPr>
      </w:pPr>
      <w:r>
        <w:rPr>
          <w:rFonts w:cs="Arial"/>
          <w:color w:val="000000"/>
          <w:shd w:val="clear" w:color="auto" w:fill="FFFFFF"/>
        </w:rPr>
        <w:t xml:space="preserve">Kerem’in şaşkınlığını ifade eden, </w:t>
      </w:r>
      <w:r w:rsidR="00844728" w:rsidRPr="00BB0C2B">
        <w:rPr>
          <w:rFonts w:cs="Arial"/>
          <w:color w:val="000000"/>
          <w:shd w:val="clear" w:color="auto" w:fill="FFFFFF"/>
        </w:rPr>
        <w:t xml:space="preserve">“Çağla neden badem ağacında yetişiyor, onun ağacı yok mu?” </w:t>
      </w:r>
      <w:r>
        <w:rPr>
          <w:rFonts w:cs="Arial"/>
          <w:color w:val="000000"/>
          <w:shd w:val="clear" w:color="auto" w:fill="FFFFFF"/>
        </w:rPr>
        <w:t xml:space="preserve">sorusu için siz neler düşünüyorsunuz? </w:t>
      </w:r>
    </w:p>
    <w:p w14:paraId="535B30F1" w14:textId="620FABCA" w:rsidR="00844728" w:rsidRPr="00E30D59" w:rsidRDefault="00E30D59" w:rsidP="005546D5">
      <w:pPr>
        <w:pStyle w:val="ListParagraph"/>
        <w:numPr>
          <w:ilvl w:val="0"/>
          <w:numId w:val="21"/>
        </w:numPr>
        <w:shd w:val="clear" w:color="auto" w:fill="FFFFFF"/>
        <w:spacing w:after="80" w:line="240" w:lineRule="auto"/>
        <w:contextualSpacing w:val="0"/>
        <w:textAlignment w:val="baseline"/>
        <w:rPr>
          <w:rFonts w:cs="Arial"/>
          <w:b/>
          <w:color w:val="000000"/>
          <w:shd w:val="clear" w:color="auto" w:fill="FFFFFF"/>
        </w:rPr>
      </w:pPr>
      <w:r>
        <w:rPr>
          <w:rFonts w:cs="Arial"/>
          <w:color w:val="000000"/>
          <w:shd w:val="clear" w:color="auto" w:fill="FFFFFF"/>
        </w:rPr>
        <w:t>Hasan’ın ve Kerem’in ailelerini karşılaştırın; hangi benzerlik ve farklılıklar var? Hasan’ın babası İsmail Amca’</w:t>
      </w:r>
      <w:r w:rsidR="00005463">
        <w:rPr>
          <w:rFonts w:cs="Arial"/>
          <w:color w:val="000000"/>
          <w:shd w:val="clear" w:color="auto" w:fill="FFFFFF"/>
        </w:rPr>
        <w:t>nın en belirgin kişilik özellikleri</w:t>
      </w:r>
      <w:r>
        <w:rPr>
          <w:rFonts w:cs="Arial"/>
          <w:color w:val="000000"/>
          <w:shd w:val="clear" w:color="auto" w:fill="FFFFFF"/>
        </w:rPr>
        <w:t xml:space="preserve"> ne</w:t>
      </w:r>
      <w:r w:rsidR="00005463">
        <w:rPr>
          <w:rFonts w:cs="Arial"/>
          <w:color w:val="000000"/>
          <w:shd w:val="clear" w:color="auto" w:fill="FFFFFF"/>
        </w:rPr>
        <w:t>ler</w:t>
      </w:r>
      <w:r>
        <w:rPr>
          <w:rFonts w:cs="Arial"/>
          <w:color w:val="000000"/>
          <w:shd w:val="clear" w:color="auto" w:fill="FFFFFF"/>
        </w:rPr>
        <w:t>?</w:t>
      </w:r>
    </w:p>
    <w:p w14:paraId="368EA7FA" w14:textId="2F550D71" w:rsidR="00E30D59" w:rsidRPr="00EE2307" w:rsidRDefault="00EE2307" w:rsidP="005546D5">
      <w:pPr>
        <w:pStyle w:val="ListParagraph"/>
        <w:numPr>
          <w:ilvl w:val="0"/>
          <w:numId w:val="21"/>
        </w:numPr>
        <w:shd w:val="clear" w:color="auto" w:fill="FFFFFF"/>
        <w:spacing w:after="80" w:line="240" w:lineRule="auto"/>
        <w:contextualSpacing w:val="0"/>
        <w:textAlignment w:val="baseline"/>
        <w:rPr>
          <w:rFonts w:cs="Arial"/>
          <w:b/>
          <w:color w:val="000000"/>
          <w:shd w:val="clear" w:color="auto" w:fill="FFFFFF"/>
        </w:rPr>
      </w:pPr>
      <w:r>
        <w:rPr>
          <w:rFonts w:cs="Arial"/>
          <w:color w:val="000000"/>
          <w:shd w:val="clear" w:color="auto" w:fill="FFFFFF"/>
        </w:rPr>
        <w:t>İnegöl’e gid</w:t>
      </w:r>
      <w:r w:rsidR="00005463">
        <w:rPr>
          <w:rFonts w:cs="Arial"/>
          <w:color w:val="000000"/>
          <w:shd w:val="clear" w:color="auto" w:fill="FFFFFF"/>
        </w:rPr>
        <w:t>erken yol boyunca</w:t>
      </w:r>
      <w:r>
        <w:rPr>
          <w:rFonts w:cs="Arial"/>
          <w:color w:val="000000"/>
          <w:shd w:val="clear" w:color="auto" w:fill="FFFFFF"/>
        </w:rPr>
        <w:t xml:space="preserve"> </w:t>
      </w:r>
      <w:r w:rsidR="00005463">
        <w:rPr>
          <w:rFonts w:cs="Arial"/>
          <w:color w:val="000000"/>
          <w:shd w:val="clear" w:color="auto" w:fill="FFFFFF"/>
        </w:rPr>
        <w:t xml:space="preserve">neler </w:t>
      </w:r>
      <w:r>
        <w:rPr>
          <w:rFonts w:cs="Arial"/>
          <w:color w:val="000000"/>
          <w:shd w:val="clear" w:color="auto" w:fill="FFFFFF"/>
        </w:rPr>
        <w:t>Kerem’</w:t>
      </w:r>
      <w:r w:rsidR="00005463">
        <w:rPr>
          <w:rFonts w:cs="Arial"/>
          <w:color w:val="000000"/>
          <w:shd w:val="clear" w:color="auto" w:fill="FFFFFF"/>
        </w:rPr>
        <w:t>in dikkatini çekiyor</w:t>
      </w:r>
      <w:r w:rsidR="00C9746F">
        <w:rPr>
          <w:rFonts w:cs="Arial"/>
          <w:color w:val="000000"/>
          <w:shd w:val="clear" w:color="auto" w:fill="FFFFFF"/>
        </w:rPr>
        <w:t xml:space="preserve">? </w:t>
      </w:r>
      <w:r w:rsidR="00A817ED">
        <w:rPr>
          <w:rFonts w:cs="Arial"/>
          <w:color w:val="000000"/>
          <w:shd w:val="clear" w:color="auto" w:fill="FFFFFF"/>
        </w:rPr>
        <w:t>İsmail Amca yörenin bereketi için neler anlatıyor? Hasan çocukluğu boyunca en çok ne yemiş?</w:t>
      </w:r>
      <w:r w:rsidR="00C9746F">
        <w:rPr>
          <w:rFonts w:cs="Arial"/>
          <w:color w:val="000000"/>
          <w:shd w:val="clear" w:color="auto" w:fill="FFFFFF"/>
        </w:rPr>
        <w:t xml:space="preserve"> Siz hiç ağacından meyve yediniz mi?</w:t>
      </w:r>
    </w:p>
    <w:p w14:paraId="099F535C" w14:textId="2B7D9979" w:rsidR="00EE2307" w:rsidRDefault="00FE02D9" w:rsidP="005546D5">
      <w:pPr>
        <w:pStyle w:val="ListParagraph"/>
        <w:numPr>
          <w:ilvl w:val="0"/>
          <w:numId w:val="21"/>
        </w:numPr>
        <w:shd w:val="clear" w:color="auto" w:fill="FFFFFF"/>
        <w:spacing w:after="80" w:line="240" w:lineRule="auto"/>
        <w:contextualSpacing w:val="0"/>
        <w:textAlignment w:val="baseline"/>
        <w:rPr>
          <w:rFonts w:cs="Arial"/>
          <w:color w:val="000000"/>
          <w:shd w:val="clear" w:color="auto" w:fill="FFFFFF"/>
        </w:rPr>
      </w:pPr>
      <w:r w:rsidRPr="00FE02D9">
        <w:rPr>
          <w:rFonts w:cs="Arial"/>
          <w:color w:val="000000"/>
          <w:shd w:val="clear" w:color="auto" w:fill="FFFFFF"/>
        </w:rPr>
        <w:t>Hasan’ın köyünde</w:t>
      </w:r>
      <w:r>
        <w:rPr>
          <w:rFonts w:cs="Arial"/>
          <w:color w:val="000000"/>
          <w:shd w:val="clear" w:color="auto" w:fill="FFFFFF"/>
        </w:rPr>
        <w:t xml:space="preserve"> elektrik nasıl elde ediliyor? Sizce bu yolla elektrik üretilmesinin yararları neler?</w:t>
      </w:r>
      <w:r w:rsidR="00C9746F">
        <w:rPr>
          <w:rFonts w:cs="Arial"/>
          <w:color w:val="000000"/>
          <w:shd w:val="clear" w:color="auto" w:fill="FFFFFF"/>
        </w:rPr>
        <w:t xml:space="preserve"> Ülkemizde b</w:t>
      </w:r>
      <w:r w:rsidR="0057617E">
        <w:rPr>
          <w:rFonts w:cs="Arial"/>
          <w:color w:val="000000"/>
          <w:shd w:val="clear" w:color="auto" w:fill="FFFFFF"/>
        </w:rPr>
        <w:t>aşka hangi yöntemlerle elektrik üretiliyor?</w:t>
      </w:r>
    </w:p>
    <w:p w14:paraId="7D62C124" w14:textId="4FE5648B" w:rsidR="00FE02D9" w:rsidRDefault="00005463" w:rsidP="005546D5">
      <w:pPr>
        <w:pStyle w:val="ListParagraph"/>
        <w:numPr>
          <w:ilvl w:val="0"/>
          <w:numId w:val="21"/>
        </w:numPr>
        <w:shd w:val="clear" w:color="auto" w:fill="FFFFFF"/>
        <w:spacing w:after="80" w:line="240" w:lineRule="auto"/>
        <w:contextualSpacing w:val="0"/>
        <w:textAlignment w:val="baseline"/>
        <w:rPr>
          <w:rFonts w:cs="Arial"/>
          <w:color w:val="000000"/>
          <w:shd w:val="clear" w:color="auto" w:fill="FFFFFF"/>
        </w:rPr>
      </w:pPr>
      <w:r>
        <w:rPr>
          <w:rFonts w:cs="Arial"/>
          <w:color w:val="000000"/>
          <w:shd w:val="clear" w:color="auto" w:fill="FFFFFF"/>
        </w:rPr>
        <w:t>İsmail Amca kendi yetiştirdikleri ürünlerin daha lezzetli olmasını nasıl açıklıyor? Aynı köyde farklı bahçelerde yetişen ürünlerin farklı tatlarda olmasının nedeni ne?</w:t>
      </w:r>
    </w:p>
    <w:p w14:paraId="7149FEFD" w14:textId="222CF8B2" w:rsidR="00005463" w:rsidRDefault="006C634A" w:rsidP="005546D5">
      <w:pPr>
        <w:pStyle w:val="ListParagraph"/>
        <w:numPr>
          <w:ilvl w:val="0"/>
          <w:numId w:val="21"/>
        </w:numPr>
        <w:shd w:val="clear" w:color="auto" w:fill="FFFFFF"/>
        <w:spacing w:after="80" w:line="240" w:lineRule="auto"/>
        <w:contextualSpacing w:val="0"/>
        <w:textAlignment w:val="baseline"/>
        <w:rPr>
          <w:rFonts w:cs="Arial"/>
          <w:color w:val="000000"/>
          <w:shd w:val="clear" w:color="auto" w:fill="FFFFFF"/>
        </w:rPr>
      </w:pPr>
      <w:r>
        <w:rPr>
          <w:rFonts w:cs="Arial"/>
          <w:color w:val="000000"/>
          <w:shd w:val="clear" w:color="auto" w:fill="FFFFFF"/>
        </w:rPr>
        <w:t>Karık nedir? İsmail Amca’nın yaptığı karıklar ne işe yarayacak? Köye hafta sonu tatiline g</w:t>
      </w:r>
      <w:r w:rsidR="00C9746F">
        <w:rPr>
          <w:rFonts w:cs="Arial"/>
          <w:color w:val="000000"/>
          <w:shd w:val="clear" w:color="auto" w:fill="FFFFFF"/>
        </w:rPr>
        <w:t>ittiği halde</w:t>
      </w:r>
      <w:r w:rsidR="00DF5BC9">
        <w:rPr>
          <w:rFonts w:cs="Arial"/>
          <w:color w:val="000000"/>
          <w:shd w:val="clear" w:color="auto" w:fill="FFFFFF"/>
        </w:rPr>
        <w:t>,</w:t>
      </w:r>
      <w:r w:rsidR="00C9746F">
        <w:rPr>
          <w:rFonts w:cs="Arial"/>
          <w:color w:val="000000"/>
          <w:shd w:val="clear" w:color="auto" w:fill="FFFFFF"/>
        </w:rPr>
        <w:t xml:space="preserve"> İsmail Amca’nın </w:t>
      </w:r>
      <w:r>
        <w:rPr>
          <w:rFonts w:cs="Arial"/>
          <w:color w:val="000000"/>
          <w:shd w:val="clear" w:color="auto" w:fill="FFFFFF"/>
        </w:rPr>
        <w:t>dinlen</w:t>
      </w:r>
      <w:r w:rsidR="00DF5BC9">
        <w:rPr>
          <w:rFonts w:cs="Arial"/>
          <w:color w:val="000000"/>
          <w:shd w:val="clear" w:color="auto" w:fill="FFFFFF"/>
        </w:rPr>
        <w:t>nek yerine</w:t>
      </w:r>
      <w:r>
        <w:rPr>
          <w:rFonts w:cs="Arial"/>
          <w:color w:val="000000"/>
          <w:shd w:val="clear" w:color="auto" w:fill="FFFFFF"/>
        </w:rPr>
        <w:t xml:space="preserve"> bahçede çalışmasını nasıl yorumluyorsunuz?</w:t>
      </w:r>
    </w:p>
    <w:p w14:paraId="5CD294BE" w14:textId="295600B2" w:rsidR="006C634A" w:rsidRDefault="006C634A" w:rsidP="005546D5">
      <w:pPr>
        <w:pStyle w:val="ListParagraph"/>
        <w:numPr>
          <w:ilvl w:val="0"/>
          <w:numId w:val="21"/>
        </w:numPr>
        <w:shd w:val="clear" w:color="auto" w:fill="FFFFFF"/>
        <w:spacing w:after="80" w:line="240" w:lineRule="auto"/>
        <w:contextualSpacing w:val="0"/>
        <w:textAlignment w:val="baseline"/>
        <w:rPr>
          <w:rFonts w:cs="Arial"/>
          <w:color w:val="000000"/>
          <w:shd w:val="clear" w:color="auto" w:fill="FFFFFF"/>
        </w:rPr>
      </w:pPr>
      <w:r>
        <w:rPr>
          <w:rFonts w:cs="Arial"/>
          <w:color w:val="000000"/>
          <w:shd w:val="clear" w:color="auto" w:fill="FFFFFF"/>
        </w:rPr>
        <w:t xml:space="preserve">İsmail Amca günlük tutmanın gerekliliğini nasıl açıklıyor? </w:t>
      </w:r>
    </w:p>
    <w:p w14:paraId="2B5AAFD1" w14:textId="713EA212" w:rsidR="00911B88" w:rsidRDefault="00911B88" w:rsidP="005546D5">
      <w:pPr>
        <w:pStyle w:val="ListParagraph"/>
        <w:numPr>
          <w:ilvl w:val="0"/>
          <w:numId w:val="21"/>
        </w:numPr>
        <w:shd w:val="clear" w:color="auto" w:fill="FFFFFF"/>
        <w:spacing w:after="80" w:line="240" w:lineRule="auto"/>
        <w:contextualSpacing w:val="0"/>
        <w:textAlignment w:val="baseline"/>
        <w:rPr>
          <w:rFonts w:cs="Arial"/>
          <w:color w:val="000000"/>
          <w:shd w:val="clear" w:color="auto" w:fill="FFFFFF"/>
        </w:rPr>
      </w:pPr>
      <w:r>
        <w:rPr>
          <w:rFonts w:cs="Arial"/>
          <w:color w:val="000000"/>
          <w:shd w:val="clear" w:color="auto" w:fill="FFFFFF"/>
        </w:rPr>
        <w:t>Kerem’in gördüğü yerlerden Yatağan</w:t>
      </w:r>
      <w:r w:rsidR="00DF5BC9">
        <w:rPr>
          <w:rFonts w:cs="Arial"/>
          <w:color w:val="000000"/>
          <w:shd w:val="clear" w:color="auto" w:fill="FFFFFF"/>
        </w:rPr>
        <w:t xml:space="preserve"> (Muğla)</w:t>
      </w:r>
      <w:r>
        <w:rPr>
          <w:rFonts w:cs="Arial"/>
          <w:color w:val="000000"/>
          <w:shd w:val="clear" w:color="auto" w:fill="FFFFFF"/>
        </w:rPr>
        <w:t xml:space="preserve"> </w:t>
      </w:r>
      <w:r w:rsidR="00DF5BC9">
        <w:rPr>
          <w:rFonts w:cs="Arial"/>
          <w:color w:val="000000"/>
          <w:shd w:val="clear" w:color="auto" w:fill="FFFFFF"/>
        </w:rPr>
        <w:t>ile</w:t>
      </w:r>
      <w:r>
        <w:rPr>
          <w:rFonts w:cs="Arial"/>
          <w:color w:val="000000"/>
          <w:shd w:val="clear" w:color="auto" w:fill="FFFFFF"/>
        </w:rPr>
        <w:t xml:space="preserve"> Dilovası’nın </w:t>
      </w:r>
      <w:r w:rsidR="00DF5BC9">
        <w:rPr>
          <w:rFonts w:cs="Arial"/>
          <w:color w:val="000000"/>
          <w:shd w:val="clear" w:color="auto" w:fill="FFFFFF"/>
        </w:rPr>
        <w:t xml:space="preserve">(Kocaeli) </w:t>
      </w:r>
      <w:r>
        <w:rPr>
          <w:rFonts w:cs="Arial"/>
          <w:color w:val="000000"/>
          <w:shd w:val="clear" w:color="auto" w:fill="FFFFFF"/>
        </w:rPr>
        <w:t>ortak nitelikleri neler? Siz bu yerlerden geçtiniz mi; Kerem’in buralar için söylediklerine katılıyor musunuz?</w:t>
      </w:r>
    </w:p>
    <w:p w14:paraId="76D97A5C" w14:textId="71F806FB" w:rsidR="00911B88" w:rsidRDefault="006205CE" w:rsidP="005546D5">
      <w:pPr>
        <w:pStyle w:val="ListParagraph"/>
        <w:numPr>
          <w:ilvl w:val="0"/>
          <w:numId w:val="21"/>
        </w:numPr>
        <w:shd w:val="clear" w:color="auto" w:fill="FFFFFF"/>
        <w:spacing w:after="80" w:line="240" w:lineRule="auto"/>
        <w:contextualSpacing w:val="0"/>
        <w:textAlignment w:val="baseline"/>
        <w:rPr>
          <w:rFonts w:cs="Arial"/>
          <w:color w:val="000000"/>
          <w:shd w:val="clear" w:color="auto" w:fill="FFFFFF"/>
        </w:rPr>
      </w:pPr>
      <w:r>
        <w:rPr>
          <w:rFonts w:cs="Arial"/>
          <w:color w:val="000000"/>
          <w:shd w:val="clear" w:color="auto" w:fill="FFFFFF"/>
        </w:rPr>
        <w:t>Kerem</w:t>
      </w:r>
      <w:r w:rsidR="00DF5BC9">
        <w:rPr>
          <w:rFonts w:cs="Arial"/>
          <w:color w:val="000000"/>
          <w:shd w:val="clear" w:color="auto" w:fill="FFFFFF"/>
        </w:rPr>
        <w:t>,</w:t>
      </w:r>
      <w:r>
        <w:rPr>
          <w:rFonts w:cs="Arial"/>
          <w:color w:val="000000"/>
          <w:shd w:val="clear" w:color="auto" w:fill="FFFFFF"/>
        </w:rPr>
        <w:t xml:space="preserve"> Gökçeada</w:t>
      </w:r>
      <w:r w:rsidR="00DF5BC9">
        <w:rPr>
          <w:rFonts w:cs="Arial"/>
          <w:color w:val="000000"/>
          <w:shd w:val="clear" w:color="auto" w:fill="FFFFFF"/>
        </w:rPr>
        <w:t>’daki</w:t>
      </w:r>
      <w:r>
        <w:rPr>
          <w:rFonts w:cs="Arial"/>
          <w:color w:val="000000"/>
          <w:shd w:val="clear" w:color="auto" w:fill="FFFFFF"/>
        </w:rPr>
        <w:t xml:space="preserve"> tatili için günlüğüne neler yazmış? Gökçe</w:t>
      </w:r>
      <w:r w:rsidR="00C9746F">
        <w:rPr>
          <w:rFonts w:cs="Arial"/>
          <w:color w:val="000000"/>
          <w:shd w:val="clear" w:color="auto" w:fill="FFFFFF"/>
        </w:rPr>
        <w:t>ada’nın diğer adalardan</w:t>
      </w:r>
      <w:r>
        <w:rPr>
          <w:rFonts w:cs="Arial"/>
          <w:color w:val="000000"/>
          <w:shd w:val="clear" w:color="auto" w:fill="FFFFFF"/>
        </w:rPr>
        <w:t xml:space="preserve"> farkı ne?</w:t>
      </w:r>
    </w:p>
    <w:p w14:paraId="2E71E8D1" w14:textId="79CE0018" w:rsidR="006205CE" w:rsidRDefault="006205CE" w:rsidP="005546D5">
      <w:pPr>
        <w:pStyle w:val="ListParagraph"/>
        <w:numPr>
          <w:ilvl w:val="0"/>
          <w:numId w:val="21"/>
        </w:numPr>
        <w:shd w:val="clear" w:color="auto" w:fill="FFFFFF"/>
        <w:spacing w:after="80" w:line="240" w:lineRule="auto"/>
        <w:contextualSpacing w:val="0"/>
        <w:textAlignment w:val="baseline"/>
        <w:rPr>
          <w:rFonts w:cs="Arial"/>
          <w:color w:val="000000"/>
          <w:shd w:val="clear" w:color="auto" w:fill="FFFFFF"/>
        </w:rPr>
      </w:pPr>
      <w:r>
        <w:rPr>
          <w:rFonts w:cs="Arial"/>
          <w:color w:val="000000"/>
          <w:shd w:val="clear" w:color="auto" w:fill="FFFFFF"/>
        </w:rPr>
        <w:t xml:space="preserve">Pamukkale’de </w:t>
      </w:r>
      <w:r w:rsidR="00DF5BC9">
        <w:rPr>
          <w:rFonts w:cs="Arial"/>
          <w:color w:val="000000"/>
          <w:shd w:val="clear" w:color="auto" w:fill="FFFFFF"/>
        </w:rPr>
        <w:t xml:space="preserve">(Denizli) </w:t>
      </w:r>
      <w:r>
        <w:rPr>
          <w:rFonts w:cs="Arial"/>
          <w:color w:val="000000"/>
          <w:shd w:val="clear" w:color="auto" w:fill="FFFFFF"/>
        </w:rPr>
        <w:t>Kerem’in en çok dikkatini çekenler nereler? Siz Pamukkale’ye gidip Kerem’in bahsettiği yerleri gördünüz mü? İzlenimleriniz neler?</w:t>
      </w:r>
    </w:p>
    <w:p w14:paraId="6E481B66" w14:textId="6EE6988B" w:rsidR="006205CE" w:rsidRDefault="00E627EA" w:rsidP="005546D5">
      <w:pPr>
        <w:pStyle w:val="ListParagraph"/>
        <w:numPr>
          <w:ilvl w:val="0"/>
          <w:numId w:val="21"/>
        </w:numPr>
        <w:shd w:val="clear" w:color="auto" w:fill="FFFFFF"/>
        <w:spacing w:after="80" w:line="240" w:lineRule="auto"/>
        <w:contextualSpacing w:val="0"/>
        <w:textAlignment w:val="baseline"/>
        <w:rPr>
          <w:rFonts w:cs="Arial"/>
          <w:color w:val="000000"/>
          <w:shd w:val="clear" w:color="auto" w:fill="FFFFFF"/>
        </w:rPr>
      </w:pPr>
      <w:r>
        <w:rPr>
          <w:rFonts w:cs="Arial"/>
          <w:color w:val="000000"/>
          <w:shd w:val="clear" w:color="auto" w:fill="FFFFFF"/>
        </w:rPr>
        <w:t>Kerem</w:t>
      </w:r>
      <w:r w:rsidR="00DF5BC9">
        <w:rPr>
          <w:rFonts w:cs="Arial"/>
          <w:color w:val="000000"/>
          <w:shd w:val="clear" w:color="auto" w:fill="FFFFFF"/>
        </w:rPr>
        <w:t>,</w:t>
      </w:r>
      <w:r>
        <w:rPr>
          <w:rFonts w:cs="Arial"/>
          <w:color w:val="000000"/>
          <w:shd w:val="clear" w:color="auto" w:fill="FFFFFF"/>
        </w:rPr>
        <w:t xml:space="preserve"> Karadeniz Ereğlisi, Marmaris, Kaş ve Enez için günlüğüne neler not almış? Siz hangilerini gördünüz?</w:t>
      </w:r>
    </w:p>
    <w:p w14:paraId="3A8BFF0E" w14:textId="1387ADDC" w:rsidR="00EB4528" w:rsidRDefault="00DF5BC9" w:rsidP="009A6CDC">
      <w:pPr>
        <w:pStyle w:val="ListParagraph"/>
        <w:numPr>
          <w:ilvl w:val="0"/>
          <w:numId w:val="21"/>
        </w:numPr>
        <w:shd w:val="clear" w:color="auto" w:fill="FFFFFF"/>
        <w:spacing w:after="0" w:line="240" w:lineRule="auto"/>
        <w:contextualSpacing w:val="0"/>
        <w:textAlignment w:val="baseline"/>
        <w:rPr>
          <w:rFonts w:cs="Arial"/>
          <w:color w:val="000000"/>
          <w:shd w:val="clear" w:color="auto" w:fill="FFFFFF"/>
        </w:rPr>
      </w:pPr>
      <w:r>
        <w:rPr>
          <w:rFonts w:cs="Arial"/>
          <w:color w:val="000000"/>
          <w:shd w:val="clear" w:color="auto" w:fill="FFFFFF"/>
        </w:rPr>
        <w:t>Romanda</w:t>
      </w:r>
      <w:r w:rsidR="001D5829" w:rsidRPr="00C9746F">
        <w:rPr>
          <w:rFonts w:cs="Arial"/>
          <w:color w:val="000000"/>
          <w:shd w:val="clear" w:color="auto" w:fill="FFFFFF"/>
        </w:rPr>
        <w:t xml:space="preserve"> Bursa kenti ile ilgili neler konuşuluyor? </w:t>
      </w:r>
      <w:r w:rsidR="00C9746F">
        <w:rPr>
          <w:rFonts w:cs="Arial"/>
          <w:color w:val="000000"/>
          <w:shd w:val="clear" w:color="auto" w:fill="FFFFFF"/>
        </w:rPr>
        <w:t>Bursa denildiğinde sizin aklınıza ilk gelen şey ne?</w:t>
      </w:r>
    </w:p>
    <w:p w14:paraId="677CD007" w14:textId="77777777" w:rsidR="00C9746F" w:rsidRPr="00DF5BC9" w:rsidRDefault="00C9746F" w:rsidP="00DF5BC9">
      <w:pPr>
        <w:shd w:val="clear" w:color="auto" w:fill="FFFFFF"/>
        <w:spacing w:after="0" w:line="240" w:lineRule="auto"/>
        <w:textAlignment w:val="baseline"/>
        <w:rPr>
          <w:rFonts w:cs="Arial"/>
          <w:color w:val="000000"/>
          <w:shd w:val="clear" w:color="auto" w:fill="FFFFFF"/>
        </w:rPr>
      </w:pPr>
    </w:p>
    <w:p w14:paraId="3D34179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Emphasis"/>
          <w:rFonts w:ascii="Calibri" w:hAnsi="Calibri" w:cs="Tahoma"/>
          <w:i w:val="0"/>
          <w:iCs w:val="0"/>
          <w:color w:val="000000"/>
          <w:sz w:val="22"/>
          <w:szCs w:val="22"/>
        </w:rPr>
      </w:pPr>
    </w:p>
    <w:p w14:paraId="70CDC3DF" w14:textId="1C3C79C9" w:rsidR="008C7DF2" w:rsidRPr="00F2783C" w:rsidRDefault="008C7DF2"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r w:rsidRPr="00F2783C">
        <w:rPr>
          <w:rFonts w:ascii="Calibri" w:eastAsia="Times New Roman" w:hAnsi="Calibri" w:cs="Tahoma"/>
          <w:b/>
          <w:color w:val="212121"/>
          <w:lang w:eastAsia="tr-TR"/>
        </w:rPr>
        <w:t xml:space="preserve">YARATICI </w:t>
      </w:r>
      <w:r w:rsidR="000B156E">
        <w:rPr>
          <w:rFonts w:ascii="Calibri" w:eastAsia="Times New Roman" w:hAnsi="Calibri" w:cs="Tahoma"/>
          <w:b/>
          <w:color w:val="212121"/>
          <w:lang w:eastAsia="tr-TR"/>
        </w:rPr>
        <w:t>ETKİNLİKLER</w:t>
      </w:r>
      <w:r w:rsidRPr="00F2783C">
        <w:rPr>
          <w:rFonts w:ascii="Calibri" w:eastAsia="Times New Roman" w:hAnsi="Calibri" w:cs="Tahoma"/>
          <w:b/>
          <w:color w:val="212121"/>
          <w:lang w:eastAsia="tr-TR"/>
        </w:rPr>
        <w:t>…</w:t>
      </w:r>
    </w:p>
    <w:p w14:paraId="5B7ECEEE" w14:textId="77777777" w:rsidR="00A37CFB" w:rsidRPr="00E278FD" w:rsidRDefault="00A37CFB" w:rsidP="00A37CFB">
      <w:pPr>
        <w:snapToGrid w:val="0"/>
        <w:spacing w:after="0"/>
        <w:textAlignment w:val="baseline"/>
        <w:rPr>
          <w:rFonts w:ascii="Calibri" w:hAnsi="Calibri" w:cs="Calibri"/>
        </w:rPr>
      </w:pPr>
      <w:r w:rsidRPr="00E278FD">
        <w:rPr>
          <w:rFonts w:ascii="Calibri" w:hAnsi="Calibri" w:cs="Calibri"/>
        </w:rPr>
        <w:t xml:space="preserve">Çalışmaların </w:t>
      </w:r>
      <w:r w:rsidRPr="00F5799C">
        <w:rPr>
          <w:rFonts w:ascii="Calibri" w:hAnsi="Calibri" w:cs="Calibri"/>
        </w:rPr>
        <w:t>çoğu online / çevrimiçi</w:t>
      </w:r>
      <w:r w:rsidRPr="00E278FD">
        <w:rPr>
          <w:rFonts w:ascii="Calibri" w:hAnsi="Calibri" w:cs="Calibri"/>
        </w:rPr>
        <w:t xml:space="preserve"> ortamda, ekran başında da gerçekleştirilebilir.</w:t>
      </w:r>
    </w:p>
    <w:p w14:paraId="5A01CA14" w14:textId="77777777" w:rsidR="00F6390F" w:rsidRDefault="00F6390F"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color w:val="212121"/>
          <w:lang w:eastAsia="tr-TR"/>
        </w:rPr>
      </w:pPr>
    </w:p>
    <w:p w14:paraId="534F0CCC" w14:textId="001AC88A" w:rsidR="00AE75BF" w:rsidRPr="005F75B4" w:rsidRDefault="00035872" w:rsidP="005546D5">
      <w:pPr>
        <w:pStyle w:val="ListParagraph"/>
        <w:numPr>
          <w:ilvl w:val="0"/>
          <w:numId w:val="20"/>
        </w:numPr>
        <w:spacing w:after="80" w:line="240" w:lineRule="auto"/>
        <w:ind w:left="357"/>
        <w:contextualSpacing w:val="0"/>
        <w:rPr>
          <w:rFonts w:ascii="Calibri" w:eastAsia="Times New Roman" w:hAnsi="Calibri" w:cs="Tahoma"/>
          <w:lang w:eastAsia="tr-TR"/>
        </w:rPr>
      </w:pPr>
      <w:r>
        <w:rPr>
          <w:rFonts w:ascii="Calibri" w:eastAsia="Times New Roman" w:hAnsi="Calibri" w:cs="Tahoma"/>
          <w:b/>
          <w:lang w:eastAsia="tr-TR"/>
        </w:rPr>
        <w:t>Örnekleme</w:t>
      </w:r>
      <w:r w:rsidR="00AE75BF" w:rsidRPr="005F75B4">
        <w:rPr>
          <w:rFonts w:ascii="Calibri" w:eastAsia="Times New Roman" w:hAnsi="Calibri" w:cs="Tahoma"/>
          <w:b/>
          <w:lang w:eastAsia="tr-TR"/>
        </w:rPr>
        <w:t>:</w:t>
      </w:r>
      <w:r w:rsidR="00C9746F" w:rsidRPr="005F75B4">
        <w:rPr>
          <w:rFonts w:ascii="Calibri" w:eastAsia="Times New Roman" w:hAnsi="Calibri" w:cs="Tahoma"/>
          <w:lang w:eastAsia="tr-TR"/>
        </w:rPr>
        <w:t xml:space="preserve"> Herkes </w:t>
      </w:r>
      <w:r>
        <w:rPr>
          <w:rFonts w:ascii="Calibri" w:eastAsia="Times New Roman" w:hAnsi="Calibri" w:cs="Tahoma"/>
          <w:lang w:eastAsia="tr-TR"/>
        </w:rPr>
        <w:t>romanı</w:t>
      </w:r>
      <w:r w:rsidR="00C9746F" w:rsidRPr="005F75B4">
        <w:rPr>
          <w:rFonts w:ascii="Calibri" w:eastAsia="Times New Roman" w:hAnsi="Calibri" w:cs="Tahoma"/>
          <w:lang w:eastAsia="tr-TR"/>
        </w:rPr>
        <w:t xml:space="preserve"> tarasın ve </w:t>
      </w:r>
      <w:r>
        <w:rPr>
          <w:rFonts w:ascii="Calibri" w:eastAsia="Times New Roman" w:hAnsi="Calibri" w:cs="Tahoma"/>
          <w:lang w:eastAsia="tr-TR"/>
        </w:rPr>
        <w:t xml:space="preserve">kısa </w:t>
      </w:r>
      <w:r w:rsidR="001D3047" w:rsidRPr="005F75B4">
        <w:rPr>
          <w:rFonts w:ascii="Calibri" w:eastAsia="Times New Roman" w:hAnsi="Calibri" w:cs="Tahoma"/>
          <w:lang w:eastAsia="tr-TR"/>
        </w:rPr>
        <w:t>köy tatilinde İsmail Amca’</w:t>
      </w:r>
      <w:r w:rsidR="00005463" w:rsidRPr="005F75B4">
        <w:rPr>
          <w:rFonts w:ascii="Calibri" w:eastAsia="Times New Roman" w:hAnsi="Calibri" w:cs="Tahoma"/>
          <w:lang w:eastAsia="tr-TR"/>
        </w:rPr>
        <w:t>nın anlattıklarından</w:t>
      </w:r>
      <w:r w:rsidR="001D3047" w:rsidRPr="005F75B4">
        <w:rPr>
          <w:rFonts w:ascii="Calibri" w:eastAsia="Times New Roman" w:hAnsi="Calibri" w:cs="Tahoma"/>
          <w:lang w:eastAsia="tr-TR"/>
        </w:rPr>
        <w:t xml:space="preserve"> en </w:t>
      </w:r>
      <w:r w:rsidR="00005463" w:rsidRPr="005F75B4">
        <w:rPr>
          <w:rFonts w:ascii="Calibri" w:eastAsia="Times New Roman" w:hAnsi="Calibri" w:cs="Tahoma"/>
          <w:lang w:eastAsia="tr-TR"/>
        </w:rPr>
        <w:t>çok dikkatini</w:t>
      </w:r>
      <w:r w:rsidR="001D3047" w:rsidRPr="005F75B4">
        <w:rPr>
          <w:rFonts w:ascii="Calibri" w:eastAsia="Times New Roman" w:hAnsi="Calibri" w:cs="Tahoma"/>
          <w:lang w:eastAsia="tr-TR"/>
        </w:rPr>
        <w:t xml:space="preserve"> </w:t>
      </w:r>
      <w:r w:rsidR="00005463" w:rsidRPr="005F75B4">
        <w:rPr>
          <w:rFonts w:ascii="Calibri" w:eastAsia="Times New Roman" w:hAnsi="Calibri" w:cs="Tahoma"/>
          <w:lang w:eastAsia="tr-TR"/>
        </w:rPr>
        <w:t xml:space="preserve">çekeni, nedeniyle birlikte açıklasın. </w:t>
      </w:r>
    </w:p>
    <w:p w14:paraId="530B3E42" w14:textId="2328031F" w:rsidR="00CB3B5E" w:rsidRPr="005F75B4" w:rsidRDefault="00E961D0" w:rsidP="005546D5">
      <w:pPr>
        <w:pStyle w:val="ListParagraph"/>
        <w:numPr>
          <w:ilvl w:val="0"/>
          <w:numId w:val="20"/>
        </w:numPr>
        <w:spacing w:after="80" w:line="240" w:lineRule="auto"/>
        <w:ind w:left="357"/>
        <w:contextualSpacing w:val="0"/>
        <w:rPr>
          <w:rFonts w:ascii="Calibri" w:eastAsia="Times New Roman" w:hAnsi="Calibri" w:cs="Tahoma"/>
          <w:lang w:eastAsia="tr-TR"/>
        </w:rPr>
      </w:pPr>
      <w:r w:rsidRPr="005F75B4">
        <w:rPr>
          <w:rFonts w:ascii="Calibri" w:eastAsia="Times New Roman" w:hAnsi="Calibri" w:cs="Tahoma"/>
          <w:b/>
          <w:lang w:eastAsia="tr-TR"/>
        </w:rPr>
        <w:t>Resimleme:</w:t>
      </w:r>
      <w:r w:rsidRPr="005F75B4">
        <w:rPr>
          <w:rFonts w:ascii="Calibri" w:eastAsia="Times New Roman" w:hAnsi="Calibri" w:cs="Tahoma"/>
          <w:lang w:eastAsia="tr-TR"/>
        </w:rPr>
        <w:t xml:space="preserve"> </w:t>
      </w:r>
      <w:r w:rsidR="00EE2307" w:rsidRPr="005F75B4">
        <w:rPr>
          <w:rFonts w:ascii="Calibri" w:eastAsia="Times New Roman" w:hAnsi="Calibri" w:cs="Tahoma"/>
          <w:lang w:eastAsia="tr-TR"/>
        </w:rPr>
        <w:t xml:space="preserve">Herkes romanda en </w:t>
      </w:r>
      <w:r w:rsidR="00C9746F" w:rsidRPr="005F75B4">
        <w:rPr>
          <w:rFonts w:ascii="Calibri" w:eastAsia="Times New Roman" w:hAnsi="Calibri" w:cs="Tahoma"/>
          <w:lang w:eastAsia="tr-TR"/>
        </w:rPr>
        <w:t xml:space="preserve">etkilendiği, en sevdiği </w:t>
      </w:r>
      <w:r w:rsidR="00EE2307" w:rsidRPr="005F75B4">
        <w:rPr>
          <w:rFonts w:ascii="Calibri" w:eastAsia="Times New Roman" w:hAnsi="Calibri" w:cs="Tahoma"/>
          <w:lang w:eastAsia="tr-TR"/>
        </w:rPr>
        <w:t xml:space="preserve"> sahnenin resmini yapsın. Resimler, “Yeşil Tatil Albümü” adıyla sınıfta ya da okul koridorunda oluşturulacak panolarda sergilensin.</w:t>
      </w:r>
      <w:r w:rsidR="00992A97" w:rsidRPr="005F75B4">
        <w:rPr>
          <w:rFonts w:ascii="Calibri" w:eastAsia="Times New Roman" w:hAnsi="Calibri" w:cs="Tahoma"/>
          <w:lang w:eastAsia="tr-TR"/>
        </w:rPr>
        <w:t xml:space="preserve"> </w:t>
      </w:r>
    </w:p>
    <w:p w14:paraId="03D148BB" w14:textId="53C69411" w:rsidR="00EE2307" w:rsidRPr="005F75B4" w:rsidRDefault="00EE2307" w:rsidP="005546D5">
      <w:pPr>
        <w:pStyle w:val="ListParagraph"/>
        <w:numPr>
          <w:ilvl w:val="0"/>
          <w:numId w:val="20"/>
        </w:numPr>
        <w:spacing w:after="80" w:line="240" w:lineRule="auto"/>
        <w:ind w:left="357"/>
        <w:contextualSpacing w:val="0"/>
        <w:rPr>
          <w:rFonts w:ascii="Calibri" w:eastAsia="Times New Roman" w:hAnsi="Calibri" w:cs="Tahoma"/>
          <w:lang w:eastAsia="tr-TR"/>
        </w:rPr>
      </w:pPr>
      <w:r w:rsidRPr="005F75B4">
        <w:rPr>
          <w:rFonts w:eastAsia="Times New Roman" w:cstheme="minorHAnsi"/>
          <w:b/>
          <w:bCs/>
          <w:bdr w:val="none" w:sz="0" w:space="0" w:color="auto" w:frame="1"/>
          <w:lang w:eastAsia="tr-TR"/>
        </w:rPr>
        <w:t>Müzik:</w:t>
      </w:r>
      <w:r w:rsidR="00697DCA" w:rsidRPr="005F75B4">
        <w:rPr>
          <w:rFonts w:eastAsia="Times New Roman" w:cstheme="minorHAnsi"/>
          <w:lang w:eastAsia="tr-TR"/>
        </w:rPr>
        <w:t xml:space="preserve"> </w:t>
      </w:r>
      <w:r w:rsidRPr="005F75B4">
        <w:rPr>
          <w:rFonts w:eastAsia="Times New Roman" w:cstheme="minorHAnsi"/>
          <w:lang w:eastAsia="tr-TR"/>
        </w:rPr>
        <w:t xml:space="preserve">İsmail Amca </w:t>
      </w:r>
      <w:r w:rsidR="00697DCA" w:rsidRPr="005F75B4">
        <w:rPr>
          <w:rFonts w:eastAsia="Times New Roman" w:cstheme="minorHAnsi"/>
          <w:lang w:eastAsia="tr-TR"/>
        </w:rPr>
        <w:t>“</w:t>
      </w:r>
      <w:r w:rsidRPr="005F75B4">
        <w:rPr>
          <w:rFonts w:eastAsia="Times New Roman" w:cstheme="minorHAnsi"/>
          <w:lang w:eastAsia="tr-TR"/>
        </w:rPr>
        <w:t>toprağın sesi olan türküleri</w:t>
      </w:r>
      <w:r w:rsidR="00697DCA" w:rsidRPr="005F75B4">
        <w:rPr>
          <w:rFonts w:eastAsia="Times New Roman" w:cstheme="minorHAnsi"/>
          <w:lang w:eastAsia="tr-TR"/>
        </w:rPr>
        <w:t>”</w:t>
      </w:r>
      <w:r w:rsidRPr="005F75B4">
        <w:rPr>
          <w:rFonts w:eastAsia="Times New Roman" w:cstheme="minorHAnsi"/>
          <w:lang w:eastAsia="tr-TR"/>
        </w:rPr>
        <w:t xml:space="preserve"> bilmenin öneminden </w:t>
      </w:r>
      <w:r w:rsidR="005F75B4">
        <w:rPr>
          <w:rFonts w:eastAsia="Times New Roman" w:cstheme="minorHAnsi"/>
          <w:lang w:eastAsia="tr-TR"/>
        </w:rPr>
        <w:t xml:space="preserve">söz </w:t>
      </w:r>
      <w:r w:rsidRPr="005F75B4">
        <w:rPr>
          <w:rFonts w:eastAsia="Times New Roman" w:cstheme="minorHAnsi"/>
          <w:lang w:eastAsia="tr-TR"/>
        </w:rPr>
        <w:t>ediyor. Sınıfta dileyen öğrenciler bildikleri türküleri söyleyerek İsmail Amca’ya gönderme yapsınlar. Bakalım, kimlerin dağarcığında hangi türküler var?</w:t>
      </w:r>
      <w:r w:rsidR="00992A97" w:rsidRPr="005F75B4">
        <w:rPr>
          <w:rFonts w:ascii="Calibri" w:eastAsia="Times New Roman" w:hAnsi="Calibri" w:cs="Tahoma"/>
          <w:lang w:eastAsia="tr-TR"/>
        </w:rPr>
        <w:t xml:space="preserve"> </w:t>
      </w:r>
    </w:p>
    <w:p w14:paraId="6784ECB2" w14:textId="6E798824" w:rsidR="00EE2307" w:rsidRPr="005F75B4" w:rsidRDefault="00C656DE" w:rsidP="005546D5">
      <w:pPr>
        <w:pStyle w:val="ListParagraph"/>
        <w:numPr>
          <w:ilvl w:val="0"/>
          <w:numId w:val="20"/>
        </w:numPr>
        <w:spacing w:after="80" w:line="240" w:lineRule="auto"/>
        <w:ind w:left="357"/>
        <w:contextualSpacing w:val="0"/>
        <w:rPr>
          <w:rFonts w:ascii="Calibri" w:eastAsia="Times New Roman" w:hAnsi="Calibri" w:cs="Tahoma"/>
          <w:lang w:eastAsia="tr-TR"/>
        </w:rPr>
      </w:pPr>
      <w:r>
        <w:rPr>
          <w:rFonts w:ascii="Calibri" w:eastAsia="Times New Roman" w:hAnsi="Calibri" w:cs="Tahoma"/>
          <w:b/>
          <w:lang w:eastAsia="tr-TR"/>
        </w:rPr>
        <w:t>El işi</w:t>
      </w:r>
      <w:r w:rsidR="00EE2307" w:rsidRPr="005F75B4">
        <w:rPr>
          <w:rFonts w:ascii="Calibri" w:eastAsia="Times New Roman" w:hAnsi="Calibri" w:cs="Tahoma"/>
          <w:b/>
          <w:lang w:eastAsia="tr-TR"/>
        </w:rPr>
        <w:t>:</w:t>
      </w:r>
      <w:r w:rsidR="00EE2307" w:rsidRPr="005F75B4">
        <w:rPr>
          <w:rFonts w:ascii="Calibri" w:eastAsia="Times New Roman" w:hAnsi="Calibri" w:cs="Tahoma"/>
          <w:lang w:eastAsia="tr-TR"/>
        </w:rPr>
        <w:t xml:space="preserve"> </w:t>
      </w:r>
      <w:r>
        <w:rPr>
          <w:rFonts w:ascii="Calibri" w:eastAsia="Times New Roman" w:hAnsi="Calibri" w:cs="Tahoma"/>
          <w:lang w:eastAsia="tr-TR"/>
        </w:rPr>
        <w:t>Romanda</w:t>
      </w:r>
      <w:r w:rsidR="00EE2307" w:rsidRPr="005F75B4">
        <w:rPr>
          <w:rFonts w:ascii="Calibri" w:eastAsia="Times New Roman" w:hAnsi="Calibri" w:cs="Tahoma"/>
          <w:lang w:eastAsia="tr-TR"/>
        </w:rPr>
        <w:t xml:space="preserve"> anlatılanlardan yola çıkarak kent</w:t>
      </w:r>
      <w:r>
        <w:rPr>
          <w:rFonts w:ascii="Calibri" w:eastAsia="Times New Roman" w:hAnsi="Calibri" w:cs="Tahoma"/>
          <w:lang w:eastAsia="tr-TR"/>
        </w:rPr>
        <w:t xml:space="preserve"> yaşamıyla</w:t>
      </w:r>
      <w:r w:rsidR="00EE2307" w:rsidRPr="005F75B4">
        <w:rPr>
          <w:rFonts w:ascii="Calibri" w:eastAsia="Times New Roman" w:hAnsi="Calibri" w:cs="Tahoma"/>
          <w:lang w:eastAsia="tr-TR"/>
        </w:rPr>
        <w:t xml:space="preserve"> kırsal yaşamı karşılaştırın. Her ikisinde de hangi güzellikler ya da </w:t>
      </w:r>
      <w:r>
        <w:rPr>
          <w:rFonts w:ascii="Calibri" w:eastAsia="Times New Roman" w:hAnsi="Calibri" w:cs="Tahoma"/>
          <w:lang w:eastAsia="tr-TR"/>
        </w:rPr>
        <w:t>yoksunluklar</w:t>
      </w:r>
      <w:r w:rsidR="00EE2307" w:rsidRPr="005F75B4">
        <w:rPr>
          <w:rFonts w:ascii="Calibri" w:eastAsia="Times New Roman" w:hAnsi="Calibri" w:cs="Tahoma"/>
          <w:lang w:eastAsia="tr-TR"/>
        </w:rPr>
        <w:t xml:space="preserve"> var? Her iki ortamın olumlu-olumsuz yönlerini listeledikten sonra sınıfta kimlerin kent, kimlerin kırsal yaşamı tercih ettiğini bulun. Her iki</w:t>
      </w:r>
      <w:r>
        <w:rPr>
          <w:rFonts w:ascii="Calibri" w:eastAsia="Times New Roman" w:hAnsi="Calibri" w:cs="Tahoma"/>
          <w:lang w:eastAsia="tr-TR"/>
        </w:rPr>
        <w:t xml:space="preserve"> seçim için el işi </w:t>
      </w:r>
      <w:r w:rsidR="00EE2307" w:rsidRPr="005F75B4">
        <w:rPr>
          <w:rFonts w:ascii="Calibri" w:eastAsia="Times New Roman" w:hAnsi="Calibri" w:cs="Tahoma"/>
          <w:lang w:eastAsia="tr-TR"/>
        </w:rPr>
        <w:t xml:space="preserve">rozetler </w:t>
      </w:r>
      <w:r w:rsidRPr="005F75B4">
        <w:rPr>
          <w:rFonts w:ascii="Calibri" w:eastAsia="Times New Roman" w:hAnsi="Calibri" w:cs="Tahoma"/>
          <w:lang w:eastAsia="tr-TR"/>
        </w:rPr>
        <w:t>hazırlayın</w:t>
      </w:r>
      <w:r>
        <w:rPr>
          <w:rFonts w:ascii="Calibri" w:eastAsia="Times New Roman" w:hAnsi="Calibri" w:cs="Tahoma"/>
          <w:lang w:eastAsia="tr-TR"/>
        </w:rPr>
        <w:t>. Ö</w:t>
      </w:r>
      <w:r w:rsidRPr="005F75B4">
        <w:rPr>
          <w:rFonts w:ascii="Calibri" w:eastAsia="Times New Roman" w:hAnsi="Calibri" w:cs="Tahoma"/>
          <w:lang w:eastAsia="tr-TR"/>
        </w:rPr>
        <w:t>rneğin</w:t>
      </w:r>
      <w:r>
        <w:rPr>
          <w:rFonts w:ascii="Calibri" w:eastAsia="Times New Roman" w:hAnsi="Calibri" w:cs="Tahoma"/>
          <w:lang w:eastAsia="tr-TR"/>
        </w:rPr>
        <w:t xml:space="preserve"> rozetler</w:t>
      </w:r>
      <w:r>
        <w:rPr>
          <w:rFonts w:ascii="Calibri" w:eastAsia="Times New Roman" w:hAnsi="Calibri" w:cs="Tahoma"/>
          <w:lang w:eastAsia="tr-TR"/>
        </w:rPr>
        <w:t>,</w:t>
      </w:r>
      <w:r w:rsidRPr="005F75B4">
        <w:rPr>
          <w:rFonts w:ascii="Calibri" w:eastAsia="Times New Roman" w:hAnsi="Calibri" w:cs="Tahoma"/>
          <w:lang w:eastAsia="tr-TR"/>
        </w:rPr>
        <w:t xml:space="preserve"> kent</w:t>
      </w:r>
      <w:r>
        <w:rPr>
          <w:rFonts w:ascii="Calibri" w:eastAsia="Times New Roman" w:hAnsi="Calibri" w:cs="Tahoma"/>
          <w:lang w:eastAsia="tr-TR"/>
        </w:rPr>
        <w:t xml:space="preserve"> yaşamını seçecekler</w:t>
      </w:r>
      <w:r w:rsidRPr="005F75B4">
        <w:rPr>
          <w:rFonts w:ascii="Calibri" w:eastAsia="Times New Roman" w:hAnsi="Calibri" w:cs="Tahoma"/>
          <w:lang w:eastAsia="tr-TR"/>
        </w:rPr>
        <w:t xml:space="preserve"> için bir bina </w:t>
      </w:r>
      <w:r>
        <w:rPr>
          <w:rFonts w:ascii="Calibri" w:eastAsia="Times New Roman" w:hAnsi="Calibri" w:cs="Tahoma"/>
          <w:lang w:eastAsia="tr-TR"/>
        </w:rPr>
        <w:t>biçiminde</w:t>
      </w:r>
      <w:r w:rsidR="00A62BBE">
        <w:rPr>
          <w:rFonts w:ascii="Calibri" w:eastAsia="Times New Roman" w:hAnsi="Calibri" w:cs="Tahoma"/>
          <w:lang w:eastAsia="tr-TR"/>
        </w:rPr>
        <w:t>,</w:t>
      </w:r>
      <w:r w:rsidRPr="005F75B4">
        <w:rPr>
          <w:rFonts w:ascii="Calibri" w:eastAsia="Times New Roman" w:hAnsi="Calibri" w:cs="Tahoma"/>
          <w:lang w:eastAsia="tr-TR"/>
        </w:rPr>
        <w:t xml:space="preserve"> kır yaşamı</w:t>
      </w:r>
      <w:r>
        <w:rPr>
          <w:rFonts w:ascii="Calibri" w:eastAsia="Times New Roman" w:hAnsi="Calibri" w:cs="Tahoma"/>
          <w:lang w:eastAsia="tr-TR"/>
        </w:rPr>
        <w:t>nı seçecekler</w:t>
      </w:r>
      <w:r w:rsidRPr="005F75B4">
        <w:rPr>
          <w:rFonts w:ascii="Calibri" w:eastAsia="Times New Roman" w:hAnsi="Calibri" w:cs="Tahoma"/>
          <w:lang w:eastAsia="tr-TR"/>
        </w:rPr>
        <w:t xml:space="preserve"> için</w:t>
      </w:r>
      <w:r w:rsidR="00A62BBE">
        <w:rPr>
          <w:rFonts w:ascii="Calibri" w:eastAsia="Times New Roman" w:hAnsi="Calibri" w:cs="Tahoma"/>
          <w:lang w:eastAsia="tr-TR"/>
        </w:rPr>
        <w:t>se</w:t>
      </w:r>
      <w:r w:rsidRPr="005F75B4">
        <w:rPr>
          <w:rFonts w:ascii="Calibri" w:eastAsia="Times New Roman" w:hAnsi="Calibri" w:cs="Tahoma"/>
          <w:lang w:eastAsia="tr-TR"/>
        </w:rPr>
        <w:t xml:space="preserve"> yaprak</w:t>
      </w:r>
      <w:r>
        <w:rPr>
          <w:rFonts w:ascii="Calibri" w:eastAsia="Times New Roman" w:hAnsi="Calibri" w:cs="Tahoma"/>
          <w:lang w:eastAsia="tr-TR"/>
        </w:rPr>
        <w:t xml:space="preserve"> </w:t>
      </w:r>
      <w:r w:rsidR="00A62BBE">
        <w:rPr>
          <w:rFonts w:ascii="Calibri" w:eastAsia="Times New Roman" w:hAnsi="Calibri" w:cs="Tahoma"/>
          <w:lang w:eastAsia="tr-TR"/>
        </w:rPr>
        <w:t>biçiminde</w:t>
      </w:r>
      <w:r w:rsidR="00A62BBE">
        <w:rPr>
          <w:rFonts w:ascii="Calibri" w:eastAsia="Times New Roman" w:hAnsi="Calibri" w:cs="Tahoma"/>
          <w:lang w:eastAsia="tr-TR"/>
        </w:rPr>
        <w:t xml:space="preserve"> </w:t>
      </w:r>
      <w:r>
        <w:rPr>
          <w:rFonts w:ascii="Calibri" w:eastAsia="Times New Roman" w:hAnsi="Calibri" w:cs="Tahoma"/>
          <w:lang w:eastAsia="tr-TR"/>
        </w:rPr>
        <w:t>olabilir.</w:t>
      </w:r>
      <w:r>
        <w:rPr>
          <w:rFonts w:ascii="Calibri" w:eastAsia="Times New Roman" w:hAnsi="Calibri" w:cs="Tahoma"/>
          <w:lang w:eastAsia="tr-TR"/>
        </w:rPr>
        <w:t xml:space="preserve"> </w:t>
      </w:r>
      <w:r w:rsidR="00A62BBE">
        <w:rPr>
          <w:rFonts w:ascii="Calibri" w:eastAsia="Times New Roman" w:hAnsi="Calibri" w:cs="Tahoma"/>
          <w:lang w:eastAsia="tr-TR"/>
        </w:rPr>
        <w:t>H</w:t>
      </w:r>
      <w:r w:rsidR="00EE2307" w:rsidRPr="005F75B4">
        <w:rPr>
          <w:rFonts w:ascii="Calibri" w:eastAsia="Times New Roman" w:hAnsi="Calibri" w:cs="Tahoma"/>
          <w:lang w:eastAsia="tr-TR"/>
        </w:rPr>
        <w:t>erkes</w:t>
      </w:r>
      <w:r w:rsidR="00A62BBE">
        <w:rPr>
          <w:rFonts w:ascii="Calibri" w:eastAsia="Times New Roman" w:hAnsi="Calibri" w:cs="Tahoma"/>
          <w:lang w:eastAsia="tr-TR"/>
        </w:rPr>
        <w:t xml:space="preserve"> kişisel</w:t>
      </w:r>
      <w:r w:rsidR="00EE2307" w:rsidRPr="005F75B4">
        <w:rPr>
          <w:rFonts w:ascii="Calibri" w:eastAsia="Times New Roman" w:hAnsi="Calibri" w:cs="Tahoma"/>
          <w:lang w:eastAsia="tr-TR"/>
        </w:rPr>
        <w:t xml:space="preserve"> seçimini gösteren</w:t>
      </w:r>
      <w:r w:rsidR="00A62BBE">
        <w:rPr>
          <w:rFonts w:ascii="Calibri" w:eastAsia="Times New Roman" w:hAnsi="Calibri" w:cs="Tahoma"/>
          <w:lang w:eastAsia="tr-TR"/>
        </w:rPr>
        <w:t xml:space="preserve"> </w:t>
      </w:r>
      <w:r w:rsidR="00EE2307" w:rsidRPr="005F75B4">
        <w:rPr>
          <w:rFonts w:ascii="Calibri" w:eastAsia="Times New Roman" w:hAnsi="Calibri" w:cs="Tahoma"/>
          <w:lang w:eastAsia="tr-TR"/>
        </w:rPr>
        <w:t>rozeti</w:t>
      </w:r>
      <w:r w:rsidR="00A62BBE">
        <w:rPr>
          <w:rFonts w:ascii="Calibri" w:eastAsia="Times New Roman" w:hAnsi="Calibri" w:cs="Tahoma"/>
          <w:lang w:eastAsia="tr-TR"/>
        </w:rPr>
        <w:t xml:space="preserve"> </w:t>
      </w:r>
      <w:r w:rsidR="00EE2307" w:rsidRPr="005F75B4">
        <w:rPr>
          <w:rFonts w:ascii="Calibri" w:eastAsia="Times New Roman" w:hAnsi="Calibri" w:cs="Tahoma"/>
          <w:lang w:eastAsia="tr-TR"/>
        </w:rPr>
        <w:t>yakasına taksın.</w:t>
      </w:r>
      <w:r w:rsidR="00992A97" w:rsidRPr="005F75B4">
        <w:rPr>
          <w:rFonts w:ascii="Calibri" w:eastAsia="Times New Roman" w:hAnsi="Calibri" w:cs="Tahoma"/>
          <w:lang w:eastAsia="tr-TR"/>
        </w:rPr>
        <w:t xml:space="preserve"> Rozetlerle toplu foto</w:t>
      </w:r>
      <w:r w:rsidR="00C20D1F" w:rsidRPr="005F75B4">
        <w:rPr>
          <w:rFonts w:ascii="Calibri" w:eastAsia="Times New Roman" w:hAnsi="Calibri" w:cs="Tahoma"/>
          <w:lang w:eastAsia="tr-TR"/>
        </w:rPr>
        <w:t>ğraf çektiril</w:t>
      </w:r>
      <w:r w:rsidR="00992A97" w:rsidRPr="005F75B4">
        <w:rPr>
          <w:rFonts w:ascii="Calibri" w:eastAsia="Times New Roman" w:hAnsi="Calibri" w:cs="Tahoma"/>
          <w:lang w:eastAsia="tr-TR"/>
        </w:rPr>
        <w:t xml:space="preserve">sin. </w:t>
      </w:r>
    </w:p>
    <w:p w14:paraId="65E3ED4F" w14:textId="3A6CF288" w:rsidR="000C0DD9" w:rsidRPr="005F75B4" w:rsidRDefault="000C0DD9" w:rsidP="005546D5">
      <w:pPr>
        <w:pStyle w:val="ListParagraph"/>
        <w:numPr>
          <w:ilvl w:val="0"/>
          <w:numId w:val="20"/>
        </w:numPr>
        <w:spacing w:after="80" w:line="240" w:lineRule="auto"/>
        <w:ind w:left="357"/>
        <w:contextualSpacing w:val="0"/>
        <w:rPr>
          <w:rFonts w:ascii="Calibri" w:eastAsia="Times New Roman" w:hAnsi="Calibri" w:cs="Tahoma"/>
          <w:lang w:eastAsia="tr-TR"/>
        </w:rPr>
      </w:pPr>
      <w:r w:rsidRPr="005F75B4">
        <w:rPr>
          <w:rFonts w:ascii="Calibri" w:eastAsia="Times New Roman" w:hAnsi="Calibri" w:cs="Tahoma"/>
          <w:b/>
          <w:lang w:eastAsia="tr-TR"/>
        </w:rPr>
        <w:t>Bilmece:</w:t>
      </w:r>
      <w:r w:rsidRPr="005F75B4">
        <w:rPr>
          <w:rFonts w:ascii="Calibri" w:eastAsia="Times New Roman" w:hAnsi="Calibri" w:cs="Tahoma"/>
          <w:lang w:eastAsia="tr-TR"/>
        </w:rPr>
        <w:t xml:space="preserve"> Önce sınıfça bir bilmece </w:t>
      </w:r>
      <w:r w:rsidR="00A62BBE">
        <w:rPr>
          <w:rFonts w:ascii="Calibri" w:eastAsia="Times New Roman" w:hAnsi="Calibri" w:cs="Tahoma"/>
          <w:lang w:eastAsia="tr-TR"/>
        </w:rPr>
        <w:t xml:space="preserve">oyunu </w:t>
      </w:r>
      <w:r w:rsidRPr="005F75B4">
        <w:rPr>
          <w:rFonts w:ascii="Calibri" w:eastAsia="Times New Roman" w:hAnsi="Calibri" w:cs="Tahoma"/>
          <w:lang w:eastAsia="tr-TR"/>
        </w:rPr>
        <w:t>oynayın: Hasan’ın ailesinin geldiği Makedonya nere</w:t>
      </w:r>
      <w:r w:rsidR="00A62BBE">
        <w:rPr>
          <w:rFonts w:ascii="Calibri" w:eastAsia="Times New Roman" w:hAnsi="Calibri" w:cs="Tahoma"/>
          <w:lang w:eastAsia="tr-TR"/>
        </w:rPr>
        <w:t>de</w:t>
      </w:r>
      <w:r w:rsidRPr="005F75B4">
        <w:rPr>
          <w:rFonts w:ascii="Calibri" w:eastAsia="Times New Roman" w:hAnsi="Calibri" w:cs="Tahoma"/>
          <w:lang w:eastAsia="tr-TR"/>
        </w:rPr>
        <w:t>? Do</w:t>
      </w:r>
      <w:r w:rsidR="00C20D1F" w:rsidRPr="005F75B4">
        <w:rPr>
          <w:rFonts w:ascii="Calibri" w:eastAsia="Times New Roman" w:hAnsi="Calibri" w:cs="Tahoma"/>
          <w:lang w:eastAsia="tr-TR"/>
        </w:rPr>
        <w:t>ğ</w:t>
      </w:r>
      <w:r w:rsidRPr="005F75B4">
        <w:rPr>
          <w:rFonts w:ascii="Calibri" w:eastAsia="Times New Roman" w:hAnsi="Calibri" w:cs="Tahoma"/>
          <w:lang w:eastAsia="tr-TR"/>
        </w:rPr>
        <w:t>ru-yanlış ayrımı yapmaksızın herkes</w:t>
      </w:r>
      <w:r w:rsidR="00A62BBE">
        <w:rPr>
          <w:rFonts w:ascii="Calibri" w:eastAsia="Times New Roman" w:hAnsi="Calibri" w:cs="Tahoma"/>
          <w:lang w:eastAsia="tr-TR"/>
        </w:rPr>
        <w:t xml:space="preserve"> sırayla soruya cevap versin. B</w:t>
      </w:r>
      <w:r w:rsidRPr="005F75B4">
        <w:rPr>
          <w:rFonts w:ascii="Calibri" w:eastAsia="Times New Roman" w:hAnsi="Calibri" w:cs="Tahoma"/>
          <w:lang w:eastAsia="tr-TR"/>
        </w:rPr>
        <w:t xml:space="preserve">ütün yanıtlar alındıktan sonra doğru açıklansın </w:t>
      </w:r>
      <w:r w:rsidR="00C20D1F" w:rsidRPr="005F75B4">
        <w:rPr>
          <w:rFonts w:ascii="Calibri" w:eastAsia="Times New Roman" w:hAnsi="Calibri" w:cs="Tahoma"/>
          <w:lang w:eastAsia="tr-TR"/>
        </w:rPr>
        <w:t>ve bilenler</w:t>
      </w:r>
      <w:r w:rsidRPr="005F75B4">
        <w:rPr>
          <w:rFonts w:ascii="Calibri" w:eastAsia="Times New Roman" w:hAnsi="Calibri" w:cs="Tahoma"/>
          <w:lang w:eastAsia="tr-TR"/>
        </w:rPr>
        <w:t xml:space="preserve"> alkışlansın. İkinci aşamada</w:t>
      </w:r>
      <w:r w:rsidR="00A62BBE">
        <w:rPr>
          <w:rFonts w:ascii="Calibri" w:eastAsia="Times New Roman" w:hAnsi="Calibri" w:cs="Tahoma"/>
          <w:lang w:eastAsia="tr-TR"/>
        </w:rPr>
        <w:t>,</w:t>
      </w:r>
      <w:r w:rsidRPr="005F75B4">
        <w:rPr>
          <w:rFonts w:ascii="Calibri" w:eastAsia="Times New Roman" w:hAnsi="Calibri" w:cs="Tahoma"/>
          <w:lang w:eastAsia="tr-TR"/>
        </w:rPr>
        <w:t xml:space="preserve"> harita üzerinde Makedony</w:t>
      </w:r>
      <w:r w:rsidR="00C20D1F" w:rsidRPr="005F75B4">
        <w:rPr>
          <w:rFonts w:ascii="Calibri" w:eastAsia="Times New Roman" w:hAnsi="Calibri" w:cs="Tahoma"/>
          <w:lang w:eastAsia="tr-TR"/>
        </w:rPr>
        <w:t>a’nın yeri ve başkenti işaretlensin</w:t>
      </w:r>
      <w:r w:rsidR="00A62BBE">
        <w:rPr>
          <w:rFonts w:ascii="Calibri" w:eastAsia="Times New Roman" w:hAnsi="Calibri" w:cs="Tahoma"/>
          <w:lang w:eastAsia="tr-TR"/>
        </w:rPr>
        <w:t>;</w:t>
      </w:r>
      <w:r w:rsidR="00C20D1F" w:rsidRPr="005F75B4">
        <w:rPr>
          <w:rFonts w:ascii="Calibri" w:eastAsia="Times New Roman" w:hAnsi="Calibri" w:cs="Tahoma"/>
          <w:lang w:eastAsia="tr-TR"/>
        </w:rPr>
        <w:t xml:space="preserve"> internetten bulunacak bir Mekadonya halk şarkısı eşliğinde, bu ülke</w:t>
      </w:r>
      <w:r w:rsidR="00A62BBE">
        <w:rPr>
          <w:rFonts w:ascii="Calibri" w:eastAsia="Times New Roman" w:hAnsi="Calibri" w:cs="Tahoma"/>
          <w:lang w:eastAsia="tr-TR"/>
        </w:rPr>
        <w:t>y</w:t>
      </w:r>
      <w:r w:rsidR="00C20D1F" w:rsidRPr="005F75B4">
        <w:rPr>
          <w:rFonts w:ascii="Calibri" w:eastAsia="Times New Roman" w:hAnsi="Calibri" w:cs="Tahoma"/>
          <w:lang w:eastAsia="tr-TR"/>
        </w:rPr>
        <w:t xml:space="preserve">e </w:t>
      </w:r>
      <w:r w:rsidR="00A62BBE">
        <w:rPr>
          <w:rFonts w:ascii="Calibri" w:eastAsia="Times New Roman" w:hAnsi="Calibri" w:cs="Tahoma"/>
          <w:lang w:eastAsia="tr-TR"/>
        </w:rPr>
        <w:t>ilişkin</w:t>
      </w:r>
      <w:r w:rsidR="00C20D1F" w:rsidRPr="005F75B4">
        <w:rPr>
          <w:rFonts w:ascii="Calibri" w:eastAsia="Times New Roman" w:hAnsi="Calibri" w:cs="Tahoma"/>
          <w:lang w:eastAsia="tr-TR"/>
        </w:rPr>
        <w:t xml:space="preserve"> bilgiler paylaşılsın.</w:t>
      </w:r>
      <w:r w:rsidRPr="005F75B4">
        <w:rPr>
          <w:rFonts w:ascii="Calibri" w:eastAsia="Times New Roman" w:hAnsi="Calibri" w:cs="Tahoma"/>
          <w:lang w:eastAsia="tr-TR"/>
        </w:rPr>
        <w:t xml:space="preserve"> </w:t>
      </w:r>
    </w:p>
    <w:p w14:paraId="2D3FB7BF" w14:textId="10D171C9" w:rsidR="00F934A4" w:rsidRPr="005F75B4" w:rsidRDefault="00035872" w:rsidP="005546D5">
      <w:pPr>
        <w:pStyle w:val="ListParagraph"/>
        <w:numPr>
          <w:ilvl w:val="0"/>
          <w:numId w:val="20"/>
        </w:numPr>
        <w:spacing w:after="80" w:line="240" w:lineRule="auto"/>
        <w:ind w:left="357"/>
        <w:contextualSpacing w:val="0"/>
        <w:rPr>
          <w:rFonts w:ascii="Calibri" w:eastAsia="Times New Roman" w:hAnsi="Calibri" w:cs="Tahoma"/>
          <w:lang w:eastAsia="tr-TR"/>
        </w:rPr>
      </w:pPr>
      <w:r>
        <w:rPr>
          <w:rFonts w:ascii="Calibri" w:eastAsia="Times New Roman" w:hAnsi="Calibri" w:cs="Tahoma"/>
          <w:b/>
          <w:lang w:eastAsia="tr-TR"/>
        </w:rPr>
        <w:t>Sunum</w:t>
      </w:r>
      <w:r w:rsidR="00F934A4" w:rsidRPr="005F75B4">
        <w:rPr>
          <w:rFonts w:ascii="Calibri" w:eastAsia="Times New Roman" w:hAnsi="Calibri" w:cs="Tahoma"/>
          <w:b/>
          <w:lang w:eastAsia="tr-TR"/>
        </w:rPr>
        <w:t>:</w:t>
      </w:r>
      <w:r w:rsidR="000C0DD9" w:rsidRPr="005F75B4">
        <w:rPr>
          <w:rFonts w:ascii="Calibri" w:eastAsia="Times New Roman" w:hAnsi="Calibri" w:cs="Tahoma"/>
          <w:lang w:eastAsia="tr-TR"/>
        </w:rPr>
        <w:t xml:space="preserve"> </w:t>
      </w:r>
      <w:r w:rsidR="00686599" w:rsidRPr="005F75B4">
        <w:rPr>
          <w:rFonts w:ascii="Calibri" w:eastAsia="Times New Roman" w:hAnsi="Calibri" w:cs="Tahoma"/>
          <w:lang w:eastAsia="tr-TR"/>
        </w:rPr>
        <w:t>İsmail Amca</w:t>
      </w:r>
      <w:r w:rsidR="00B611FE">
        <w:rPr>
          <w:rFonts w:ascii="Calibri" w:eastAsia="Times New Roman" w:hAnsi="Calibri" w:cs="Tahoma"/>
          <w:lang w:eastAsia="tr-TR"/>
        </w:rPr>
        <w:t>,</w:t>
      </w:r>
      <w:r w:rsidR="00686599" w:rsidRPr="005F75B4">
        <w:rPr>
          <w:rFonts w:ascii="Calibri" w:eastAsia="Times New Roman" w:hAnsi="Calibri" w:cs="Tahoma"/>
          <w:lang w:eastAsia="tr-TR"/>
        </w:rPr>
        <w:t xml:space="preserve"> “Sanayileşme nedeniyle kentlerden kaçmak yerine, kentleri insanca, sağlıklı yaşanabilir yerler haline getirmeli</w:t>
      </w:r>
      <w:r w:rsidR="00B611FE">
        <w:rPr>
          <w:rFonts w:ascii="Calibri" w:eastAsia="Times New Roman" w:hAnsi="Calibri" w:cs="Tahoma"/>
          <w:lang w:eastAsia="tr-TR"/>
        </w:rPr>
        <w:t>,</w:t>
      </w:r>
      <w:r w:rsidR="00686599" w:rsidRPr="005F75B4">
        <w:rPr>
          <w:rFonts w:ascii="Calibri" w:eastAsia="Times New Roman" w:hAnsi="Calibri" w:cs="Tahoma"/>
          <w:lang w:eastAsia="tr-TR"/>
        </w:rPr>
        <w:t>”</w:t>
      </w:r>
      <w:r w:rsidR="00C20D1F" w:rsidRPr="005F75B4">
        <w:rPr>
          <w:rFonts w:ascii="Calibri" w:eastAsia="Times New Roman" w:hAnsi="Calibri" w:cs="Tahoma"/>
          <w:lang w:eastAsia="tr-TR"/>
        </w:rPr>
        <w:t xml:space="preserve"> diyor</w:t>
      </w:r>
      <w:r w:rsidR="00B611FE">
        <w:rPr>
          <w:rFonts w:ascii="Calibri" w:eastAsia="Times New Roman" w:hAnsi="Calibri" w:cs="Tahoma"/>
          <w:lang w:eastAsia="tr-TR"/>
        </w:rPr>
        <w:t>. S</w:t>
      </w:r>
      <w:r w:rsidR="00C20D1F" w:rsidRPr="005F75B4">
        <w:rPr>
          <w:rFonts w:ascii="Calibri" w:eastAsia="Times New Roman" w:hAnsi="Calibri" w:cs="Tahoma"/>
          <w:lang w:eastAsia="tr-TR"/>
        </w:rPr>
        <w:t>izce bu nasıl gerçekleşir? N</w:t>
      </w:r>
      <w:r w:rsidR="00686599" w:rsidRPr="005F75B4">
        <w:rPr>
          <w:rFonts w:ascii="Calibri" w:eastAsia="Times New Roman" w:hAnsi="Calibri" w:cs="Tahoma"/>
          <w:lang w:eastAsia="tr-TR"/>
        </w:rPr>
        <w:t>eler yapmak, kentlerde neleri</w:t>
      </w:r>
      <w:r w:rsidR="00C20D1F" w:rsidRPr="005F75B4">
        <w:rPr>
          <w:rFonts w:ascii="Calibri" w:eastAsia="Times New Roman" w:hAnsi="Calibri" w:cs="Tahoma"/>
          <w:lang w:eastAsia="tr-TR"/>
        </w:rPr>
        <w:t>,</w:t>
      </w:r>
      <w:r w:rsidR="00686599" w:rsidRPr="005F75B4">
        <w:rPr>
          <w:rFonts w:ascii="Calibri" w:eastAsia="Times New Roman" w:hAnsi="Calibri" w:cs="Tahoma"/>
          <w:lang w:eastAsia="tr-TR"/>
        </w:rPr>
        <w:t xml:space="preserve"> nasıl değiştirmek gerekir? Herkes </w:t>
      </w:r>
      <w:r>
        <w:rPr>
          <w:rFonts w:ascii="Calibri" w:eastAsia="Times New Roman" w:hAnsi="Calibri" w:cs="Tahoma"/>
          <w:lang w:eastAsia="tr-TR"/>
        </w:rPr>
        <w:t>bu konudaki</w:t>
      </w:r>
      <w:r w:rsidR="00686599" w:rsidRPr="005F75B4">
        <w:rPr>
          <w:rFonts w:ascii="Calibri" w:eastAsia="Times New Roman" w:hAnsi="Calibri" w:cs="Tahoma"/>
          <w:lang w:eastAsia="tr-TR"/>
        </w:rPr>
        <w:t xml:space="preserve"> düşünce</w:t>
      </w:r>
      <w:r>
        <w:rPr>
          <w:rFonts w:ascii="Calibri" w:eastAsia="Times New Roman" w:hAnsi="Calibri" w:cs="Tahoma"/>
          <w:lang w:eastAsia="tr-TR"/>
        </w:rPr>
        <w:t>lerini</w:t>
      </w:r>
      <w:r w:rsidR="00686599" w:rsidRPr="005F75B4">
        <w:rPr>
          <w:rFonts w:ascii="Calibri" w:eastAsia="Times New Roman" w:hAnsi="Calibri" w:cs="Tahoma"/>
          <w:lang w:eastAsia="tr-TR"/>
        </w:rPr>
        <w:t xml:space="preserve"> ve önerilerini </w:t>
      </w:r>
      <w:r>
        <w:rPr>
          <w:rFonts w:ascii="Calibri" w:eastAsia="Times New Roman" w:hAnsi="Calibri" w:cs="Tahoma"/>
          <w:lang w:eastAsia="tr-TR"/>
        </w:rPr>
        <w:t>anlamlı küçük sunumlar haline getirerek sınıfla paylaşsın. Çalışmanın</w:t>
      </w:r>
      <w:r w:rsidR="00686599" w:rsidRPr="005F75B4">
        <w:rPr>
          <w:rFonts w:ascii="Calibri" w:eastAsia="Times New Roman" w:hAnsi="Calibri" w:cs="Tahoma"/>
          <w:lang w:eastAsia="tr-TR"/>
        </w:rPr>
        <w:t xml:space="preserve"> sonunda </w:t>
      </w:r>
      <w:r>
        <w:rPr>
          <w:rFonts w:ascii="Calibri" w:eastAsia="Times New Roman" w:hAnsi="Calibri" w:cs="Tahoma"/>
          <w:lang w:eastAsia="tr-TR"/>
        </w:rPr>
        <w:t xml:space="preserve">ortak </w:t>
      </w:r>
      <w:r w:rsidR="00C20D1F" w:rsidRPr="005F75B4">
        <w:rPr>
          <w:rFonts w:ascii="Calibri" w:eastAsia="Times New Roman" w:hAnsi="Calibri" w:cs="Tahoma"/>
          <w:lang w:eastAsia="tr-TR"/>
        </w:rPr>
        <w:t>bir sonuç bildirgesi hazırlansın</w:t>
      </w:r>
      <w:r w:rsidR="00686599" w:rsidRPr="005F75B4">
        <w:rPr>
          <w:rFonts w:ascii="Calibri" w:eastAsia="Times New Roman" w:hAnsi="Calibri" w:cs="Tahoma"/>
          <w:lang w:eastAsia="tr-TR"/>
        </w:rPr>
        <w:t xml:space="preserve">. </w:t>
      </w:r>
    </w:p>
    <w:p w14:paraId="6BB45AA7" w14:textId="064C0FB2" w:rsidR="00E627EA" w:rsidRPr="005F75B4" w:rsidRDefault="00B611FE" w:rsidP="005546D5">
      <w:pPr>
        <w:pStyle w:val="ListParagraph"/>
        <w:numPr>
          <w:ilvl w:val="0"/>
          <w:numId w:val="20"/>
        </w:numPr>
        <w:spacing w:after="80" w:line="240" w:lineRule="auto"/>
        <w:ind w:left="357"/>
        <w:contextualSpacing w:val="0"/>
        <w:rPr>
          <w:rFonts w:ascii="Calibri" w:eastAsia="Times New Roman" w:hAnsi="Calibri" w:cs="Tahoma"/>
          <w:lang w:eastAsia="tr-TR"/>
        </w:rPr>
      </w:pPr>
      <w:r>
        <w:rPr>
          <w:rFonts w:ascii="Calibri" w:eastAsia="Times New Roman" w:hAnsi="Calibri" w:cs="Tahoma"/>
          <w:b/>
          <w:lang w:eastAsia="tr-TR"/>
        </w:rPr>
        <w:t>Harita</w:t>
      </w:r>
      <w:r w:rsidR="00E627EA" w:rsidRPr="005F75B4">
        <w:rPr>
          <w:rFonts w:ascii="Calibri" w:eastAsia="Times New Roman" w:hAnsi="Calibri" w:cs="Tahoma"/>
          <w:b/>
          <w:lang w:eastAsia="tr-TR"/>
        </w:rPr>
        <w:t>:</w:t>
      </w:r>
      <w:r w:rsidR="00E627EA" w:rsidRPr="005F75B4">
        <w:rPr>
          <w:rFonts w:ascii="Calibri" w:eastAsia="Times New Roman" w:hAnsi="Calibri" w:cs="Tahoma"/>
          <w:lang w:eastAsia="tr-TR"/>
        </w:rPr>
        <w:t xml:space="preserve"> Bir Türkiye haritasını pano olarak kullanın ve Kerem’</w:t>
      </w:r>
      <w:r w:rsidR="001D5829" w:rsidRPr="005F75B4">
        <w:rPr>
          <w:rFonts w:ascii="Calibri" w:eastAsia="Times New Roman" w:hAnsi="Calibri" w:cs="Tahoma"/>
          <w:lang w:eastAsia="tr-TR"/>
        </w:rPr>
        <w:t>in yolculuklarında sözünü ettiği ve gittiği yerleri bu haritada gösterin. Her noktanın üzerine Kerem’in orada deneyi</w:t>
      </w:r>
      <w:r w:rsidR="00C20D1F" w:rsidRPr="005F75B4">
        <w:rPr>
          <w:rFonts w:ascii="Calibri" w:eastAsia="Times New Roman" w:hAnsi="Calibri" w:cs="Tahoma"/>
          <w:lang w:eastAsia="tr-TR"/>
        </w:rPr>
        <w:t xml:space="preserve">mlediği ya da anlattığı şeyleri, resim, yazı, obje olarak </w:t>
      </w:r>
      <w:r w:rsidR="001D5829" w:rsidRPr="005F75B4">
        <w:rPr>
          <w:rFonts w:ascii="Calibri" w:eastAsia="Times New Roman" w:hAnsi="Calibri" w:cs="Tahoma"/>
          <w:lang w:eastAsia="tr-TR"/>
        </w:rPr>
        <w:t xml:space="preserve">yerleştirin. Böylece “Yeşil Tatil Haritası” ortaya çıksın. </w:t>
      </w:r>
    </w:p>
    <w:p w14:paraId="09250016" w14:textId="0D7D1B8C" w:rsidR="005546D5" w:rsidRPr="005F75B4" w:rsidRDefault="00B611FE" w:rsidP="005546D5">
      <w:pPr>
        <w:pStyle w:val="ListParagraph"/>
        <w:numPr>
          <w:ilvl w:val="0"/>
          <w:numId w:val="20"/>
        </w:numPr>
        <w:spacing w:after="80" w:line="240" w:lineRule="auto"/>
        <w:ind w:left="357"/>
        <w:contextualSpacing w:val="0"/>
        <w:rPr>
          <w:rFonts w:ascii="Calibri" w:eastAsia="Times New Roman" w:hAnsi="Calibri" w:cs="Tahoma"/>
          <w:lang w:eastAsia="tr-TR"/>
        </w:rPr>
      </w:pPr>
      <w:r>
        <w:rPr>
          <w:rFonts w:ascii="Calibri" w:eastAsia="Times New Roman" w:hAnsi="Calibri" w:cs="Tahoma"/>
          <w:b/>
          <w:lang w:eastAsia="tr-TR"/>
        </w:rPr>
        <w:t>Tartışma</w:t>
      </w:r>
      <w:r w:rsidR="001D5829" w:rsidRPr="005F75B4">
        <w:rPr>
          <w:rFonts w:ascii="Calibri" w:eastAsia="Times New Roman" w:hAnsi="Calibri" w:cs="Tahoma"/>
          <w:b/>
          <w:lang w:eastAsia="tr-TR"/>
        </w:rPr>
        <w:t>:</w:t>
      </w:r>
      <w:r w:rsidR="001D5829" w:rsidRPr="005F75B4">
        <w:rPr>
          <w:rFonts w:ascii="Calibri" w:eastAsia="Times New Roman" w:hAnsi="Calibri" w:cs="Tahoma"/>
          <w:lang w:eastAsia="tr-TR"/>
        </w:rPr>
        <w:t xml:space="preserve"> Öğrenciler </w:t>
      </w:r>
      <w:r>
        <w:rPr>
          <w:rFonts w:ascii="Calibri" w:eastAsia="Times New Roman" w:hAnsi="Calibri" w:cs="Tahoma"/>
          <w:lang w:eastAsia="tr-TR"/>
        </w:rPr>
        <w:t>2</w:t>
      </w:r>
      <w:r w:rsidR="001D5829" w:rsidRPr="005F75B4">
        <w:rPr>
          <w:rFonts w:ascii="Calibri" w:eastAsia="Times New Roman" w:hAnsi="Calibri" w:cs="Tahoma"/>
          <w:lang w:eastAsia="tr-TR"/>
        </w:rPr>
        <w:t xml:space="preserve"> gruba ayrılsın. </w:t>
      </w:r>
      <w:r w:rsidR="00C20D1F" w:rsidRPr="005F75B4">
        <w:rPr>
          <w:rFonts w:ascii="Calibri" w:eastAsia="Times New Roman" w:hAnsi="Calibri" w:cs="Tahoma"/>
          <w:lang w:eastAsia="tr-TR"/>
        </w:rPr>
        <w:t>B</w:t>
      </w:r>
      <w:r w:rsidR="001D5829" w:rsidRPr="005F75B4">
        <w:rPr>
          <w:rFonts w:ascii="Calibri" w:eastAsia="Times New Roman" w:hAnsi="Calibri" w:cs="Tahoma"/>
          <w:lang w:eastAsia="tr-TR"/>
        </w:rPr>
        <w:t>ir grup</w:t>
      </w:r>
      <w:r w:rsidR="00C20D1F" w:rsidRPr="005F75B4">
        <w:rPr>
          <w:rFonts w:ascii="Calibri" w:eastAsia="Times New Roman" w:hAnsi="Calibri" w:cs="Tahoma"/>
          <w:lang w:eastAsia="tr-TR"/>
        </w:rPr>
        <w:t xml:space="preserve">, </w:t>
      </w:r>
      <w:r w:rsidR="001D5829" w:rsidRPr="005F75B4">
        <w:rPr>
          <w:rFonts w:ascii="Calibri" w:eastAsia="Times New Roman" w:hAnsi="Calibri" w:cs="Tahoma"/>
          <w:lang w:eastAsia="tr-TR"/>
        </w:rPr>
        <w:t xml:space="preserve">“Çok gezen çok bilir” </w:t>
      </w:r>
      <w:r>
        <w:rPr>
          <w:rFonts w:ascii="Calibri" w:eastAsia="Times New Roman" w:hAnsi="Calibri" w:cs="Tahoma"/>
          <w:lang w:eastAsia="tr-TR"/>
        </w:rPr>
        <w:t>düşüncesini</w:t>
      </w:r>
      <w:r w:rsidR="000B1368">
        <w:rPr>
          <w:rFonts w:ascii="Calibri" w:eastAsia="Times New Roman" w:hAnsi="Calibri" w:cs="Tahoma"/>
          <w:lang w:eastAsia="tr-TR"/>
        </w:rPr>
        <w:t xml:space="preserve">, </w:t>
      </w:r>
      <w:r w:rsidR="001D5829" w:rsidRPr="005F75B4">
        <w:rPr>
          <w:rFonts w:ascii="Calibri" w:eastAsia="Times New Roman" w:hAnsi="Calibri" w:cs="Tahoma"/>
          <w:lang w:eastAsia="tr-TR"/>
        </w:rPr>
        <w:t>diğer grup ise</w:t>
      </w:r>
      <w:r w:rsidR="000B1368">
        <w:rPr>
          <w:rFonts w:ascii="Calibri" w:eastAsia="Times New Roman" w:hAnsi="Calibri" w:cs="Tahoma"/>
          <w:lang w:eastAsia="tr-TR"/>
        </w:rPr>
        <w:t>,</w:t>
      </w:r>
      <w:r w:rsidR="001D5829" w:rsidRPr="005F75B4">
        <w:rPr>
          <w:rFonts w:ascii="Calibri" w:eastAsia="Times New Roman" w:hAnsi="Calibri" w:cs="Tahoma"/>
          <w:lang w:eastAsia="tr-TR"/>
        </w:rPr>
        <w:t xml:space="preserve"> “Çok okuyan çok bilir” görüşünü savunsun. Somut örneklemeye dayanan bu </w:t>
      </w:r>
      <w:r w:rsidR="000B1368">
        <w:rPr>
          <w:rFonts w:ascii="Calibri" w:eastAsia="Times New Roman" w:hAnsi="Calibri" w:cs="Tahoma"/>
          <w:lang w:eastAsia="tr-TR"/>
        </w:rPr>
        <w:t>tartışmada</w:t>
      </w:r>
      <w:r w:rsidR="001D5829" w:rsidRPr="005F75B4">
        <w:rPr>
          <w:rFonts w:ascii="Calibri" w:eastAsia="Times New Roman" w:hAnsi="Calibri" w:cs="Tahoma"/>
          <w:lang w:eastAsia="tr-TR"/>
        </w:rPr>
        <w:t xml:space="preserve"> bakalım hangi görüş öne çıkacak?</w:t>
      </w:r>
      <w:r w:rsidR="005546D5" w:rsidRPr="005F75B4">
        <w:rPr>
          <w:rFonts w:ascii="Calibri" w:eastAsia="Times New Roman" w:hAnsi="Calibri" w:cs="Tahoma"/>
          <w:lang w:eastAsia="tr-TR"/>
        </w:rPr>
        <w:t xml:space="preserve"> </w:t>
      </w:r>
    </w:p>
    <w:p w14:paraId="74D92D25" w14:textId="76256E4B" w:rsidR="00F903AB" w:rsidRPr="005F75B4" w:rsidRDefault="005546D5" w:rsidP="00E961D0">
      <w:pPr>
        <w:pStyle w:val="ListParagraph"/>
        <w:numPr>
          <w:ilvl w:val="0"/>
          <w:numId w:val="20"/>
        </w:numPr>
        <w:spacing w:after="80" w:line="240" w:lineRule="auto"/>
        <w:ind w:left="357"/>
        <w:contextualSpacing w:val="0"/>
        <w:rPr>
          <w:rFonts w:ascii="Calibri" w:eastAsia="Times New Roman" w:hAnsi="Calibri" w:cs="Tahoma"/>
          <w:lang w:eastAsia="tr-TR"/>
        </w:rPr>
      </w:pPr>
      <w:r w:rsidRPr="005F75B4">
        <w:rPr>
          <w:rFonts w:ascii="Calibri" w:eastAsia="Times New Roman" w:hAnsi="Calibri" w:cs="Tahoma"/>
          <w:b/>
          <w:lang w:eastAsia="tr-TR"/>
        </w:rPr>
        <w:t>Yazma:</w:t>
      </w:r>
      <w:r w:rsidRPr="005F75B4">
        <w:rPr>
          <w:rFonts w:ascii="Calibri" w:eastAsia="Times New Roman" w:hAnsi="Calibri" w:cs="Tahoma"/>
          <w:lang w:eastAsia="tr-TR"/>
        </w:rPr>
        <w:t xml:space="preserve"> Herkes en ilginç</w:t>
      </w:r>
      <w:r w:rsidR="000B1368">
        <w:rPr>
          <w:rFonts w:ascii="Calibri" w:eastAsia="Times New Roman" w:hAnsi="Calibri" w:cs="Tahoma"/>
          <w:lang w:eastAsia="tr-TR"/>
        </w:rPr>
        <w:t xml:space="preserve">, en unutulmaz </w:t>
      </w:r>
      <w:r w:rsidRPr="005F75B4">
        <w:rPr>
          <w:rFonts w:ascii="Calibri" w:eastAsia="Times New Roman" w:hAnsi="Calibri" w:cs="Tahoma"/>
          <w:lang w:eastAsia="tr-TR"/>
        </w:rPr>
        <w:t>tatil</w:t>
      </w:r>
      <w:r w:rsidR="000B1368">
        <w:rPr>
          <w:rFonts w:ascii="Calibri" w:eastAsia="Times New Roman" w:hAnsi="Calibri" w:cs="Tahoma"/>
          <w:lang w:eastAsia="tr-TR"/>
        </w:rPr>
        <w:t xml:space="preserve"> anısını</w:t>
      </w:r>
      <w:r w:rsidRPr="005F75B4">
        <w:rPr>
          <w:rFonts w:ascii="Calibri" w:eastAsia="Times New Roman" w:hAnsi="Calibri" w:cs="Tahoma"/>
          <w:lang w:eastAsia="tr-TR"/>
        </w:rPr>
        <w:t xml:space="preserve"> anlatan kısa bir </w:t>
      </w:r>
      <w:r w:rsidR="000B1368">
        <w:rPr>
          <w:rFonts w:ascii="Calibri" w:eastAsia="Times New Roman" w:hAnsi="Calibri" w:cs="Tahoma"/>
          <w:lang w:eastAsia="tr-TR"/>
        </w:rPr>
        <w:t>öykü</w:t>
      </w:r>
      <w:r w:rsidRPr="005F75B4">
        <w:rPr>
          <w:rFonts w:ascii="Calibri" w:eastAsia="Times New Roman" w:hAnsi="Calibri" w:cs="Tahoma"/>
          <w:lang w:eastAsia="tr-TR"/>
        </w:rPr>
        <w:t xml:space="preserve"> yazsın. </w:t>
      </w:r>
      <w:r w:rsidR="000B1368">
        <w:rPr>
          <w:rFonts w:ascii="Calibri" w:eastAsia="Times New Roman" w:hAnsi="Calibri" w:cs="Tahoma"/>
          <w:lang w:eastAsia="tr-TR"/>
        </w:rPr>
        <w:t>Öyküler sınıfta okunarak alkışlansın. En çok alkışlanan üç öyküyü yazanlara “Sınıfın Öykücüsü” rozeti takılsın.</w:t>
      </w:r>
    </w:p>
    <w:sectPr w:rsidR="00F903AB" w:rsidRPr="005F75B4" w:rsidSect="00B04041">
      <w:headerReference w:type="default" r:id="rId10"/>
      <w:footerReference w:type="default" r:id="rId11"/>
      <w:pgSz w:w="11906" w:h="16838"/>
      <w:pgMar w:top="1247" w:right="1134" w:bottom="1134"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ACBF9" w14:textId="77777777" w:rsidR="00A67534" w:rsidRDefault="00A67534" w:rsidP="00C82A72">
      <w:pPr>
        <w:spacing w:after="0" w:line="240" w:lineRule="auto"/>
      </w:pPr>
      <w:r>
        <w:separator/>
      </w:r>
    </w:p>
  </w:endnote>
  <w:endnote w:type="continuationSeparator" w:id="0">
    <w:p w14:paraId="6582316A" w14:textId="77777777" w:rsidR="00A67534" w:rsidRDefault="00A67534" w:rsidP="00C8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60902020509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425924"/>
      <w:docPartObj>
        <w:docPartGallery w:val="Page Numbers (Bottom of Page)"/>
        <w:docPartUnique/>
      </w:docPartObj>
    </w:sdtPr>
    <w:sdtEndPr/>
    <w:sdtContent>
      <w:p w14:paraId="37FD3FED" w14:textId="77777777" w:rsidR="004E28B0" w:rsidRDefault="004E28B0">
        <w:pPr>
          <w:pStyle w:val="Footer"/>
          <w:jc w:val="right"/>
        </w:pPr>
        <w:r>
          <w:fldChar w:fldCharType="begin"/>
        </w:r>
        <w:r>
          <w:instrText>PAGE   \* MERGEFORMAT</w:instrText>
        </w:r>
        <w:r>
          <w:fldChar w:fldCharType="separate"/>
        </w:r>
        <w:r w:rsidR="00C20D1F">
          <w:rPr>
            <w:noProof/>
          </w:rPr>
          <w:t>2</w:t>
        </w:r>
        <w:r>
          <w:fldChar w:fldCharType="end"/>
        </w:r>
      </w:p>
    </w:sdtContent>
  </w:sdt>
  <w:p w14:paraId="098A407E" w14:textId="1042D714" w:rsidR="004E28B0" w:rsidRPr="000339DC" w:rsidRDefault="004E28B0">
    <w:pPr>
      <w:pStyle w:val="Footer"/>
      <w:rPr>
        <w:sz w:val="20"/>
        <w:szCs w:val="20"/>
      </w:rPr>
    </w:pPr>
    <w:r w:rsidRPr="005F3E18">
      <w:rPr>
        <w:sz w:val="20"/>
        <w:szCs w:val="20"/>
      </w:rPr>
      <w:t xml:space="preserve">Günışığı Kitaplığı </w:t>
    </w:r>
    <w:r>
      <w:rPr>
        <w:sz w:val="20"/>
        <w:szCs w:val="20"/>
      </w:rPr>
      <w:t xml:space="preserve"> |  Kitap </w:t>
    </w:r>
    <w:r w:rsidR="00F552F1">
      <w:rPr>
        <w:sz w:val="20"/>
        <w:szCs w:val="20"/>
      </w:rPr>
      <w:t xml:space="preserve">Etkinlik Dosyası </w:t>
    </w:r>
    <w:r w:rsidR="00F552F1" w:rsidRPr="005F3E18">
      <w:rPr>
        <w:sz w:val="20"/>
        <w:szCs w:val="20"/>
      </w:rPr>
      <w:t xml:space="preserve"> </w:t>
    </w:r>
    <w:r w:rsidRPr="005F3E18">
      <w:rPr>
        <w:sz w:val="20"/>
        <w:szCs w:val="20"/>
      </w:rPr>
      <w:t xml:space="preserve">|  </w:t>
    </w:r>
    <w:r w:rsidR="00FC3D65">
      <w:rPr>
        <w:b/>
        <w:sz w:val="20"/>
        <w:szCs w:val="20"/>
      </w:rPr>
      <w:t>Turgay Fişekçi</w:t>
    </w:r>
    <w:r w:rsidR="00AA2527">
      <w:rPr>
        <w:sz w:val="20"/>
        <w:szCs w:val="20"/>
      </w:rPr>
      <w:t>,</w:t>
    </w:r>
    <w:r w:rsidR="00FC3D65">
      <w:rPr>
        <w:sz w:val="20"/>
        <w:szCs w:val="20"/>
      </w:rPr>
      <w:t xml:space="preserve"> Yeşil Tatil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0DF59" w14:textId="77777777" w:rsidR="00A67534" w:rsidRDefault="00A67534" w:rsidP="00C82A72">
      <w:pPr>
        <w:spacing w:after="0" w:line="240" w:lineRule="auto"/>
      </w:pPr>
      <w:r>
        <w:separator/>
      </w:r>
    </w:p>
  </w:footnote>
  <w:footnote w:type="continuationSeparator" w:id="0">
    <w:p w14:paraId="5D92235A" w14:textId="77777777" w:rsidR="00A67534" w:rsidRDefault="00A67534" w:rsidP="00C8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2EFC" w14:textId="77777777" w:rsidR="004E28B0" w:rsidRDefault="004E28B0">
    <w:pPr>
      <w:pStyle w:val="Header"/>
    </w:pPr>
    <w:r>
      <w:rPr>
        <w:rFonts w:ascii="Verdana" w:hAnsi="Verdana" w:cs="Verdana"/>
        <w:noProof/>
        <w:sz w:val="24"/>
        <w:szCs w:val="24"/>
        <w:lang w:eastAsia="tr-TR"/>
      </w:rPr>
      <w:drawing>
        <wp:anchor distT="0" distB="0" distL="114300" distR="114300" simplePos="0" relativeHeight="251659264" behindDoc="0" locked="0" layoutInCell="1" allowOverlap="1" wp14:anchorId="7891E3B3" wp14:editId="0FD93B19">
          <wp:simplePos x="0" y="0"/>
          <wp:positionH relativeFrom="column">
            <wp:posOffset>5715000</wp:posOffset>
          </wp:positionH>
          <wp:positionV relativeFrom="paragraph">
            <wp:posOffset>-42545</wp:posOffset>
          </wp:positionV>
          <wp:extent cx="704850" cy="342900"/>
          <wp:effectExtent l="0" t="0" r="635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C51"/>
    <w:multiLevelType w:val="hybridMultilevel"/>
    <w:tmpl w:val="92FAF5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4707670"/>
    <w:multiLevelType w:val="hybridMultilevel"/>
    <w:tmpl w:val="84C281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DA7974"/>
    <w:multiLevelType w:val="hybridMultilevel"/>
    <w:tmpl w:val="A4B434A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8512D2C"/>
    <w:multiLevelType w:val="hybridMultilevel"/>
    <w:tmpl w:val="1CCAD254"/>
    <w:lvl w:ilvl="0" w:tplc="96385C4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9F35AE4"/>
    <w:multiLevelType w:val="hybridMultilevel"/>
    <w:tmpl w:val="5F1C2080"/>
    <w:lvl w:ilvl="0" w:tplc="3912AF0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0A796DF7"/>
    <w:multiLevelType w:val="hybridMultilevel"/>
    <w:tmpl w:val="3E5A6132"/>
    <w:lvl w:ilvl="0" w:tplc="40A6A94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4F41470"/>
    <w:multiLevelType w:val="hybridMultilevel"/>
    <w:tmpl w:val="F8D8FF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16307339"/>
    <w:multiLevelType w:val="hybridMultilevel"/>
    <w:tmpl w:val="ABF44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8790995"/>
    <w:multiLevelType w:val="hybridMultilevel"/>
    <w:tmpl w:val="32F438D0"/>
    <w:lvl w:ilvl="0" w:tplc="02E8B6F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2229326F"/>
    <w:multiLevelType w:val="hybridMultilevel"/>
    <w:tmpl w:val="0F80EE1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34960CD8"/>
    <w:multiLevelType w:val="hybridMultilevel"/>
    <w:tmpl w:val="E8DE51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42254059"/>
    <w:multiLevelType w:val="hybridMultilevel"/>
    <w:tmpl w:val="FCCA663A"/>
    <w:lvl w:ilvl="0" w:tplc="5E78B5A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43710135"/>
    <w:multiLevelType w:val="hybridMultilevel"/>
    <w:tmpl w:val="C9B846F0"/>
    <w:lvl w:ilvl="0" w:tplc="09DA69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15:restartNumberingAfterBreak="0">
    <w:nsid w:val="47B0005E"/>
    <w:multiLevelType w:val="hybridMultilevel"/>
    <w:tmpl w:val="65D075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EA70FAA"/>
    <w:multiLevelType w:val="hybridMultilevel"/>
    <w:tmpl w:val="50D43982"/>
    <w:lvl w:ilvl="0" w:tplc="86BEB72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552230C6"/>
    <w:multiLevelType w:val="hybridMultilevel"/>
    <w:tmpl w:val="0D583A4A"/>
    <w:lvl w:ilvl="0" w:tplc="94F066C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5F871BE3"/>
    <w:multiLevelType w:val="hybridMultilevel"/>
    <w:tmpl w:val="379010B0"/>
    <w:lvl w:ilvl="0" w:tplc="8518856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68794181"/>
    <w:multiLevelType w:val="hybridMultilevel"/>
    <w:tmpl w:val="8682B1FE"/>
    <w:lvl w:ilvl="0" w:tplc="D87460F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15:restartNumberingAfterBreak="0">
    <w:nsid w:val="6A492F98"/>
    <w:multiLevelType w:val="hybridMultilevel"/>
    <w:tmpl w:val="50F4FE3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793F40B5"/>
    <w:multiLevelType w:val="hybridMultilevel"/>
    <w:tmpl w:val="4D401B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BDE569A"/>
    <w:multiLevelType w:val="multilevel"/>
    <w:tmpl w:val="25DE4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DCD7F47"/>
    <w:multiLevelType w:val="hybridMultilevel"/>
    <w:tmpl w:val="130C0C9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16cid:durableId="1709408220">
    <w:abstractNumId w:val="13"/>
  </w:num>
  <w:num w:numId="2" w16cid:durableId="781265369">
    <w:abstractNumId w:val="6"/>
  </w:num>
  <w:num w:numId="3" w16cid:durableId="1977712404">
    <w:abstractNumId w:val="0"/>
  </w:num>
  <w:num w:numId="4" w16cid:durableId="2082367527">
    <w:abstractNumId w:val="10"/>
  </w:num>
  <w:num w:numId="5" w16cid:durableId="614941059">
    <w:abstractNumId w:val="12"/>
  </w:num>
  <w:num w:numId="6" w16cid:durableId="1512795521">
    <w:abstractNumId w:val="5"/>
  </w:num>
  <w:num w:numId="7" w16cid:durableId="845755721">
    <w:abstractNumId w:val="7"/>
  </w:num>
  <w:num w:numId="8" w16cid:durableId="822087834">
    <w:abstractNumId w:val="11"/>
  </w:num>
  <w:num w:numId="9" w16cid:durableId="3092552">
    <w:abstractNumId w:val="2"/>
  </w:num>
  <w:num w:numId="10" w16cid:durableId="956450473">
    <w:abstractNumId w:val="1"/>
  </w:num>
  <w:num w:numId="11" w16cid:durableId="985668031">
    <w:abstractNumId w:val="15"/>
  </w:num>
  <w:num w:numId="12" w16cid:durableId="563684131">
    <w:abstractNumId w:val="14"/>
  </w:num>
  <w:num w:numId="13" w16cid:durableId="737485487">
    <w:abstractNumId w:val="19"/>
  </w:num>
  <w:num w:numId="14" w16cid:durableId="1059014018">
    <w:abstractNumId w:val="17"/>
  </w:num>
  <w:num w:numId="15" w16cid:durableId="833716100">
    <w:abstractNumId w:val="3"/>
  </w:num>
  <w:num w:numId="16" w16cid:durableId="1644194465">
    <w:abstractNumId w:val="8"/>
  </w:num>
  <w:num w:numId="17" w16cid:durableId="945816607">
    <w:abstractNumId w:val="21"/>
  </w:num>
  <w:num w:numId="18" w16cid:durableId="840045460">
    <w:abstractNumId w:val="9"/>
  </w:num>
  <w:num w:numId="19" w16cid:durableId="1028142726">
    <w:abstractNumId w:val="16"/>
  </w:num>
  <w:num w:numId="20" w16cid:durableId="430129329">
    <w:abstractNumId w:val="18"/>
  </w:num>
  <w:num w:numId="21" w16cid:durableId="87386999">
    <w:abstractNumId w:val="4"/>
  </w:num>
  <w:num w:numId="22" w16cid:durableId="207677874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0657"/>
    <w:rsid w:val="0000121C"/>
    <w:rsid w:val="00005463"/>
    <w:rsid w:val="000331C2"/>
    <w:rsid w:val="000339DC"/>
    <w:rsid w:val="00035872"/>
    <w:rsid w:val="00040F07"/>
    <w:rsid w:val="00044E54"/>
    <w:rsid w:val="00045C44"/>
    <w:rsid w:val="00050220"/>
    <w:rsid w:val="00053A1E"/>
    <w:rsid w:val="0005400C"/>
    <w:rsid w:val="00056519"/>
    <w:rsid w:val="00056FE4"/>
    <w:rsid w:val="00072731"/>
    <w:rsid w:val="000863BA"/>
    <w:rsid w:val="000938DE"/>
    <w:rsid w:val="000B1368"/>
    <w:rsid w:val="000B156E"/>
    <w:rsid w:val="000C0DD9"/>
    <w:rsid w:val="000C173F"/>
    <w:rsid w:val="000C6EDF"/>
    <w:rsid w:val="000C7E76"/>
    <w:rsid w:val="000D0410"/>
    <w:rsid w:val="000D3FDE"/>
    <w:rsid w:val="000E3C19"/>
    <w:rsid w:val="000F36E1"/>
    <w:rsid w:val="001053A5"/>
    <w:rsid w:val="00120308"/>
    <w:rsid w:val="001223AE"/>
    <w:rsid w:val="001236DD"/>
    <w:rsid w:val="0013503D"/>
    <w:rsid w:val="001377B0"/>
    <w:rsid w:val="00145E10"/>
    <w:rsid w:val="00147FD5"/>
    <w:rsid w:val="00154A9D"/>
    <w:rsid w:val="0016264D"/>
    <w:rsid w:val="00162ED0"/>
    <w:rsid w:val="00177F05"/>
    <w:rsid w:val="00197295"/>
    <w:rsid w:val="001C3AD0"/>
    <w:rsid w:val="001C43B4"/>
    <w:rsid w:val="001C627E"/>
    <w:rsid w:val="001D1A5A"/>
    <w:rsid w:val="001D2F3D"/>
    <w:rsid w:val="001D3047"/>
    <w:rsid w:val="001D32BD"/>
    <w:rsid w:val="001D5829"/>
    <w:rsid w:val="001D6A24"/>
    <w:rsid w:val="001E788E"/>
    <w:rsid w:val="00203910"/>
    <w:rsid w:val="00203E31"/>
    <w:rsid w:val="0021679D"/>
    <w:rsid w:val="002327C9"/>
    <w:rsid w:val="00240674"/>
    <w:rsid w:val="00257BE6"/>
    <w:rsid w:val="00260081"/>
    <w:rsid w:val="0026075C"/>
    <w:rsid w:val="00263A86"/>
    <w:rsid w:val="002707E5"/>
    <w:rsid w:val="00277438"/>
    <w:rsid w:val="0029245E"/>
    <w:rsid w:val="002A1152"/>
    <w:rsid w:val="002A4E41"/>
    <w:rsid w:val="002B2CFE"/>
    <w:rsid w:val="002D18D7"/>
    <w:rsid w:val="002D7CA5"/>
    <w:rsid w:val="002E50DB"/>
    <w:rsid w:val="00302B0A"/>
    <w:rsid w:val="0031269D"/>
    <w:rsid w:val="003148DF"/>
    <w:rsid w:val="00326270"/>
    <w:rsid w:val="00336082"/>
    <w:rsid w:val="003365BA"/>
    <w:rsid w:val="0034534F"/>
    <w:rsid w:val="0034728B"/>
    <w:rsid w:val="003542D8"/>
    <w:rsid w:val="003543E7"/>
    <w:rsid w:val="00374996"/>
    <w:rsid w:val="00375D26"/>
    <w:rsid w:val="00391174"/>
    <w:rsid w:val="00392A9D"/>
    <w:rsid w:val="003A180D"/>
    <w:rsid w:val="003E48C8"/>
    <w:rsid w:val="003E56E5"/>
    <w:rsid w:val="003F3C7F"/>
    <w:rsid w:val="0040224C"/>
    <w:rsid w:val="00402B9C"/>
    <w:rsid w:val="004250A6"/>
    <w:rsid w:val="004427DB"/>
    <w:rsid w:val="00442F10"/>
    <w:rsid w:val="004439C3"/>
    <w:rsid w:val="00443FF3"/>
    <w:rsid w:val="00476F5D"/>
    <w:rsid w:val="00477158"/>
    <w:rsid w:val="0047795D"/>
    <w:rsid w:val="00482FB1"/>
    <w:rsid w:val="004A3217"/>
    <w:rsid w:val="004C0BE3"/>
    <w:rsid w:val="004D17A4"/>
    <w:rsid w:val="004D1FB3"/>
    <w:rsid w:val="004D4BCD"/>
    <w:rsid w:val="004E28B0"/>
    <w:rsid w:val="004E35A0"/>
    <w:rsid w:val="004E7865"/>
    <w:rsid w:val="004F3D13"/>
    <w:rsid w:val="00512A4D"/>
    <w:rsid w:val="005145A4"/>
    <w:rsid w:val="005159FF"/>
    <w:rsid w:val="00527DF6"/>
    <w:rsid w:val="005546D5"/>
    <w:rsid w:val="0055649B"/>
    <w:rsid w:val="00563E84"/>
    <w:rsid w:val="005702E5"/>
    <w:rsid w:val="00572746"/>
    <w:rsid w:val="00573ED7"/>
    <w:rsid w:val="0057617E"/>
    <w:rsid w:val="0058198D"/>
    <w:rsid w:val="00584023"/>
    <w:rsid w:val="00596861"/>
    <w:rsid w:val="005A2BD7"/>
    <w:rsid w:val="005A6F84"/>
    <w:rsid w:val="005B4820"/>
    <w:rsid w:val="005C1495"/>
    <w:rsid w:val="005C5C59"/>
    <w:rsid w:val="005C65D3"/>
    <w:rsid w:val="005C6A2E"/>
    <w:rsid w:val="005C70E5"/>
    <w:rsid w:val="005F071B"/>
    <w:rsid w:val="005F2BA6"/>
    <w:rsid w:val="005F75B4"/>
    <w:rsid w:val="005F7961"/>
    <w:rsid w:val="0060266A"/>
    <w:rsid w:val="00613A2E"/>
    <w:rsid w:val="00617305"/>
    <w:rsid w:val="006205CE"/>
    <w:rsid w:val="00624E4C"/>
    <w:rsid w:val="00632D27"/>
    <w:rsid w:val="006522CA"/>
    <w:rsid w:val="00664CDD"/>
    <w:rsid w:val="006737A5"/>
    <w:rsid w:val="00682D25"/>
    <w:rsid w:val="00683FEA"/>
    <w:rsid w:val="00686599"/>
    <w:rsid w:val="00696AB4"/>
    <w:rsid w:val="00697DCA"/>
    <w:rsid w:val="006A6636"/>
    <w:rsid w:val="006B4D13"/>
    <w:rsid w:val="006C634A"/>
    <w:rsid w:val="006F158A"/>
    <w:rsid w:val="006F6B25"/>
    <w:rsid w:val="007048FA"/>
    <w:rsid w:val="0071155C"/>
    <w:rsid w:val="0073158E"/>
    <w:rsid w:val="00737FDC"/>
    <w:rsid w:val="00746CDA"/>
    <w:rsid w:val="00753300"/>
    <w:rsid w:val="007748AA"/>
    <w:rsid w:val="00777DF5"/>
    <w:rsid w:val="00780588"/>
    <w:rsid w:val="007805D0"/>
    <w:rsid w:val="00781471"/>
    <w:rsid w:val="00794525"/>
    <w:rsid w:val="007A57FF"/>
    <w:rsid w:val="007A6E2C"/>
    <w:rsid w:val="007D394C"/>
    <w:rsid w:val="007D6509"/>
    <w:rsid w:val="007E363E"/>
    <w:rsid w:val="007F61D2"/>
    <w:rsid w:val="00802E92"/>
    <w:rsid w:val="00805280"/>
    <w:rsid w:val="00810C79"/>
    <w:rsid w:val="0081536C"/>
    <w:rsid w:val="00826BFE"/>
    <w:rsid w:val="00830FCE"/>
    <w:rsid w:val="00841481"/>
    <w:rsid w:val="00843028"/>
    <w:rsid w:val="00844728"/>
    <w:rsid w:val="00856F12"/>
    <w:rsid w:val="00867946"/>
    <w:rsid w:val="00867ED7"/>
    <w:rsid w:val="008807C1"/>
    <w:rsid w:val="00886C3A"/>
    <w:rsid w:val="00890657"/>
    <w:rsid w:val="00896544"/>
    <w:rsid w:val="008A4083"/>
    <w:rsid w:val="008A5184"/>
    <w:rsid w:val="008B6F0D"/>
    <w:rsid w:val="008C1626"/>
    <w:rsid w:val="008C7DF2"/>
    <w:rsid w:val="00911B88"/>
    <w:rsid w:val="00912317"/>
    <w:rsid w:val="009141E9"/>
    <w:rsid w:val="00916002"/>
    <w:rsid w:val="0091750B"/>
    <w:rsid w:val="00957990"/>
    <w:rsid w:val="0096410A"/>
    <w:rsid w:val="009729F2"/>
    <w:rsid w:val="00992A97"/>
    <w:rsid w:val="009A6CDC"/>
    <w:rsid w:val="009B67E8"/>
    <w:rsid w:val="009D0E67"/>
    <w:rsid w:val="009D11E6"/>
    <w:rsid w:val="009D25FB"/>
    <w:rsid w:val="009D5A3D"/>
    <w:rsid w:val="009F2D5C"/>
    <w:rsid w:val="00A03294"/>
    <w:rsid w:val="00A0628B"/>
    <w:rsid w:val="00A151DE"/>
    <w:rsid w:val="00A17D39"/>
    <w:rsid w:val="00A34382"/>
    <w:rsid w:val="00A37CFB"/>
    <w:rsid w:val="00A46F21"/>
    <w:rsid w:val="00A629C5"/>
    <w:rsid w:val="00A62BBE"/>
    <w:rsid w:val="00A67534"/>
    <w:rsid w:val="00A81510"/>
    <w:rsid w:val="00A817ED"/>
    <w:rsid w:val="00AA0784"/>
    <w:rsid w:val="00AA1A10"/>
    <w:rsid w:val="00AA2527"/>
    <w:rsid w:val="00AC0B88"/>
    <w:rsid w:val="00AD00AE"/>
    <w:rsid w:val="00AD44F6"/>
    <w:rsid w:val="00AE4508"/>
    <w:rsid w:val="00AE75BF"/>
    <w:rsid w:val="00AF1520"/>
    <w:rsid w:val="00AF655A"/>
    <w:rsid w:val="00B04041"/>
    <w:rsid w:val="00B04C08"/>
    <w:rsid w:val="00B05F75"/>
    <w:rsid w:val="00B1499B"/>
    <w:rsid w:val="00B1526D"/>
    <w:rsid w:val="00B36B4A"/>
    <w:rsid w:val="00B4156F"/>
    <w:rsid w:val="00B4204D"/>
    <w:rsid w:val="00B5211A"/>
    <w:rsid w:val="00B57598"/>
    <w:rsid w:val="00B611FE"/>
    <w:rsid w:val="00B71982"/>
    <w:rsid w:val="00B752B1"/>
    <w:rsid w:val="00B875C0"/>
    <w:rsid w:val="00B90650"/>
    <w:rsid w:val="00B941E2"/>
    <w:rsid w:val="00BA1813"/>
    <w:rsid w:val="00BA4FA1"/>
    <w:rsid w:val="00BA5224"/>
    <w:rsid w:val="00BA5584"/>
    <w:rsid w:val="00BA6FEB"/>
    <w:rsid w:val="00BB0C2B"/>
    <w:rsid w:val="00BB2775"/>
    <w:rsid w:val="00BB76B3"/>
    <w:rsid w:val="00BC720C"/>
    <w:rsid w:val="00BD402C"/>
    <w:rsid w:val="00BE187F"/>
    <w:rsid w:val="00BF4E66"/>
    <w:rsid w:val="00C20103"/>
    <w:rsid w:val="00C20D1F"/>
    <w:rsid w:val="00C2317E"/>
    <w:rsid w:val="00C25C12"/>
    <w:rsid w:val="00C40027"/>
    <w:rsid w:val="00C45368"/>
    <w:rsid w:val="00C656DE"/>
    <w:rsid w:val="00C73C4E"/>
    <w:rsid w:val="00C82A72"/>
    <w:rsid w:val="00C9746F"/>
    <w:rsid w:val="00CA0784"/>
    <w:rsid w:val="00CA3E64"/>
    <w:rsid w:val="00CA57CF"/>
    <w:rsid w:val="00CA72B6"/>
    <w:rsid w:val="00CB3744"/>
    <w:rsid w:val="00CB3B5E"/>
    <w:rsid w:val="00CD39B2"/>
    <w:rsid w:val="00CD60D2"/>
    <w:rsid w:val="00CE029C"/>
    <w:rsid w:val="00CE570E"/>
    <w:rsid w:val="00CF39CF"/>
    <w:rsid w:val="00CF6BC6"/>
    <w:rsid w:val="00D0119E"/>
    <w:rsid w:val="00D07C08"/>
    <w:rsid w:val="00D254E2"/>
    <w:rsid w:val="00D3384D"/>
    <w:rsid w:val="00D36121"/>
    <w:rsid w:val="00D447A0"/>
    <w:rsid w:val="00D529C2"/>
    <w:rsid w:val="00D60095"/>
    <w:rsid w:val="00D6515F"/>
    <w:rsid w:val="00D677AE"/>
    <w:rsid w:val="00D67801"/>
    <w:rsid w:val="00D755F1"/>
    <w:rsid w:val="00D75861"/>
    <w:rsid w:val="00D75885"/>
    <w:rsid w:val="00D84356"/>
    <w:rsid w:val="00D90E3E"/>
    <w:rsid w:val="00D952F4"/>
    <w:rsid w:val="00DA057D"/>
    <w:rsid w:val="00DA3582"/>
    <w:rsid w:val="00DA5516"/>
    <w:rsid w:val="00DB7F66"/>
    <w:rsid w:val="00DC3837"/>
    <w:rsid w:val="00DC57CD"/>
    <w:rsid w:val="00DD24C4"/>
    <w:rsid w:val="00DD4C21"/>
    <w:rsid w:val="00DD70DF"/>
    <w:rsid w:val="00DD7E86"/>
    <w:rsid w:val="00DE7202"/>
    <w:rsid w:val="00DF5BC9"/>
    <w:rsid w:val="00DF6EAC"/>
    <w:rsid w:val="00E153D8"/>
    <w:rsid w:val="00E2263D"/>
    <w:rsid w:val="00E2272B"/>
    <w:rsid w:val="00E23976"/>
    <w:rsid w:val="00E24438"/>
    <w:rsid w:val="00E24554"/>
    <w:rsid w:val="00E26D82"/>
    <w:rsid w:val="00E30D59"/>
    <w:rsid w:val="00E333A8"/>
    <w:rsid w:val="00E33CDA"/>
    <w:rsid w:val="00E510A3"/>
    <w:rsid w:val="00E549D3"/>
    <w:rsid w:val="00E61FA0"/>
    <w:rsid w:val="00E627EA"/>
    <w:rsid w:val="00E62985"/>
    <w:rsid w:val="00E961D0"/>
    <w:rsid w:val="00EB17AE"/>
    <w:rsid w:val="00EB4528"/>
    <w:rsid w:val="00EC3B9F"/>
    <w:rsid w:val="00ED6376"/>
    <w:rsid w:val="00EE2307"/>
    <w:rsid w:val="00EE60AF"/>
    <w:rsid w:val="00F158B5"/>
    <w:rsid w:val="00F3165F"/>
    <w:rsid w:val="00F40FD6"/>
    <w:rsid w:val="00F4698F"/>
    <w:rsid w:val="00F524CD"/>
    <w:rsid w:val="00F552F1"/>
    <w:rsid w:val="00F612FD"/>
    <w:rsid w:val="00F6390F"/>
    <w:rsid w:val="00F6406A"/>
    <w:rsid w:val="00F71460"/>
    <w:rsid w:val="00F903AB"/>
    <w:rsid w:val="00F934A4"/>
    <w:rsid w:val="00F944C3"/>
    <w:rsid w:val="00FA0FB5"/>
    <w:rsid w:val="00FA3D42"/>
    <w:rsid w:val="00FB2EEB"/>
    <w:rsid w:val="00FB5B17"/>
    <w:rsid w:val="00FC3D65"/>
    <w:rsid w:val="00FD6E16"/>
    <w:rsid w:val="00FE02D9"/>
    <w:rsid w:val="00FF4626"/>
    <w:rsid w:val="00FF5183"/>
    <w:rsid w:val="00FF521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B5B628"/>
  <w15:docId w15:val="{1880A2A4-93CB-C146-979E-C8B0906D2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2F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82F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FB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482FB1"/>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482FB1"/>
    <w:rPr>
      <w:color w:val="0000FF"/>
      <w:u w:val="single"/>
    </w:rPr>
  </w:style>
  <w:style w:type="paragraph" w:styleId="ListParagraph">
    <w:name w:val="List Paragraph"/>
    <w:basedOn w:val="Normal"/>
    <w:uiPriority w:val="34"/>
    <w:qFormat/>
    <w:rsid w:val="00BA1813"/>
    <w:pPr>
      <w:ind w:left="720"/>
      <w:contextualSpacing/>
    </w:pPr>
  </w:style>
  <w:style w:type="paragraph" w:styleId="Header">
    <w:name w:val="header"/>
    <w:basedOn w:val="Normal"/>
    <w:link w:val="HeaderChar"/>
    <w:uiPriority w:val="99"/>
    <w:unhideWhenUsed/>
    <w:rsid w:val="00C82A72"/>
    <w:pPr>
      <w:tabs>
        <w:tab w:val="center" w:pos="4536"/>
        <w:tab w:val="right" w:pos="9072"/>
      </w:tabs>
      <w:spacing w:after="0" w:line="240" w:lineRule="auto"/>
    </w:pPr>
  </w:style>
  <w:style w:type="character" w:customStyle="1" w:styleId="HeaderChar">
    <w:name w:val="Header Char"/>
    <w:basedOn w:val="DefaultParagraphFont"/>
    <w:link w:val="Header"/>
    <w:uiPriority w:val="99"/>
    <w:rsid w:val="00C82A72"/>
  </w:style>
  <w:style w:type="paragraph" w:styleId="Footer">
    <w:name w:val="footer"/>
    <w:basedOn w:val="Normal"/>
    <w:link w:val="FooterChar"/>
    <w:uiPriority w:val="99"/>
    <w:unhideWhenUsed/>
    <w:rsid w:val="00C82A72"/>
    <w:pPr>
      <w:tabs>
        <w:tab w:val="center" w:pos="4536"/>
        <w:tab w:val="right" w:pos="9072"/>
      </w:tabs>
      <w:spacing w:after="0" w:line="240" w:lineRule="auto"/>
    </w:pPr>
  </w:style>
  <w:style w:type="character" w:customStyle="1" w:styleId="FooterChar">
    <w:name w:val="Footer Char"/>
    <w:basedOn w:val="DefaultParagraphFont"/>
    <w:link w:val="Footer"/>
    <w:uiPriority w:val="99"/>
    <w:rsid w:val="00C82A72"/>
  </w:style>
  <w:style w:type="paragraph" w:styleId="NormalWeb">
    <w:name w:val="Normal (Web)"/>
    <w:basedOn w:val="Normal"/>
    <w:uiPriority w:val="99"/>
    <w:unhideWhenUsed/>
    <w:rsid w:val="00A0329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Emphasis">
    <w:name w:val="Emphasis"/>
    <w:basedOn w:val="DefaultParagraphFont"/>
    <w:uiPriority w:val="20"/>
    <w:qFormat/>
    <w:rsid w:val="00A03294"/>
    <w:rPr>
      <w:i/>
      <w:iCs/>
    </w:rPr>
  </w:style>
  <w:style w:type="paragraph" w:styleId="NoSpacing">
    <w:name w:val="No Spacing"/>
    <w:uiPriority w:val="1"/>
    <w:qFormat/>
    <w:rsid w:val="002A4E41"/>
    <w:pPr>
      <w:spacing w:after="0" w:line="240" w:lineRule="auto"/>
    </w:pPr>
  </w:style>
  <w:style w:type="character" w:styleId="FollowedHyperlink">
    <w:name w:val="FollowedHyperlink"/>
    <w:basedOn w:val="DefaultParagraphFont"/>
    <w:uiPriority w:val="99"/>
    <w:semiHidden/>
    <w:unhideWhenUsed/>
    <w:rsid w:val="0081536C"/>
    <w:rPr>
      <w:color w:val="800080" w:themeColor="followedHyperlink"/>
      <w:u w:val="single"/>
    </w:rPr>
  </w:style>
  <w:style w:type="character" w:styleId="Strong">
    <w:name w:val="Strong"/>
    <w:basedOn w:val="DefaultParagraphFont"/>
    <w:uiPriority w:val="22"/>
    <w:qFormat/>
    <w:rsid w:val="00EE23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5484">
      <w:bodyDiv w:val="1"/>
      <w:marLeft w:val="0"/>
      <w:marRight w:val="0"/>
      <w:marTop w:val="0"/>
      <w:marBottom w:val="0"/>
      <w:divBdr>
        <w:top w:val="none" w:sz="0" w:space="0" w:color="auto"/>
        <w:left w:val="none" w:sz="0" w:space="0" w:color="auto"/>
        <w:bottom w:val="none" w:sz="0" w:space="0" w:color="auto"/>
        <w:right w:val="none" w:sz="0" w:space="0" w:color="auto"/>
      </w:divBdr>
    </w:div>
    <w:div w:id="225382401">
      <w:bodyDiv w:val="1"/>
      <w:marLeft w:val="0"/>
      <w:marRight w:val="0"/>
      <w:marTop w:val="0"/>
      <w:marBottom w:val="0"/>
      <w:divBdr>
        <w:top w:val="none" w:sz="0" w:space="0" w:color="auto"/>
        <w:left w:val="none" w:sz="0" w:space="0" w:color="auto"/>
        <w:bottom w:val="none" w:sz="0" w:space="0" w:color="auto"/>
        <w:right w:val="none" w:sz="0" w:space="0" w:color="auto"/>
      </w:divBdr>
    </w:div>
    <w:div w:id="233660149">
      <w:bodyDiv w:val="1"/>
      <w:marLeft w:val="0"/>
      <w:marRight w:val="0"/>
      <w:marTop w:val="0"/>
      <w:marBottom w:val="0"/>
      <w:divBdr>
        <w:top w:val="none" w:sz="0" w:space="0" w:color="auto"/>
        <w:left w:val="none" w:sz="0" w:space="0" w:color="auto"/>
        <w:bottom w:val="none" w:sz="0" w:space="0" w:color="auto"/>
        <w:right w:val="none" w:sz="0" w:space="0" w:color="auto"/>
      </w:divBdr>
    </w:div>
    <w:div w:id="234435189">
      <w:bodyDiv w:val="1"/>
      <w:marLeft w:val="0"/>
      <w:marRight w:val="0"/>
      <w:marTop w:val="0"/>
      <w:marBottom w:val="0"/>
      <w:divBdr>
        <w:top w:val="none" w:sz="0" w:space="0" w:color="auto"/>
        <w:left w:val="none" w:sz="0" w:space="0" w:color="auto"/>
        <w:bottom w:val="none" w:sz="0" w:space="0" w:color="auto"/>
        <w:right w:val="none" w:sz="0" w:space="0" w:color="auto"/>
      </w:divBdr>
    </w:div>
    <w:div w:id="303387404">
      <w:bodyDiv w:val="1"/>
      <w:marLeft w:val="0"/>
      <w:marRight w:val="0"/>
      <w:marTop w:val="0"/>
      <w:marBottom w:val="0"/>
      <w:divBdr>
        <w:top w:val="none" w:sz="0" w:space="0" w:color="auto"/>
        <w:left w:val="none" w:sz="0" w:space="0" w:color="auto"/>
        <w:bottom w:val="none" w:sz="0" w:space="0" w:color="auto"/>
        <w:right w:val="none" w:sz="0" w:space="0" w:color="auto"/>
      </w:divBdr>
    </w:div>
    <w:div w:id="338435923">
      <w:bodyDiv w:val="1"/>
      <w:marLeft w:val="0"/>
      <w:marRight w:val="0"/>
      <w:marTop w:val="0"/>
      <w:marBottom w:val="0"/>
      <w:divBdr>
        <w:top w:val="none" w:sz="0" w:space="0" w:color="auto"/>
        <w:left w:val="none" w:sz="0" w:space="0" w:color="auto"/>
        <w:bottom w:val="none" w:sz="0" w:space="0" w:color="auto"/>
        <w:right w:val="none" w:sz="0" w:space="0" w:color="auto"/>
      </w:divBdr>
    </w:div>
    <w:div w:id="403644488">
      <w:bodyDiv w:val="1"/>
      <w:marLeft w:val="0"/>
      <w:marRight w:val="0"/>
      <w:marTop w:val="0"/>
      <w:marBottom w:val="0"/>
      <w:divBdr>
        <w:top w:val="none" w:sz="0" w:space="0" w:color="auto"/>
        <w:left w:val="none" w:sz="0" w:space="0" w:color="auto"/>
        <w:bottom w:val="none" w:sz="0" w:space="0" w:color="auto"/>
        <w:right w:val="none" w:sz="0" w:space="0" w:color="auto"/>
      </w:divBdr>
    </w:div>
    <w:div w:id="440685095">
      <w:bodyDiv w:val="1"/>
      <w:marLeft w:val="0"/>
      <w:marRight w:val="0"/>
      <w:marTop w:val="0"/>
      <w:marBottom w:val="0"/>
      <w:divBdr>
        <w:top w:val="none" w:sz="0" w:space="0" w:color="auto"/>
        <w:left w:val="none" w:sz="0" w:space="0" w:color="auto"/>
        <w:bottom w:val="none" w:sz="0" w:space="0" w:color="auto"/>
        <w:right w:val="none" w:sz="0" w:space="0" w:color="auto"/>
      </w:divBdr>
    </w:div>
    <w:div w:id="455830907">
      <w:bodyDiv w:val="1"/>
      <w:marLeft w:val="0"/>
      <w:marRight w:val="0"/>
      <w:marTop w:val="0"/>
      <w:marBottom w:val="0"/>
      <w:divBdr>
        <w:top w:val="none" w:sz="0" w:space="0" w:color="auto"/>
        <w:left w:val="none" w:sz="0" w:space="0" w:color="auto"/>
        <w:bottom w:val="none" w:sz="0" w:space="0" w:color="auto"/>
        <w:right w:val="none" w:sz="0" w:space="0" w:color="auto"/>
      </w:divBdr>
    </w:div>
    <w:div w:id="543248671">
      <w:bodyDiv w:val="1"/>
      <w:marLeft w:val="0"/>
      <w:marRight w:val="0"/>
      <w:marTop w:val="0"/>
      <w:marBottom w:val="0"/>
      <w:divBdr>
        <w:top w:val="none" w:sz="0" w:space="0" w:color="auto"/>
        <w:left w:val="none" w:sz="0" w:space="0" w:color="auto"/>
        <w:bottom w:val="none" w:sz="0" w:space="0" w:color="auto"/>
        <w:right w:val="none" w:sz="0" w:space="0" w:color="auto"/>
      </w:divBdr>
      <w:divsChild>
        <w:div w:id="33971997">
          <w:marLeft w:val="0"/>
          <w:marRight w:val="0"/>
          <w:marTop w:val="0"/>
          <w:marBottom w:val="0"/>
          <w:divBdr>
            <w:top w:val="none" w:sz="0" w:space="0" w:color="auto"/>
            <w:left w:val="none" w:sz="0" w:space="0" w:color="auto"/>
            <w:bottom w:val="none" w:sz="0" w:space="0" w:color="auto"/>
            <w:right w:val="none" w:sz="0" w:space="0" w:color="auto"/>
          </w:divBdr>
        </w:div>
        <w:div w:id="96869222">
          <w:marLeft w:val="0"/>
          <w:marRight w:val="0"/>
          <w:marTop w:val="0"/>
          <w:marBottom w:val="0"/>
          <w:divBdr>
            <w:top w:val="none" w:sz="0" w:space="0" w:color="auto"/>
            <w:left w:val="none" w:sz="0" w:space="0" w:color="auto"/>
            <w:bottom w:val="none" w:sz="0" w:space="0" w:color="auto"/>
            <w:right w:val="none" w:sz="0" w:space="0" w:color="auto"/>
          </w:divBdr>
          <w:divsChild>
            <w:div w:id="20270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79625">
      <w:bodyDiv w:val="1"/>
      <w:marLeft w:val="0"/>
      <w:marRight w:val="0"/>
      <w:marTop w:val="0"/>
      <w:marBottom w:val="0"/>
      <w:divBdr>
        <w:top w:val="none" w:sz="0" w:space="0" w:color="auto"/>
        <w:left w:val="none" w:sz="0" w:space="0" w:color="auto"/>
        <w:bottom w:val="none" w:sz="0" w:space="0" w:color="auto"/>
        <w:right w:val="none" w:sz="0" w:space="0" w:color="auto"/>
      </w:divBdr>
    </w:div>
    <w:div w:id="590772910">
      <w:bodyDiv w:val="1"/>
      <w:marLeft w:val="0"/>
      <w:marRight w:val="0"/>
      <w:marTop w:val="0"/>
      <w:marBottom w:val="0"/>
      <w:divBdr>
        <w:top w:val="none" w:sz="0" w:space="0" w:color="auto"/>
        <w:left w:val="none" w:sz="0" w:space="0" w:color="auto"/>
        <w:bottom w:val="none" w:sz="0" w:space="0" w:color="auto"/>
        <w:right w:val="none" w:sz="0" w:space="0" w:color="auto"/>
      </w:divBdr>
    </w:div>
    <w:div w:id="597760892">
      <w:bodyDiv w:val="1"/>
      <w:marLeft w:val="0"/>
      <w:marRight w:val="0"/>
      <w:marTop w:val="0"/>
      <w:marBottom w:val="0"/>
      <w:divBdr>
        <w:top w:val="none" w:sz="0" w:space="0" w:color="auto"/>
        <w:left w:val="none" w:sz="0" w:space="0" w:color="auto"/>
        <w:bottom w:val="none" w:sz="0" w:space="0" w:color="auto"/>
        <w:right w:val="none" w:sz="0" w:space="0" w:color="auto"/>
      </w:divBdr>
    </w:div>
    <w:div w:id="761685082">
      <w:bodyDiv w:val="1"/>
      <w:marLeft w:val="0"/>
      <w:marRight w:val="0"/>
      <w:marTop w:val="0"/>
      <w:marBottom w:val="0"/>
      <w:divBdr>
        <w:top w:val="none" w:sz="0" w:space="0" w:color="auto"/>
        <w:left w:val="none" w:sz="0" w:space="0" w:color="auto"/>
        <w:bottom w:val="none" w:sz="0" w:space="0" w:color="auto"/>
        <w:right w:val="none" w:sz="0" w:space="0" w:color="auto"/>
      </w:divBdr>
    </w:div>
    <w:div w:id="1476408727">
      <w:bodyDiv w:val="1"/>
      <w:marLeft w:val="0"/>
      <w:marRight w:val="0"/>
      <w:marTop w:val="0"/>
      <w:marBottom w:val="0"/>
      <w:divBdr>
        <w:top w:val="none" w:sz="0" w:space="0" w:color="auto"/>
        <w:left w:val="none" w:sz="0" w:space="0" w:color="auto"/>
        <w:bottom w:val="none" w:sz="0" w:space="0" w:color="auto"/>
        <w:right w:val="none" w:sz="0" w:space="0" w:color="auto"/>
      </w:divBdr>
    </w:div>
    <w:div w:id="1508208920">
      <w:bodyDiv w:val="1"/>
      <w:marLeft w:val="0"/>
      <w:marRight w:val="0"/>
      <w:marTop w:val="0"/>
      <w:marBottom w:val="0"/>
      <w:divBdr>
        <w:top w:val="none" w:sz="0" w:space="0" w:color="auto"/>
        <w:left w:val="none" w:sz="0" w:space="0" w:color="auto"/>
        <w:bottom w:val="none" w:sz="0" w:space="0" w:color="auto"/>
        <w:right w:val="none" w:sz="0" w:space="0" w:color="auto"/>
      </w:divBdr>
    </w:div>
    <w:div w:id="1625188685">
      <w:bodyDiv w:val="1"/>
      <w:marLeft w:val="0"/>
      <w:marRight w:val="0"/>
      <w:marTop w:val="0"/>
      <w:marBottom w:val="0"/>
      <w:divBdr>
        <w:top w:val="none" w:sz="0" w:space="0" w:color="auto"/>
        <w:left w:val="none" w:sz="0" w:space="0" w:color="auto"/>
        <w:bottom w:val="none" w:sz="0" w:space="0" w:color="auto"/>
        <w:right w:val="none" w:sz="0" w:space="0" w:color="auto"/>
      </w:divBdr>
    </w:div>
    <w:div w:id="1665671037">
      <w:bodyDiv w:val="1"/>
      <w:marLeft w:val="0"/>
      <w:marRight w:val="0"/>
      <w:marTop w:val="0"/>
      <w:marBottom w:val="0"/>
      <w:divBdr>
        <w:top w:val="none" w:sz="0" w:space="0" w:color="auto"/>
        <w:left w:val="none" w:sz="0" w:space="0" w:color="auto"/>
        <w:bottom w:val="none" w:sz="0" w:space="0" w:color="auto"/>
        <w:right w:val="none" w:sz="0" w:space="0" w:color="auto"/>
      </w:divBdr>
    </w:div>
    <w:div w:id="1667052258">
      <w:bodyDiv w:val="1"/>
      <w:marLeft w:val="0"/>
      <w:marRight w:val="0"/>
      <w:marTop w:val="0"/>
      <w:marBottom w:val="0"/>
      <w:divBdr>
        <w:top w:val="none" w:sz="0" w:space="0" w:color="auto"/>
        <w:left w:val="none" w:sz="0" w:space="0" w:color="auto"/>
        <w:bottom w:val="none" w:sz="0" w:space="0" w:color="auto"/>
        <w:right w:val="none" w:sz="0" w:space="0" w:color="auto"/>
      </w:divBdr>
    </w:div>
    <w:div w:id="1805082044">
      <w:bodyDiv w:val="1"/>
      <w:marLeft w:val="0"/>
      <w:marRight w:val="0"/>
      <w:marTop w:val="0"/>
      <w:marBottom w:val="0"/>
      <w:divBdr>
        <w:top w:val="none" w:sz="0" w:space="0" w:color="auto"/>
        <w:left w:val="none" w:sz="0" w:space="0" w:color="auto"/>
        <w:bottom w:val="none" w:sz="0" w:space="0" w:color="auto"/>
        <w:right w:val="none" w:sz="0" w:space="0" w:color="auto"/>
      </w:divBdr>
      <w:divsChild>
        <w:div w:id="439764726">
          <w:marLeft w:val="0"/>
          <w:marRight w:val="0"/>
          <w:marTop w:val="0"/>
          <w:marBottom w:val="0"/>
          <w:divBdr>
            <w:top w:val="none" w:sz="0" w:space="0" w:color="auto"/>
            <w:left w:val="none" w:sz="0" w:space="0" w:color="auto"/>
            <w:bottom w:val="none" w:sz="0" w:space="0" w:color="auto"/>
            <w:right w:val="none" w:sz="0" w:space="0" w:color="auto"/>
          </w:divBdr>
          <w:divsChild>
            <w:div w:id="52893398">
              <w:marLeft w:val="0"/>
              <w:marRight w:val="0"/>
              <w:marTop w:val="0"/>
              <w:marBottom w:val="0"/>
              <w:divBdr>
                <w:top w:val="none" w:sz="0" w:space="0" w:color="auto"/>
                <w:left w:val="none" w:sz="0" w:space="0" w:color="auto"/>
                <w:bottom w:val="none" w:sz="0" w:space="0" w:color="auto"/>
                <w:right w:val="none" w:sz="0" w:space="0" w:color="auto"/>
              </w:divBdr>
              <w:divsChild>
                <w:div w:id="421999009">
                  <w:marLeft w:val="0"/>
                  <w:marRight w:val="0"/>
                  <w:marTop w:val="0"/>
                  <w:marBottom w:val="0"/>
                  <w:divBdr>
                    <w:top w:val="none" w:sz="0" w:space="0" w:color="auto"/>
                    <w:left w:val="none" w:sz="0" w:space="0" w:color="auto"/>
                    <w:bottom w:val="none" w:sz="0" w:space="0" w:color="auto"/>
                    <w:right w:val="none" w:sz="0" w:space="0" w:color="auto"/>
                  </w:divBdr>
                  <w:divsChild>
                    <w:div w:id="5894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635875">
      <w:bodyDiv w:val="1"/>
      <w:marLeft w:val="0"/>
      <w:marRight w:val="0"/>
      <w:marTop w:val="0"/>
      <w:marBottom w:val="0"/>
      <w:divBdr>
        <w:top w:val="none" w:sz="0" w:space="0" w:color="auto"/>
        <w:left w:val="none" w:sz="0" w:space="0" w:color="auto"/>
        <w:bottom w:val="none" w:sz="0" w:space="0" w:color="auto"/>
        <w:right w:val="none" w:sz="0" w:space="0" w:color="auto"/>
      </w:divBdr>
    </w:div>
    <w:div w:id="1835880493">
      <w:bodyDiv w:val="1"/>
      <w:marLeft w:val="0"/>
      <w:marRight w:val="0"/>
      <w:marTop w:val="0"/>
      <w:marBottom w:val="0"/>
      <w:divBdr>
        <w:top w:val="none" w:sz="0" w:space="0" w:color="auto"/>
        <w:left w:val="none" w:sz="0" w:space="0" w:color="auto"/>
        <w:bottom w:val="none" w:sz="0" w:space="0" w:color="auto"/>
        <w:right w:val="none" w:sz="0" w:space="0" w:color="auto"/>
      </w:divBdr>
    </w:div>
    <w:div w:id="212149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unisigikitapligi.com/kisiler/semih-gumu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gunisigikitapligi.com/kitap-turu/kopru-kitapl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F1061-ABFE-42A6-A543-1EDE5FFA0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5468</TotalTime>
  <Pages>2</Pages>
  <Words>913</Words>
  <Characters>5205</Characters>
  <Application>Microsoft Office Word</Application>
  <DocSecurity>0</DocSecurity>
  <Lines>43</Lines>
  <Paragraphs>12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mujgan.ozcay</dc:creator>
  <cp:keywords/>
  <dc:description/>
  <cp:lastModifiedBy>Microsoft Office User</cp:lastModifiedBy>
  <cp:revision>128</cp:revision>
  <dcterms:created xsi:type="dcterms:W3CDTF">2019-05-20T06:36:00Z</dcterms:created>
  <dcterms:modified xsi:type="dcterms:W3CDTF">2022-04-15T09:42:00Z</dcterms:modified>
</cp:coreProperties>
</file>