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9BF32" w14:textId="5ACE7059" w:rsidR="005F2BA6" w:rsidRPr="00482FB1" w:rsidRDefault="000C65AB" w:rsidP="005F7961">
      <w:pPr>
        <w:pStyle w:val="Balk1"/>
        <w:shd w:val="clear" w:color="auto" w:fill="FFFFFF"/>
        <w:spacing w:before="0" w:after="120"/>
        <w:textAlignment w:val="baseline"/>
        <w:rPr>
          <w:rFonts w:asciiTheme="minorHAnsi" w:eastAsia="Times New Roman" w:hAnsiTheme="minorHAnsi" w:cs="Arial"/>
          <w:bCs w:val="0"/>
          <w:color w:val="000000"/>
          <w:kern w:val="36"/>
          <w:sz w:val="32"/>
          <w:szCs w:val="32"/>
          <w:lang w:eastAsia="tr-TR"/>
        </w:rPr>
      </w:pPr>
      <w:r>
        <w:rPr>
          <w:rFonts w:ascii="Calibri" w:eastAsia="Times New Roman" w:hAnsi="Calibri" w:cs="Tahoma"/>
          <w:color w:val="212121"/>
          <w:sz w:val="32"/>
          <w:szCs w:val="32"/>
          <w:lang w:eastAsia="tr-TR"/>
        </w:rPr>
        <w:t>Ender Kuş</w:t>
      </w:r>
      <w:r w:rsidRPr="00E66CC6">
        <w:rPr>
          <w:rFonts w:ascii="Calibri" w:eastAsia="Times New Roman" w:hAnsi="Calibri" w:cs="Tahoma"/>
          <w:b w:val="0"/>
          <w:bCs w:val="0"/>
          <w:color w:val="212121"/>
          <w:sz w:val="24"/>
          <w:szCs w:val="24"/>
          <w:lang w:eastAsia="tr-TR"/>
        </w:rPr>
        <w:t xml:space="preserve"> </w:t>
      </w:r>
      <w:r w:rsidR="00E66CC6" w:rsidRPr="00E66CC6">
        <w:rPr>
          <w:rFonts w:ascii="Calibri" w:eastAsia="Times New Roman" w:hAnsi="Calibri" w:cs="Tahoma"/>
          <w:b w:val="0"/>
          <w:bCs w:val="0"/>
          <w:color w:val="212121"/>
          <w:sz w:val="24"/>
          <w:szCs w:val="24"/>
          <w:lang w:eastAsia="tr-TR"/>
        </w:rPr>
        <w:t xml:space="preserve"> </w:t>
      </w:r>
      <w:r w:rsidR="00F552F1" w:rsidRPr="00E66CC6">
        <w:rPr>
          <w:rFonts w:ascii="Calibri" w:eastAsia="Times New Roman" w:hAnsi="Calibri" w:cs="Times New Roman"/>
          <w:b w:val="0"/>
          <w:bCs w:val="0"/>
          <w:color w:val="auto"/>
          <w:sz w:val="24"/>
          <w:szCs w:val="24"/>
          <w:lang w:val="en-US"/>
        </w:rPr>
        <w:t xml:space="preserve">•  </w:t>
      </w:r>
      <w:r>
        <w:rPr>
          <w:rFonts w:asciiTheme="minorHAnsi" w:eastAsia="Times New Roman" w:hAnsiTheme="minorHAnsi" w:cs="Arial"/>
          <w:b w:val="0"/>
          <w:color w:val="1A1919"/>
          <w:sz w:val="32"/>
          <w:szCs w:val="32"/>
          <w:lang w:eastAsia="tr-TR"/>
        </w:rPr>
        <w:t>Shelley Pearsall</w:t>
      </w:r>
    </w:p>
    <w:p w14:paraId="1C7DD860" w14:textId="77777777" w:rsidR="00E66CC6" w:rsidRDefault="00E66CC6" w:rsidP="00A03294">
      <w:pPr>
        <w:spacing w:after="0" w:line="240" w:lineRule="auto"/>
        <w:rPr>
          <w:rFonts w:ascii="Calibri" w:eastAsia="Times New Roman" w:hAnsi="Calibri" w:cs="Times New Roman"/>
          <w:lang w:val="en-US"/>
        </w:rPr>
      </w:pPr>
      <w:r>
        <w:rPr>
          <w:lang w:eastAsia="tr-TR"/>
        </w:rPr>
        <w:t xml:space="preserve">Resimleyen: Xingye Jin </w:t>
      </w:r>
      <w:r w:rsidRPr="00E66CC6">
        <w:rPr>
          <w:rFonts w:ascii="Calibri" w:eastAsia="Times New Roman" w:hAnsi="Calibri" w:cs="Times New Roman"/>
          <w:lang w:val="en-US"/>
        </w:rPr>
        <w:t xml:space="preserve">• </w:t>
      </w:r>
      <w:r>
        <w:rPr>
          <w:rFonts w:ascii="Calibri" w:eastAsia="Times New Roman" w:hAnsi="Calibri" w:cs="Times New Roman"/>
          <w:lang w:val="en-US"/>
        </w:rPr>
        <w:t xml:space="preserve">Türkçesi: Azade Aslan </w:t>
      </w:r>
      <w:r w:rsidRPr="00E66CC6">
        <w:rPr>
          <w:rFonts w:ascii="Calibri" w:eastAsia="Times New Roman" w:hAnsi="Calibri" w:cs="Times New Roman"/>
          <w:lang w:val="en-US"/>
        </w:rPr>
        <w:t xml:space="preserve">• </w:t>
      </w:r>
      <w:r w:rsidR="007D6509" w:rsidRPr="00E66CC6">
        <w:rPr>
          <w:lang w:eastAsia="tr-TR"/>
        </w:rPr>
        <w:t xml:space="preserve">Çocuk Kitaplar </w:t>
      </w:r>
      <w:r w:rsidR="007D6509" w:rsidRPr="00E66CC6">
        <w:rPr>
          <w:rFonts w:ascii="Calibri" w:eastAsia="Times New Roman" w:hAnsi="Calibri" w:cs="Times New Roman"/>
          <w:lang w:val="en-US"/>
        </w:rPr>
        <w:t xml:space="preserve">• </w:t>
      </w:r>
    </w:p>
    <w:p w14:paraId="3AFC848C" w14:textId="22E29F36" w:rsidR="00CD60D2" w:rsidRPr="00E66CC6" w:rsidRDefault="007D6509" w:rsidP="00A03294">
      <w:pPr>
        <w:spacing w:after="0" w:line="240" w:lineRule="auto"/>
        <w:rPr>
          <w:rFonts w:ascii="Calibri" w:eastAsia="Times New Roman" w:hAnsi="Calibri" w:cs="Tahoma"/>
          <w:lang w:eastAsia="tr-TR"/>
        </w:rPr>
      </w:pPr>
      <w:r w:rsidRPr="00E66CC6">
        <w:rPr>
          <w:rFonts w:ascii="Calibri" w:eastAsia="Times New Roman" w:hAnsi="Calibri" w:cs="Times New Roman"/>
          <w:lang w:val="en-US"/>
        </w:rPr>
        <w:t>R</w:t>
      </w:r>
      <w:r w:rsidR="00476F5D" w:rsidRPr="00E66CC6">
        <w:rPr>
          <w:lang w:eastAsia="tr-TR"/>
        </w:rPr>
        <w:t xml:space="preserve">oman </w:t>
      </w:r>
      <w:r w:rsidR="005F2BA6" w:rsidRPr="00E66CC6">
        <w:rPr>
          <w:rFonts w:ascii="Calibri" w:eastAsia="Times New Roman" w:hAnsi="Calibri" w:cs="Times New Roman"/>
          <w:lang w:val="en-US"/>
        </w:rPr>
        <w:t>•</w:t>
      </w:r>
      <w:r w:rsidR="005F2BA6" w:rsidRPr="00E66CC6">
        <w:rPr>
          <w:rFonts w:ascii="Calibri" w:eastAsia="Times New Roman" w:hAnsi="Calibri" w:cs="Tahoma"/>
          <w:lang w:eastAsia="tr-TR"/>
        </w:rPr>
        <w:t xml:space="preserve"> </w:t>
      </w:r>
      <w:r w:rsidR="000C65AB" w:rsidRPr="00E66CC6">
        <w:rPr>
          <w:lang w:eastAsia="tr-TR"/>
        </w:rPr>
        <w:t>29</w:t>
      </w:r>
      <w:r w:rsidR="00040F07" w:rsidRPr="00E66CC6">
        <w:rPr>
          <w:lang w:eastAsia="tr-TR"/>
        </w:rPr>
        <w:t>6</w:t>
      </w:r>
      <w:r w:rsidR="005F2BA6" w:rsidRPr="00E66CC6">
        <w:rPr>
          <w:lang w:eastAsia="tr-TR"/>
        </w:rPr>
        <w:t xml:space="preserve"> sayfa </w:t>
      </w:r>
      <w:r w:rsidR="005F2BA6" w:rsidRPr="00E66CC6">
        <w:rPr>
          <w:rFonts w:ascii="Calibri" w:eastAsia="Times New Roman" w:hAnsi="Calibri" w:cs="Times New Roman"/>
          <w:lang w:val="en-US"/>
        </w:rPr>
        <w:t>•</w:t>
      </w:r>
      <w:r w:rsidR="005F2BA6" w:rsidRPr="00E66CC6">
        <w:rPr>
          <w:rFonts w:ascii="Calibri" w:eastAsia="Times New Roman" w:hAnsi="Calibri" w:cs="Tahoma"/>
          <w:lang w:eastAsia="tr-TR"/>
        </w:rPr>
        <w:t xml:space="preserve"> </w:t>
      </w:r>
      <w:r w:rsidR="00E23976" w:rsidRPr="00E66CC6">
        <w:rPr>
          <w:lang w:eastAsia="tr-TR"/>
        </w:rPr>
        <w:t xml:space="preserve">Önerilen sınıflar: </w:t>
      </w:r>
      <w:r w:rsidRPr="00E66CC6">
        <w:rPr>
          <w:rFonts w:cs="Arial"/>
          <w:shd w:val="clear" w:color="auto" w:fill="FFFFFF"/>
        </w:rPr>
        <w:t xml:space="preserve"> </w:t>
      </w:r>
      <w:r w:rsidR="005F2BA6" w:rsidRPr="00E66CC6">
        <w:t>5</w:t>
      </w:r>
      <w:r w:rsidR="005F071B" w:rsidRPr="00E66CC6">
        <w:t>, 6</w:t>
      </w:r>
      <w:r w:rsidR="000C65AB" w:rsidRPr="00E66CC6">
        <w:t>, 7, 8</w:t>
      </w:r>
    </w:p>
    <w:p w14:paraId="2E3D6AA9" w14:textId="79ECACB3" w:rsidR="007D6509" w:rsidRPr="00E66CC6" w:rsidRDefault="000C65AB" w:rsidP="007D6509">
      <w:pPr>
        <w:pBdr>
          <w:bottom w:val="single" w:sz="6" w:space="1" w:color="auto"/>
        </w:pBdr>
        <w:spacing w:after="0" w:line="240" w:lineRule="auto"/>
        <w:rPr>
          <w:rFonts w:ascii="Calibri" w:eastAsia="Times New Roman" w:hAnsi="Calibri" w:cs="Times New Roman"/>
          <w:lang w:val="en-US"/>
        </w:rPr>
      </w:pPr>
      <w:r w:rsidRPr="00E66CC6">
        <w:rPr>
          <w:rFonts w:ascii="Calibri" w:eastAsia="Times New Roman" w:hAnsi="Calibri" w:cs="Times New Roman"/>
          <w:lang w:val="en-US"/>
        </w:rPr>
        <w:t>İLETİŞİM</w:t>
      </w:r>
      <w:r w:rsidR="00375D26" w:rsidRPr="00E66CC6">
        <w:rPr>
          <w:rFonts w:ascii="Calibri" w:eastAsia="Times New Roman" w:hAnsi="Calibri" w:cs="Times New Roman"/>
          <w:lang w:val="en-US"/>
        </w:rPr>
        <w:t xml:space="preserve"> • </w:t>
      </w:r>
      <w:r w:rsidRPr="00E66CC6">
        <w:rPr>
          <w:rFonts w:ascii="Calibri" w:eastAsia="Times New Roman" w:hAnsi="Calibri" w:cs="Times New Roman"/>
          <w:lang w:val="en-US"/>
        </w:rPr>
        <w:t xml:space="preserve">SANAT </w:t>
      </w:r>
      <w:r w:rsidR="007F61D2" w:rsidRPr="00E66CC6">
        <w:rPr>
          <w:rFonts w:ascii="Calibri" w:eastAsia="Times New Roman" w:hAnsi="Calibri" w:cs="Times New Roman"/>
          <w:lang w:val="en-US"/>
        </w:rPr>
        <w:t xml:space="preserve">• </w:t>
      </w:r>
      <w:r w:rsidRPr="00E66CC6">
        <w:rPr>
          <w:rFonts w:ascii="Calibri" w:eastAsia="Times New Roman" w:hAnsi="Calibri" w:cs="Times New Roman"/>
          <w:lang w:val="en-US"/>
        </w:rPr>
        <w:t>BİREY ve TOPLUM • SAĞLIK ve SPOR</w:t>
      </w:r>
    </w:p>
    <w:p w14:paraId="5A43980E" w14:textId="77777777" w:rsidR="00B058E2" w:rsidRDefault="009B08D9" w:rsidP="00A03294">
      <w:pPr>
        <w:pBdr>
          <w:bottom w:val="single" w:sz="6" w:space="1" w:color="auto"/>
        </w:pBdr>
        <w:spacing w:after="0" w:line="240" w:lineRule="auto"/>
        <w:rPr>
          <w:rFonts w:ascii="Calibri" w:eastAsia="Times New Roman" w:hAnsi="Calibri" w:cs="Times New Roman"/>
          <w:lang w:val="en-US"/>
        </w:rPr>
      </w:pPr>
      <w:r w:rsidRPr="00E66CC6">
        <w:rPr>
          <w:rFonts w:ascii="Calibri" w:eastAsia="Times New Roman" w:hAnsi="Calibri" w:cs="Times New Roman"/>
          <w:lang w:val="en-US"/>
        </w:rPr>
        <w:t>b</w:t>
      </w:r>
      <w:r w:rsidR="000C65AB" w:rsidRPr="00E66CC6">
        <w:rPr>
          <w:rFonts w:ascii="Calibri" w:eastAsia="Times New Roman" w:hAnsi="Calibri" w:cs="Times New Roman"/>
          <w:lang w:val="en-US"/>
        </w:rPr>
        <w:t>akış açısı</w:t>
      </w:r>
      <w:r w:rsidR="001D32BD" w:rsidRPr="00E66CC6">
        <w:rPr>
          <w:rFonts w:ascii="Calibri" w:eastAsia="Times New Roman" w:hAnsi="Calibri" w:cs="Times New Roman"/>
          <w:lang w:val="en-US"/>
        </w:rPr>
        <w:t xml:space="preserve"> </w:t>
      </w:r>
      <w:r w:rsidR="00476F5D" w:rsidRPr="00E66CC6">
        <w:rPr>
          <w:rFonts w:ascii="Calibri" w:eastAsia="Times New Roman" w:hAnsi="Calibri" w:cs="Times New Roman"/>
          <w:lang w:val="en-US"/>
        </w:rPr>
        <w:t xml:space="preserve">• </w:t>
      </w:r>
      <w:r w:rsidR="000C65AB" w:rsidRPr="00E66CC6">
        <w:rPr>
          <w:rFonts w:ascii="Calibri" w:eastAsia="Times New Roman" w:hAnsi="Calibri" w:cs="Times New Roman"/>
          <w:lang w:val="en-US"/>
        </w:rPr>
        <w:t>farklılıklar</w:t>
      </w:r>
      <w:r w:rsidR="00A0628B" w:rsidRPr="00E66CC6">
        <w:rPr>
          <w:rFonts w:ascii="Calibri" w:eastAsia="Times New Roman" w:hAnsi="Calibri" w:cs="Times New Roman"/>
          <w:lang w:val="en-US"/>
        </w:rPr>
        <w:t xml:space="preserve"> • </w:t>
      </w:r>
      <w:r w:rsidR="000C65AB" w:rsidRPr="00E66CC6">
        <w:rPr>
          <w:rFonts w:ascii="Calibri" w:eastAsia="Times New Roman" w:hAnsi="Calibri" w:cs="Times New Roman"/>
          <w:lang w:val="en-US"/>
        </w:rPr>
        <w:t>resim • yetenek</w:t>
      </w:r>
      <w:r w:rsidR="00A0628B" w:rsidRPr="00E66CC6">
        <w:rPr>
          <w:rFonts w:ascii="Calibri" w:eastAsia="Times New Roman" w:hAnsi="Calibri" w:cs="Times New Roman"/>
          <w:lang w:val="en-US"/>
        </w:rPr>
        <w:t xml:space="preserve"> </w:t>
      </w:r>
      <w:r w:rsidR="00B058E2" w:rsidRPr="00E66CC6">
        <w:rPr>
          <w:rFonts w:ascii="Calibri" w:eastAsia="Times New Roman" w:hAnsi="Calibri" w:cs="Times New Roman"/>
          <w:lang w:val="en-US"/>
        </w:rPr>
        <w:t xml:space="preserve">• önyargı </w:t>
      </w:r>
      <w:r w:rsidR="00A0628B" w:rsidRPr="00E66CC6">
        <w:rPr>
          <w:rFonts w:ascii="Calibri" w:eastAsia="Times New Roman" w:hAnsi="Calibri" w:cs="Times New Roman"/>
          <w:lang w:val="en-US"/>
        </w:rPr>
        <w:t xml:space="preserve">• </w:t>
      </w:r>
      <w:r w:rsidR="000C65AB" w:rsidRPr="00E66CC6">
        <w:rPr>
          <w:lang w:eastAsia="tr-TR"/>
        </w:rPr>
        <w:t>okul yaşamı</w:t>
      </w:r>
      <w:r w:rsidR="00CD60D2" w:rsidRPr="00E66CC6">
        <w:rPr>
          <w:lang w:eastAsia="tr-TR"/>
        </w:rPr>
        <w:t xml:space="preserve"> </w:t>
      </w:r>
      <w:r w:rsidR="005F2BA6" w:rsidRPr="00E66CC6">
        <w:rPr>
          <w:rFonts w:ascii="Calibri" w:eastAsia="Times New Roman" w:hAnsi="Calibri" w:cs="Times New Roman"/>
          <w:lang w:val="en-US"/>
        </w:rPr>
        <w:t>•</w:t>
      </w:r>
      <w:r w:rsidR="00375D26" w:rsidRPr="00E66CC6">
        <w:rPr>
          <w:rFonts w:ascii="Calibri" w:eastAsia="Times New Roman" w:hAnsi="Calibri" w:cs="Times New Roman"/>
          <w:lang w:val="en-US"/>
        </w:rPr>
        <w:t xml:space="preserve"> </w:t>
      </w:r>
      <w:r w:rsidR="000C65AB" w:rsidRPr="00E66CC6">
        <w:rPr>
          <w:rFonts w:ascii="Calibri" w:eastAsia="Times New Roman" w:hAnsi="Calibri" w:cs="Times New Roman"/>
          <w:lang w:val="en-US"/>
        </w:rPr>
        <w:t xml:space="preserve">iletişim </w:t>
      </w:r>
      <w:r w:rsidR="005F2BA6" w:rsidRPr="00E66CC6">
        <w:rPr>
          <w:rFonts w:ascii="Calibri" w:eastAsia="Times New Roman" w:hAnsi="Calibri" w:cs="Times New Roman"/>
          <w:lang w:val="en-US"/>
        </w:rPr>
        <w:t>•</w:t>
      </w:r>
      <w:r w:rsidR="005F2BA6" w:rsidRPr="00E66CC6">
        <w:rPr>
          <w:rFonts w:ascii="Calibri" w:eastAsia="Times New Roman" w:hAnsi="Calibri" w:cs="Tahoma"/>
          <w:lang w:eastAsia="tr-TR"/>
        </w:rPr>
        <w:t xml:space="preserve"> </w:t>
      </w:r>
      <w:r w:rsidR="000C65AB" w:rsidRPr="00E66CC6">
        <w:rPr>
          <w:rFonts w:eastAsia="Times New Roman" w:cs="Arial"/>
          <w:lang w:eastAsia="tr-TR"/>
        </w:rPr>
        <w:t xml:space="preserve">otizm </w:t>
      </w:r>
      <w:r w:rsidR="001D32BD" w:rsidRPr="00E66CC6">
        <w:rPr>
          <w:rFonts w:ascii="Calibri" w:eastAsia="Times New Roman" w:hAnsi="Calibri" w:cs="Times New Roman"/>
          <w:lang w:val="en-US"/>
        </w:rPr>
        <w:t>•</w:t>
      </w:r>
      <w:r w:rsidR="000C65AB" w:rsidRPr="00E66CC6">
        <w:rPr>
          <w:rFonts w:ascii="Calibri" w:eastAsia="Times New Roman" w:hAnsi="Calibri" w:cs="Times New Roman"/>
          <w:lang w:val="en-US"/>
        </w:rPr>
        <w:t xml:space="preserve"> arkadaşlık</w:t>
      </w:r>
      <w:r w:rsidR="00A0628B" w:rsidRPr="00E66CC6">
        <w:rPr>
          <w:rFonts w:ascii="Calibri" w:eastAsia="Times New Roman" w:hAnsi="Calibri" w:cs="Times New Roman"/>
          <w:lang w:val="en-US"/>
        </w:rPr>
        <w:t xml:space="preserve"> • </w:t>
      </w:r>
    </w:p>
    <w:p w14:paraId="71AB4610" w14:textId="1BCE73F7" w:rsidR="00AA2527" w:rsidRPr="00E66CC6" w:rsidRDefault="000C65AB" w:rsidP="00A03294">
      <w:pPr>
        <w:pBdr>
          <w:bottom w:val="single" w:sz="6" w:space="1" w:color="auto"/>
        </w:pBdr>
        <w:spacing w:after="0" w:line="240" w:lineRule="auto"/>
        <w:rPr>
          <w:rFonts w:ascii="Calibri" w:eastAsia="Times New Roman" w:hAnsi="Calibri" w:cs="Times New Roman"/>
          <w:lang w:val="en-US"/>
        </w:rPr>
      </w:pPr>
      <w:r w:rsidRPr="00E66CC6">
        <w:rPr>
          <w:rFonts w:ascii="Calibri" w:eastAsia="Times New Roman" w:hAnsi="Calibri" w:cs="Times New Roman"/>
          <w:lang w:val="en-US"/>
        </w:rPr>
        <w:t>empati • yaratıcılık • sosyal medya •</w:t>
      </w:r>
      <w:r w:rsidR="00B058E2" w:rsidRPr="00B058E2">
        <w:rPr>
          <w:rFonts w:ascii="Calibri" w:eastAsia="Times New Roman" w:hAnsi="Calibri" w:cs="Times New Roman"/>
          <w:lang w:val="en-US"/>
        </w:rPr>
        <w:t xml:space="preserve"> </w:t>
      </w:r>
      <w:r w:rsidR="00B058E2" w:rsidRPr="00E66CC6">
        <w:rPr>
          <w:rFonts w:ascii="Calibri" w:eastAsia="Times New Roman" w:hAnsi="Calibri" w:cs="Times New Roman"/>
          <w:lang w:val="en-US"/>
        </w:rPr>
        <w:t xml:space="preserve">spor • </w:t>
      </w:r>
      <w:r w:rsidRPr="00E66CC6">
        <w:rPr>
          <w:rFonts w:ascii="Calibri" w:eastAsia="Times New Roman" w:hAnsi="Calibri" w:cs="Times New Roman"/>
          <w:lang w:val="en-US"/>
        </w:rPr>
        <w:t>fotoğraf</w:t>
      </w:r>
      <w:r w:rsidR="00B058E2">
        <w:rPr>
          <w:rFonts w:ascii="Calibri" w:eastAsia="Times New Roman" w:hAnsi="Calibri" w:cs="Times New Roman"/>
          <w:lang w:val="en-US"/>
        </w:rPr>
        <w:t>çılık</w:t>
      </w:r>
      <w:r w:rsidRPr="00E66CC6">
        <w:rPr>
          <w:rFonts w:ascii="Calibri" w:eastAsia="Times New Roman" w:hAnsi="Calibri" w:cs="Times New Roman"/>
          <w:lang w:val="en-US"/>
        </w:rPr>
        <w:t xml:space="preserve"> • Star Wars</w:t>
      </w:r>
    </w:p>
    <w:p w14:paraId="23D8C3C9" w14:textId="77777777" w:rsidR="002A4E41" w:rsidRPr="00E66CC6" w:rsidRDefault="002A4E41" w:rsidP="00A03294">
      <w:pPr>
        <w:pBdr>
          <w:bottom w:val="single" w:sz="6" w:space="1" w:color="auto"/>
        </w:pBdr>
        <w:spacing w:after="0" w:line="240" w:lineRule="auto"/>
        <w:rPr>
          <w:rFonts w:ascii="Calibri" w:eastAsia="Times New Roman" w:hAnsi="Calibri" w:cs="Times New Roman"/>
          <w:lang w:val="en-US"/>
        </w:rPr>
      </w:pPr>
    </w:p>
    <w:p w14:paraId="3405900F" w14:textId="77777777" w:rsidR="000B156E" w:rsidRPr="00E66CC6" w:rsidRDefault="000B156E" w:rsidP="00BD402C">
      <w:pPr>
        <w:pStyle w:val="AralkYok"/>
      </w:pPr>
    </w:p>
    <w:p w14:paraId="25F65102" w14:textId="1D4A017C" w:rsidR="000C65AB" w:rsidRPr="000C65AB" w:rsidRDefault="000C65AB" w:rsidP="000C65AB">
      <w:pPr>
        <w:pStyle w:val="AralkYok"/>
        <w:rPr>
          <w:lang w:val="en-US"/>
        </w:rPr>
      </w:pPr>
      <w:r w:rsidRPr="00E66CC6">
        <w:rPr>
          <w:lang w:val="en-US"/>
        </w:rPr>
        <w:t xml:space="preserve">Çağdaş Amerikan edebiyatının ödüllü yazarı </w:t>
      </w:r>
      <w:r w:rsidRPr="0059413F">
        <w:rPr>
          <w:b/>
          <w:bCs/>
          <w:u w:val="single"/>
          <w:lang w:val="en-US"/>
        </w:rPr>
        <w:t>Shelley Pearsall</w:t>
      </w:r>
      <w:r w:rsidRPr="00E66CC6">
        <w:rPr>
          <w:lang w:val="en-US"/>
        </w:rPr>
        <w:t xml:space="preserve">, bakış açısının, empatinin ve yaratıcılığın birleştirici etkisini gözler önüne seriyor. Her yaştan okuru, yaşamı bambaşka görebilen çocukların dünyasına davet eden roman, bakış açısının önemini çarpıcı bir hikâyeyle resmediyor. Özel bir çocuğun, sıradışı gözlem gücüne sahip bir başka çocuğun gözünden anlatılan yolculuğu, zengin karakterlerle, usta işi bir kurguyla işleniyor. Sanattan spora, otizmden arkadaşlığa uzanan ve gerçek bir </w:t>
      </w:r>
      <w:r w:rsidRPr="000C65AB">
        <w:rPr>
          <w:lang w:val="en-US"/>
        </w:rPr>
        <w:t xml:space="preserve">hikâyeden esinlenerek kaleme alınan roman, farklılıkların uyumunu ve değişimin gücünü duyumsatıyor. </w:t>
      </w:r>
    </w:p>
    <w:p w14:paraId="758E8926" w14:textId="77777777" w:rsidR="000C65AB" w:rsidRPr="000C65AB" w:rsidRDefault="000C65AB" w:rsidP="000C65AB">
      <w:pPr>
        <w:pStyle w:val="AralkYok"/>
        <w:rPr>
          <w:lang w:val="en-US"/>
        </w:rPr>
      </w:pPr>
    </w:p>
    <w:p w14:paraId="78306552" w14:textId="77777777" w:rsidR="000C65AB" w:rsidRPr="000C65AB" w:rsidRDefault="000C65AB" w:rsidP="000C65AB">
      <w:pPr>
        <w:pStyle w:val="AralkYok"/>
        <w:rPr>
          <w:i/>
          <w:lang w:val="en-US"/>
        </w:rPr>
      </w:pPr>
      <w:r w:rsidRPr="000C65AB">
        <w:rPr>
          <w:i/>
          <w:lang w:val="en-US"/>
        </w:rPr>
        <w:t>April, ders aralarında küçük sınıfların gönüllü gözetmenliğini yapar. Herkesin tuhaf bulup dışladığı Joey’nin okul bahçesindeki sıradışı hareketleri dikkatini çeker. Kimseyle iletişim kurmayan Joey’yi izledikçe, onun rastgele daireler çizmediğini, aslında bambaşka bir bakış açısına sahip olduğunu keşfeder. Yeni arkadaşı Veena ile birlikte Joey’nin olağanüstü desenlerinin sırrını çözmeye çalışırlar. Onların sayesinde okulun ilgi odağı oluveren Joey içinse çok şey değişecektir...</w:t>
      </w:r>
    </w:p>
    <w:p w14:paraId="6B6332BA" w14:textId="77777777" w:rsidR="004427DB" w:rsidRPr="000B156E" w:rsidRDefault="004427DB" w:rsidP="002A4E41">
      <w:pPr>
        <w:pStyle w:val="AralkYok"/>
        <w:rPr>
          <w:lang w:val="en-US"/>
        </w:rPr>
      </w:pPr>
    </w:p>
    <w:p w14:paraId="6F880C1D" w14:textId="77777777" w:rsidR="00A03294" w:rsidRPr="000B156E" w:rsidRDefault="00A03294" w:rsidP="00A03294">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i w:val="0"/>
          <w:iCs w:val="0"/>
          <w:sz w:val="22"/>
          <w:szCs w:val="22"/>
        </w:rPr>
      </w:pPr>
    </w:p>
    <w:p w14:paraId="19204151" w14:textId="77777777" w:rsidR="005F2BA6" w:rsidRDefault="005F2BA6" w:rsidP="00A03294">
      <w:pPr>
        <w:shd w:val="clear" w:color="auto" w:fill="FFFFFF"/>
        <w:spacing w:after="0" w:line="240" w:lineRule="auto"/>
        <w:textAlignment w:val="baseline"/>
        <w:rPr>
          <w:rFonts w:cs="Arial"/>
          <w:b/>
          <w:color w:val="000000"/>
          <w:shd w:val="clear" w:color="auto" w:fill="FFFFFF"/>
        </w:rPr>
      </w:pPr>
      <w:r w:rsidRPr="00762AC1">
        <w:rPr>
          <w:rFonts w:cs="Arial"/>
          <w:b/>
          <w:color w:val="000000"/>
          <w:shd w:val="clear" w:color="auto" w:fill="FFFFFF"/>
        </w:rPr>
        <w:t>TARTIŞMA KONULARI…</w:t>
      </w:r>
    </w:p>
    <w:p w14:paraId="442133E6" w14:textId="77777777" w:rsidR="00AE75BF" w:rsidRDefault="00AE75BF" w:rsidP="00A03294">
      <w:pPr>
        <w:shd w:val="clear" w:color="auto" w:fill="FFFFFF"/>
        <w:spacing w:after="0" w:line="240" w:lineRule="auto"/>
        <w:textAlignment w:val="baseline"/>
        <w:rPr>
          <w:rFonts w:cs="Arial"/>
          <w:b/>
          <w:color w:val="000000"/>
          <w:shd w:val="clear" w:color="auto" w:fill="FFFFFF"/>
        </w:rPr>
      </w:pPr>
    </w:p>
    <w:p w14:paraId="35D8FC0F" w14:textId="50A5A63E" w:rsidR="003C5A73" w:rsidRDefault="0059413F" w:rsidP="00850FBB">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Roman</w:t>
      </w:r>
      <w:r w:rsidR="003C5A73">
        <w:rPr>
          <w:rFonts w:cs="Arial"/>
          <w:color w:val="000000"/>
          <w:shd w:val="clear" w:color="auto" w:fill="FFFFFF"/>
        </w:rPr>
        <w:t xml:space="preserve"> başlarken April karakteri nasıl bir ilk izlenim veriyor?</w:t>
      </w:r>
      <w:r w:rsidR="00C2063C">
        <w:rPr>
          <w:rFonts w:cs="Arial"/>
          <w:color w:val="000000"/>
          <w:shd w:val="clear" w:color="auto" w:fill="FFFFFF"/>
        </w:rPr>
        <w:t xml:space="preserve"> Julie </w:t>
      </w:r>
      <w:r w:rsidR="003C5A73">
        <w:rPr>
          <w:rFonts w:cs="Arial"/>
          <w:color w:val="000000"/>
          <w:shd w:val="clear" w:color="auto" w:fill="FFFFFF"/>
        </w:rPr>
        <w:t xml:space="preserve">başta olmak üzere sınıf arkadaşlarıyla iletişiminde April ve diğerlerinin </w:t>
      </w:r>
      <w:r w:rsidR="00BD0EC5">
        <w:rPr>
          <w:rFonts w:cs="Arial"/>
          <w:color w:val="000000"/>
          <w:shd w:val="clear" w:color="auto" w:fill="FFFFFF"/>
        </w:rPr>
        <w:t>tutumunu, yaşlarını</w:t>
      </w:r>
      <w:r w:rsidR="003C5A73">
        <w:rPr>
          <w:rFonts w:cs="Arial"/>
          <w:color w:val="000000"/>
          <w:shd w:val="clear" w:color="auto" w:fill="FFFFFF"/>
        </w:rPr>
        <w:t xml:space="preserve"> </w:t>
      </w:r>
      <w:r w:rsidR="00BD0EC5">
        <w:rPr>
          <w:rFonts w:cs="Arial"/>
          <w:color w:val="000000"/>
          <w:shd w:val="clear" w:color="auto" w:fill="FFFFFF"/>
        </w:rPr>
        <w:t xml:space="preserve">da </w:t>
      </w:r>
      <w:r w:rsidR="003C5A73">
        <w:rPr>
          <w:rFonts w:cs="Arial"/>
          <w:color w:val="000000"/>
          <w:shd w:val="clear" w:color="auto" w:fill="FFFFFF"/>
        </w:rPr>
        <w:t xml:space="preserve">göz önüne alarak değerlendirin. </w:t>
      </w:r>
      <w:r w:rsidR="009F13CA">
        <w:rPr>
          <w:rFonts w:cs="Arial"/>
          <w:color w:val="000000"/>
          <w:shd w:val="clear" w:color="auto" w:fill="FFFFFF"/>
        </w:rPr>
        <w:t>April’in arkadaşlık algısına ne diyorsunuz?</w:t>
      </w:r>
    </w:p>
    <w:p w14:paraId="529871E1" w14:textId="42C73953" w:rsidR="009B08D9" w:rsidRDefault="009B08D9" w:rsidP="00850FBB">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Okuldaki “Kanka Bankı” uygulaması size ne düşündürdü? Okulunuzda olsa </w:t>
      </w:r>
      <w:r w:rsidR="0059413F">
        <w:rPr>
          <w:rFonts w:cs="Arial"/>
          <w:color w:val="000000"/>
          <w:shd w:val="clear" w:color="auto" w:fill="FFFFFF"/>
        </w:rPr>
        <w:t>“</w:t>
      </w:r>
      <w:r>
        <w:rPr>
          <w:rFonts w:cs="Arial"/>
          <w:color w:val="000000"/>
          <w:shd w:val="clear" w:color="auto" w:fill="FFFFFF"/>
        </w:rPr>
        <w:t>kanka</w:t>
      </w:r>
      <w:r w:rsidR="0059413F">
        <w:rPr>
          <w:rFonts w:cs="Arial"/>
          <w:color w:val="000000"/>
          <w:shd w:val="clear" w:color="auto" w:fill="FFFFFF"/>
        </w:rPr>
        <w:t>”</w:t>
      </w:r>
      <w:r>
        <w:rPr>
          <w:rFonts w:cs="Arial"/>
          <w:color w:val="000000"/>
          <w:shd w:val="clear" w:color="auto" w:fill="FFFFFF"/>
        </w:rPr>
        <w:t xml:space="preserve"> olur musunuz? Bu uygulamanın </w:t>
      </w:r>
      <w:r w:rsidR="00495DCD">
        <w:rPr>
          <w:rFonts w:cs="Arial"/>
          <w:color w:val="000000"/>
          <w:shd w:val="clear" w:color="auto" w:fill="FFFFFF"/>
        </w:rPr>
        <w:t>okul yaşam</w:t>
      </w:r>
      <w:r w:rsidR="00BD0EC5">
        <w:rPr>
          <w:rFonts w:cs="Arial"/>
          <w:color w:val="000000"/>
          <w:shd w:val="clear" w:color="auto" w:fill="FFFFFF"/>
        </w:rPr>
        <w:t>ına olumlu-olumsuz etkileri</w:t>
      </w:r>
      <w:r>
        <w:rPr>
          <w:rFonts w:cs="Arial"/>
          <w:color w:val="000000"/>
          <w:shd w:val="clear" w:color="auto" w:fill="FFFFFF"/>
        </w:rPr>
        <w:t xml:space="preserve"> neler olabilir?</w:t>
      </w:r>
    </w:p>
    <w:p w14:paraId="48D0CCEE" w14:textId="28BA7F05" w:rsidR="00AE75BF" w:rsidRDefault="00781E09" w:rsidP="00850FBB">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Okul yaşamında </w:t>
      </w:r>
      <w:r w:rsidR="00BD0EC5">
        <w:rPr>
          <w:rFonts w:cs="Arial"/>
          <w:color w:val="000000"/>
          <w:shd w:val="clear" w:color="auto" w:fill="FFFFFF"/>
        </w:rPr>
        <w:t>“popüler olmak” ne anlama gelir; bir öğrenci nasıl popüler olur?</w:t>
      </w:r>
      <w:r>
        <w:rPr>
          <w:rFonts w:cs="Arial"/>
          <w:color w:val="000000"/>
          <w:shd w:val="clear" w:color="auto" w:fill="FFFFFF"/>
        </w:rPr>
        <w:t xml:space="preserve"> Popülerlik için dış görünüm sizce neden çok önemseniyor? </w:t>
      </w:r>
    </w:p>
    <w:p w14:paraId="18499572" w14:textId="2AC390B2" w:rsidR="00781E09" w:rsidRPr="00E139A4" w:rsidRDefault="00BD0EC5" w:rsidP="00850FBB">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Joey’in </w:t>
      </w:r>
      <w:r w:rsidR="00FD6800">
        <w:rPr>
          <w:rFonts w:cs="Arial"/>
          <w:color w:val="000000"/>
          <w:shd w:val="clear" w:color="auto" w:fill="FFFFFF"/>
        </w:rPr>
        <w:t>çizimleri</w:t>
      </w:r>
      <w:r>
        <w:rPr>
          <w:rFonts w:cs="Arial"/>
          <w:color w:val="000000"/>
          <w:shd w:val="clear" w:color="auto" w:fill="FFFFFF"/>
        </w:rPr>
        <w:t>,</w:t>
      </w:r>
      <w:r w:rsidR="00FD6800">
        <w:rPr>
          <w:rFonts w:cs="Arial"/>
          <w:color w:val="000000"/>
          <w:shd w:val="clear" w:color="auto" w:fill="FFFFFF"/>
        </w:rPr>
        <w:t xml:space="preserve"> düşünme biçimi ve ilgi alanları hakkında ne tür ipuçları veriyor?</w:t>
      </w:r>
      <w:r w:rsidR="00E139A4" w:rsidRPr="00E139A4">
        <w:rPr>
          <w:rFonts w:cs="Arial"/>
          <w:color w:val="000000"/>
          <w:shd w:val="clear" w:color="auto" w:fill="FFFFFF"/>
        </w:rPr>
        <w:t xml:space="preserve"> </w:t>
      </w:r>
      <w:r w:rsidR="00E139A4">
        <w:rPr>
          <w:rFonts w:cs="Arial"/>
          <w:color w:val="000000"/>
          <w:shd w:val="clear" w:color="auto" w:fill="FFFFFF"/>
        </w:rPr>
        <w:t>Joey gibi bir çocuk sizin okulun</w:t>
      </w:r>
      <w:r w:rsidR="0059413F">
        <w:rPr>
          <w:rFonts w:cs="Arial"/>
          <w:color w:val="000000"/>
          <w:shd w:val="clear" w:color="auto" w:fill="FFFFFF"/>
        </w:rPr>
        <w:t>uz</w:t>
      </w:r>
      <w:r w:rsidR="00E139A4">
        <w:rPr>
          <w:rFonts w:cs="Arial"/>
          <w:color w:val="000000"/>
          <w:shd w:val="clear" w:color="auto" w:fill="FFFFFF"/>
        </w:rPr>
        <w:t xml:space="preserve">da olsa nasıl karşılanırdı? </w:t>
      </w:r>
      <w:r w:rsidR="00E139A4" w:rsidRPr="00E139A4">
        <w:rPr>
          <w:rFonts w:cs="Arial"/>
          <w:color w:val="000000"/>
          <w:shd w:val="clear" w:color="auto" w:fill="FFFFFF"/>
        </w:rPr>
        <w:t xml:space="preserve">Dünyaya ve yaşama kuşbakışı bakmak </w:t>
      </w:r>
      <w:r w:rsidR="0059413F">
        <w:rPr>
          <w:rFonts w:cs="Arial"/>
          <w:color w:val="000000"/>
          <w:shd w:val="clear" w:color="auto" w:fill="FFFFFF"/>
        </w:rPr>
        <w:t>insana</w:t>
      </w:r>
      <w:r w:rsidR="00E139A4" w:rsidRPr="00E139A4">
        <w:rPr>
          <w:rFonts w:cs="Arial"/>
          <w:color w:val="000000"/>
          <w:shd w:val="clear" w:color="auto" w:fill="FFFFFF"/>
        </w:rPr>
        <w:t xml:space="preserve"> ne sağlar?</w:t>
      </w:r>
      <w:r w:rsidR="00FD6800" w:rsidRPr="00E139A4">
        <w:rPr>
          <w:rFonts w:cs="Arial"/>
          <w:color w:val="000000"/>
          <w:shd w:val="clear" w:color="auto" w:fill="FFFFFF"/>
        </w:rPr>
        <w:t xml:space="preserve"> </w:t>
      </w:r>
    </w:p>
    <w:p w14:paraId="28794A7C" w14:textId="7E0D0B1E" w:rsidR="00AD3DE5" w:rsidRDefault="00EC708B" w:rsidP="00850FBB">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Joey’in yemek tepsisini deviren </w:t>
      </w:r>
      <w:r w:rsidR="0059413F">
        <w:rPr>
          <w:rFonts w:cs="Arial"/>
          <w:color w:val="000000"/>
          <w:shd w:val="clear" w:color="auto" w:fill="FFFFFF"/>
        </w:rPr>
        <w:t>“</w:t>
      </w:r>
      <w:r>
        <w:rPr>
          <w:rFonts w:cs="Arial"/>
          <w:color w:val="000000"/>
          <w:shd w:val="clear" w:color="auto" w:fill="FFFFFF"/>
        </w:rPr>
        <w:t>çam yarması</w:t>
      </w:r>
      <w:r w:rsidR="0059413F">
        <w:rPr>
          <w:rFonts w:cs="Arial"/>
          <w:color w:val="000000"/>
          <w:shd w:val="clear" w:color="auto" w:fill="FFFFFF"/>
        </w:rPr>
        <w:t>”</w:t>
      </w:r>
      <w:r>
        <w:rPr>
          <w:rFonts w:cs="Arial"/>
          <w:color w:val="000000"/>
          <w:shd w:val="clear" w:color="auto" w:fill="FFFFFF"/>
        </w:rPr>
        <w:t>nı bu davranışa i</w:t>
      </w:r>
      <w:r w:rsidR="00AD3DE5">
        <w:rPr>
          <w:rFonts w:cs="Arial"/>
          <w:color w:val="000000"/>
          <w:shd w:val="clear" w:color="auto" w:fill="FFFFFF"/>
        </w:rPr>
        <w:t>t</w:t>
      </w:r>
      <w:r w:rsidR="00F16759">
        <w:rPr>
          <w:rFonts w:cs="Arial"/>
          <w:color w:val="000000"/>
          <w:shd w:val="clear" w:color="auto" w:fill="FFFFFF"/>
        </w:rPr>
        <w:t xml:space="preserve">en nedir? </w:t>
      </w:r>
      <w:r w:rsidR="00AD3DE5">
        <w:rPr>
          <w:rFonts w:cs="Arial"/>
          <w:color w:val="000000"/>
          <w:shd w:val="clear" w:color="auto" w:fill="FFFFFF"/>
        </w:rPr>
        <w:t>82-83.</w:t>
      </w:r>
      <w:r w:rsidR="0059413F">
        <w:rPr>
          <w:rFonts w:cs="Arial"/>
          <w:color w:val="000000"/>
          <w:shd w:val="clear" w:color="auto" w:fill="FFFFFF"/>
        </w:rPr>
        <w:t xml:space="preserve"> </w:t>
      </w:r>
      <w:r w:rsidR="00AD3DE5">
        <w:rPr>
          <w:rFonts w:cs="Arial"/>
          <w:color w:val="000000"/>
          <w:shd w:val="clear" w:color="auto" w:fill="FFFFFF"/>
        </w:rPr>
        <w:t xml:space="preserve">sayfalarda </w:t>
      </w:r>
      <w:r w:rsidR="0059413F">
        <w:rPr>
          <w:rFonts w:cs="Arial"/>
          <w:color w:val="000000"/>
          <w:shd w:val="clear" w:color="auto" w:fill="FFFFFF"/>
        </w:rPr>
        <w:t>“</w:t>
      </w:r>
      <w:r w:rsidR="00BD0EC5">
        <w:rPr>
          <w:rFonts w:cs="Arial"/>
          <w:color w:val="000000"/>
          <w:shd w:val="clear" w:color="auto" w:fill="FFFFFF"/>
        </w:rPr>
        <w:t>Joe</w:t>
      </w:r>
      <w:r w:rsidR="0059413F">
        <w:rPr>
          <w:rFonts w:cs="Arial"/>
          <w:color w:val="000000"/>
          <w:shd w:val="clear" w:color="auto" w:fill="FFFFFF"/>
        </w:rPr>
        <w:t>y</w:t>
      </w:r>
      <w:r w:rsidR="00BD0EC5">
        <w:rPr>
          <w:rFonts w:cs="Arial"/>
          <w:color w:val="000000"/>
          <w:shd w:val="clear" w:color="auto" w:fill="FFFFFF"/>
        </w:rPr>
        <w:t>’in sarmalı</w:t>
      </w:r>
      <w:r w:rsidR="0059413F">
        <w:rPr>
          <w:rFonts w:cs="Arial"/>
          <w:color w:val="000000"/>
          <w:shd w:val="clear" w:color="auto" w:fill="FFFFFF"/>
        </w:rPr>
        <w:t xml:space="preserve">” </w:t>
      </w:r>
      <w:r w:rsidR="00BD0EC5">
        <w:rPr>
          <w:rFonts w:cs="Arial"/>
          <w:color w:val="000000"/>
          <w:shd w:val="clear" w:color="auto" w:fill="FFFFFF"/>
        </w:rPr>
        <w:t xml:space="preserve">diye </w:t>
      </w:r>
      <w:r w:rsidR="00AD3DE5">
        <w:rPr>
          <w:rFonts w:cs="Arial"/>
          <w:color w:val="000000"/>
          <w:shd w:val="clear" w:color="auto" w:fill="FFFFFF"/>
        </w:rPr>
        <w:t>anlatılanların</w:t>
      </w:r>
      <w:r w:rsidR="00E139A4">
        <w:rPr>
          <w:rFonts w:cs="Arial"/>
          <w:color w:val="000000"/>
          <w:shd w:val="clear" w:color="auto" w:fill="FFFFFF"/>
        </w:rPr>
        <w:t>,</w:t>
      </w:r>
      <w:r w:rsidR="00AD3DE5">
        <w:rPr>
          <w:rFonts w:cs="Arial"/>
          <w:color w:val="000000"/>
          <w:shd w:val="clear" w:color="auto" w:fill="FFFFFF"/>
        </w:rPr>
        <w:t xml:space="preserve"> öğrenci ve öğretmen</w:t>
      </w:r>
      <w:r w:rsidR="00BD0EC5">
        <w:rPr>
          <w:rFonts w:cs="Arial"/>
          <w:color w:val="000000"/>
          <w:shd w:val="clear" w:color="auto" w:fill="FFFFFF"/>
        </w:rPr>
        <w:t>ler tarafından nasıl algılandığını</w:t>
      </w:r>
      <w:r w:rsidR="00AD3DE5">
        <w:rPr>
          <w:rFonts w:cs="Arial"/>
          <w:color w:val="000000"/>
          <w:shd w:val="clear" w:color="auto" w:fill="FFFFFF"/>
        </w:rPr>
        <w:t xml:space="preserve"> düşünüyorsunuz?</w:t>
      </w:r>
    </w:p>
    <w:p w14:paraId="377864D3" w14:textId="5245C393" w:rsidR="00EC708B" w:rsidRDefault="0065221E" w:rsidP="00850FBB">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Bay Ulysses nasıl bir karakter? April ve Veena’nın okulun hademesine yaklaşımı için neler söylenebilir? </w:t>
      </w:r>
      <w:r w:rsidR="00FF2681">
        <w:rPr>
          <w:rFonts w:cs="Arial"/>
          <w:color w:val="000000"/>
          <w:shd w:val="clear" w:color="auto" w:fill="FFFFFF"/>
        </w:rPr>
        <w:t>Öğrenciler ve öğretmenlerin çoğu neden o</w:t>
      </w:r>
      <w:r>
        <w:rPr>
          <w:rFonts w:cs="Arial"/>
          <w:color w:val="000000"/>
          <w:shd w:val="clear" w:color="auto" w:fill="FFFFFF"/>
        </w:rPr>
        <w:t>kullar</w:t>
      </w:r>
      <w:r w:rsidR="00FF2681">
        <w:rPr>
          <w:rFonts w:cs="Arial"/>
          <w:color w:val="000000"/>
          <w:shd w:val="clear" w:color="auto" w:fill="FFFFFF"/>
        </w:rPr>
        <w:t>ındaki hademelerle</w:t>
      </w:r>
      <w:r w:rsidR="00BD0EC5">
        <w:rPr>
          <w:rFonts w:cs="Arial"/>
          <w:color w:val="000000"/>
          <w:shd w:val="clear" w:color="auto" w:fill="FFFFFF"/>
        </w:rPr>
        <w:t xml:space="preserve"> sağlıklı</w:t>
      </w:r>
      <w:r w:rsidR="00FF2681">
        <w:rPr>
          <w:rFonts w:cs="Arial"/>
          <w:color w:val="000000"/>
          <w:shd w:val="clear" w:color="auto" w:fill="FFFFFF"/>
        </w:rPr>
        <w:t xml:space="preserve"> iletişim kur</w:t>
      </w:r>
      <w:r>
        <w:rPr>
          <w:rFonts w:cs="Arial"/>
          <w:color w:val="000000"/>
          <w:shd w:val="clear" w:color="auto" w:fill="FFFFFF"/>
        </w:rPr>
        <w:t xml:space="preserve">maz; bu konuda </w:t>
      </w:r>
      <w:r w:rsidR="00E139A4">
        <w:rPr>
          <w:rFonts w:cs="Arial"/>
          <w:color w:val="000000"/>
          <w:shd w:val="clear" w:color="auto" w:fill="FFFFFF"/>
        </w:rPr>
        <w:t>ne gibi önyargılar olabilir</w:t>
      </w:r>
      <w:r>
        <w:rPr>
          <w:rFonts w:cs="Arial"/>
          <w:color w:val="000000"/>
          <w:shd w:val="clear" w:color="auto" w:fill="FFFFFF"/>
        </w:rPr>
        <w:t>?</w:t>
      </w:r>
    </w:p>
    <w:p w14:paraId="3C0991AA" w14:textId="418896F5" w:rsidR="0065221E" w:rsidRDefault="0073141F" w:rsidP="00850FBB">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Joey’in popülerliği diğer öğrencilere</w:t>
      </w:r>
      <w:r w:rsidR="000526B7">
        <w:rPr>
          <w:rFonts w:cs="Arial"/>
          <w:color w:val="000000"/>
          <w:shd w:val="clear" w:color="auto" w:fill="FFFFFF"/>
        </w:rPr>
        <w:t xml:space="preserve"> nasıl yansıyor; okulda ve ilişkilerde</w:t>
      </w:r>
      <w:r>
        <w:rPr>
          <w:rFonts w:cs="Arial"/>
          <w:color w:val="000000"/>
          <w:shd w:val="clear" w:color="auto" w:fill="FFFFFF"/>
        </w:rPr>
        <w:t xml:space="preserve"> ne tür değişimleri tetikliyor?</w:t>
      </w:r>
    </w:p>
    <w:p w14:paraId="2E8B246A" w14:textId="00FE087E" w:rsidR="008513E3" w:rsidRDefault="005029C0" w:rsidP="00850FBB">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Rehberlik danışmanı Bay Mac’in Joey’den Mezunlar Günü Maçı’nda sahaya kaplan çizmesini istemesini nasıl yorumluyorsunuz?</w:t>
      </w:r>
      <w:r w:rsidR="008513E3">
        <w:rPr>
          <w:rFonts w:cs="Arial"/>
          <w:color w:val="000000"/>
          <w:shd w:val="clear" w:color="auto" w:fill="FFFFFF"/>
        </w:rPr>
        <w:t xml:space="preserve"> Joey, konuya</w:t>
      </w:r>
      <w:r w:rsidR="00BD0EC5">
        <w:rPr>
          <w:rFonts w:cs="Arial"/>
          <w:color w:val="000000"/>
          <w:shd w:val="clear" w:color="auto" w:fill="FFFFFF"/>
        </w:rPr>
        <w:t xml:space="preserve"> nasıl yaklaşıyor; </w:t>
      </w:r>
      <w:r w:rsidR="00477EC1">
        <w:rPr>
          <w:rFonts w:cs="Arial"/>
          <w:color w:val="000000"/>
          <w:shd w:val="clear" w:color="auto" w:fill="FFFFFF"/>
        </w:rPr>
        <w:t xml:space="preserve">sizce </w:t>
      </w:r>
      <w:r w:rsidR="00BD0EC5">
        <w:rPr>
          <w:rFonts w:cs="Arial"/>
          <w:color w:val="000000"/>
          <w:shd w:val="clear" w:color="auto" w:fill="FFFFFF"/>
        </w:rPr>
        <w:t>neden</w:t>
      </w:r>
      <w:r w:rsidR="008513E3">
        <w:rPr>
          <w:rFonts w:cs="Arial"/>
          <w:color w:val="000000"/>
          <w:shd w:val="clear" w:color="auto" w:fill="FFFFFF"/>
        </w:rPr>
        <w:t xml:space="preserve">? </w:t>
      </w:r>
    </w:p>
    <w:p w14:paraId="26510C94" w14:textId="1D5C59F6" w:rsidR="008513E3" w:rsidRDefault="008513E3" w:rsidP="00850FBB">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Sanat ve sporun yarattıkları etki bakımından</w:t>
      </w:r>
      <w:r w:rsidR="0059413F">
        <w:rPr>
          <w:rFonts w:cs="Arial"/>
          <w:color w:val="000000"/>
          <w:shd w:val="clear" w:color="auto" w:fill="FFFFFF"/>
        </w:rPr>
        <w:t xml:space="preserve"> </w:t>
      </w:r>
      <w:r w:rsidR="00477EC1">
        <w:rPr>
          <w:rFonts w:cs="Arial"/>
          <w:color w:val="000000"/>
          <w:shd w:val="clear" w:color="auto" w:fill="FFFFFF"/>
        </w:rPr>
        <w:t>ortak</w:t>
      </w:r>
      <w:r>
        <w:rPr>
          <w:rFonts w:cs="Arial"/>
          <w:color w:val="000000"/>
          <w:shd w:val="clear" w:color="auto" w:fill="FFFFFF"/>
        </w:rPr>
        <w:t xml:space="preserve"> noktaları ve farklılıkları neler? Spordaki taraftarlığın insanları böldüğü, ötekileştirdiği görüşüne ne diyorsunuz?</w:t>
      </w:r>
    </w:p>
    <w:p w14:paraId="5DB010D4" w14:textId="2909130B" w:rsidR="003523FB" w:rsidRDefault="00FD6800" w:rsidP="00850FBB">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sidRPr="00BB01F0">
        <w:rPr>
          <w:rFonts w:cs="Arial"/>
          <w:color w:val="000000"/>
          <w:shd w:val="clear" w:color="auto" w:fill="FFFFFF"/>
        </w:rPr>
        <w:t>April ve Veena</w:t>
      </w:r>
      <w:r w:rsidR="00E139A4" w:rsidRPr="00BB01F0">
        <w:rPr>
          <w:rFonts w:cs="Arial"/>
          <w:color w:val="000000"/>
          <w:shd w:val="clear" w:color="auto" w:fill="FFFFFF"/>
        </w:rPr>
        <w:t>’nın kişilik özelliklerini karşılaştırın. Aralar</w:t>
      </w:r>
      <w:r w:rsidRPr="00BB01F0">
        <w:rPr>
          <w:rFonts w:cs="Arial"/>
          <w:color w:val="000000"/>
          <w:shd w:val="clear" w:color="auto" w:fill="FFFFFF"/>
        </w:rPr>
        <w:t>ınd</w:t>
      </w:r>
      <w:r w:rsidR="00E139A4" w:rsidRPr="00BB01F0">
        <w:rPr>
          <w:rFonts w:cs="Arial"/>
          <w:color w:val="000000"/>
          <w:shd w:val="clear" w:color="auto" w:fill="FFFFFF"/>
        </w:rPr>
        <w:t>a gelişen arkadaşlık onlara</w:t>
      </w:r>
      <w:r w:rsidRPr="00BB01F0">
        <w:rPr>
          <w:rFonts w:cs="Arial"/>
          <w:color w:val="000000"/>
          <w:shd w:val="clear" w:color="auto" w:fill="FFFFFF"/>
        </w:rPr>
        <w:t xml:space="preserve"> neler kazandırıyor?</w:t>
      </w:r>
      <w:r w:rsidR="00BB01F0">
        <w:rPr>
          <w:rFonts w:cs="Arial"/>
          <w:color w:val="000000"/>
          <w:shd w:val="clear" w:color="auto" w:fill="FFFFFF"/>
        </w:rPr>
        <w:t xml:space="preserve"> </w:t>
      </w:r>
      <w:r w:rsidR="003523FB" w:rsidRPr="003523FB">
        <w:rPr>
          <w:rFonts w:cs="Arial"/>
          <w:color w:val="000000"/>
          <w:shd w:val="clear" w:color="auto" w:fill="FFFFFF"/>
        </w:rPr>
        <w:t>Veena oyun sahası çizimini doğrudan April’e vereceğine neden kutu aracılığıyla, gizlice</w:t>
      </w:r>
      <w:r w:rsidR="003523FB">
        <w:rPr>
          <w:rFonts w:cs="Arial"/>
          <w:color w:val="000000"/>
          <w:shd w:val="clear" w:color="auto" w:fill="FFFFFF"/>
        </w:rPr>
        <w:t xml:space="preserve"> iletiyor; arkadaşlıklarına güvenmiyor mu?</w:t>
      </w:r>
      <w:r w:rsidR="003523FB" w:rsidRPr="003523FB">
        <w:rPr>
          <w:rFonts w:cs="Arial"/>
          <w:color w:val="000000"/>
          <w:shd w:val="clear" w:color="auto" w:fill="FFFFFF"/>
        </w:rPr>
        <w:t xml:space="preserve"> </w:t>
      </w:r>
    </w:p>
    <w:p w14:paraId="52235B7A" w14:textId="00EB50B2" w:rsidR="0048365B" w:rsidRPr="003523FB" w:rsidRDefault="0048365B" w:rsidP="00850FBB">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sidRPr="003523FB">
        <w:rPr>
          <w:rFonts w:cs="Arial"/>
          <w:color w:val="000000"/>
          <w:shd w:val="clear" w:color="auto" w:fill="FFFFFF"/>
        </w:rPr>
        <w:t xml:space="preserve">Sizce yazar </w:t>
      </w:r>
      <w:r w:rsidR="0059413F">
        <w:rPr>
          <w:rFonts w:cs="Arial"/>
          <w:color w:val="000000"/>
          <w:shd w:val="clear" w:color="auto" w:fill="FFFFFF"/>
        </w:rPr>
        <w:t>romanda</w:t>
      </w:r>
      <w:r w:rsidRPr="003523FB">
        <w:rPr>
          <w:rFonts w:cs="Arial"/>
          <w:color w:val="000000"/>
          <w:shd w:val="clear" w:color="auto" w:fill="FFFFFF"/>
        </w:rPr>
        <w:t xml:space="preserve"> neden Hindistan’dan gel</w:t>
      </w:r>
      <w:r w:rsidR="0059413F">
        <w:rPr>
          <w:rFonts w:cs="Arial"/>
          <w:color w:val="000000"/>
          <w:shd w:val="clear" w:color="auto" w:fill="FFFFFF"/>
        </w:rPr>
        <w:t>en</w:t>
      </w:r>
      <w:r w:rsidRPr="003523FB">
        <w:rPr>
          <w:rFonts w:cs="Arial"/>
          <w:color w:val="000000"/>
          <w:shd w:val="clear" w:color="auto" w:fill="FFFFFF"/>
        </w:rPr>
        <w:t xml:space="preserve"> bir karakter</w:t>
      </w:r>
      <w:r w:rsidR="0059413F">
        <w:rPr>
          <w:rFonts w:cs="Arial"/>
          <w:color w:val="000000"/>
          <w:shd w:val="clear" w:color="auto" w:fill="FFFFFF"/>
        </w:rPr>
        <w:t>i</w:t>
      </w:r>
      <w:r w:rsidRPr="003523FB">
        <w:rPr>
          <w:rFonts w:cs="Arial"/>
          <w:color w:val="000000"/>
          <w:shd w:val="clear" w:color="auto" w:fill="FFFFFF"/>
        </w:rPr>
        <w:t xml:space="preserve"> kullanmış? Veena’nın bu far</w:t>
      </w:r>
      <w:r w:rsidR="00E139A4" w:rsidRPr="003523FB">
        <w:rPr>
          <w:rFonts w:cs="Arial"/>
          <w:color w:val="000000"/>
          <w:shd w:val="clear" w:color="auto" w:fill="FFFFFF"/>
        </w:rPr>
        <w:t>klılığının romana nasıl bir katkısı var</w:t>
      </w:r>
      <w:r w:rsidRPr="003523FB">
        <w:rPr>
          <w:rFonts w:cs="Arial"/>
          <w:color w:val="000000"/>
          <w:shd w:val="clear" w:color="auto" w:fill="FFFFFF"/>
        </w:rPr>
        <w:t>?</w:t>
      </w:r>
    </w:p>
    <w:p w14:paraId="7231DA98" w14:textId="15F3C2DC" w:rsidR="00BB01F0" w:rsidRDefault="00BB01F0" w:rsidP="00850FBB">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lastRenderedPageBreak/>
        <w:t>M</w:t>
      </w:r>
      <w:r w:rsidR="009175C3">
        <w:rPr>
          <w:rFonts w:cs="Arial"/>
          <w:color w:val="000000"/>
          <w:shd w:val="clear" w:color="auto" w:fill="FFFFFF"/>
        </w:rPr>
        <w:t>ezunlar Günü Maçı’nda</w:t>
      </w:r>
      <w:r>
        <w:rPr>
          <w:rFonts w:cs="Arial"/>
          <w:color w:val="000000"/>
          <w:shd w:val="clear" w:color="auto" w:fill="FFFFFF"/>
        </w:rPr>
        <w:t xml:space="preserve"> sahada çizim yapmasının Joey’i olumlu yö</w:t>
      </w:r>
      <w:r w:rsidR="00477EC1">
        <w:rPr>
          <w:rFonts w:cs="Arial"/>
          <w:color w:val="000000"/>
          <w:shd w:val="clear" w:color="auto" w:fill="FFFFFF"/>
        </w:rPr>
        <w:t>nde etkilediği söylenebilir mi?</w:t>
      </w:r>
      <w:r w:rsidR="009175C3">
        <w:rPr>
          <w:rFonts w:cs="Arial"/>
          <w:color w:val="000000"/>
          <w:shd w:val="clear" w:color="auto" w:fill="FFFFFF"/>
        </w:rPr>
        <w:t xml:space="preserve"> Joey’in taraf tutmaması</w:t>
      </w:r>
      <w:r w:rsidR="0016601D">
        <w:rPr>
          <w:rFonts w:cs="Arial"/>
          <w:color w:val="000000"/>
          <w:shd w:val="clear" w:color="auto" w:fill="FFFFFF"/>
        </w:rPr>
        <w:t xml:space="preserve"> nasıl bir mesaj veriyor; sizce bu mesaj izleyicilerce algılanıyor mu?</w:t>
      </w:r>
      <w:r w:rsidR="0016601D" w:rsidRPr="0016601D">
        <w:rPr>
          <w:rFonts w:cs="Arial"/>
          <w:color w:val="000000"/>
          <w:shd w:val="clear" w:color="auto" w:fill="FFFFFF"/>
        </w:rPr>
        <w:t xml:space="preserve"> </w:t>
      </w:r>
      <w:r w:rsidR="00477EC1">
        <w:rPr>
          <w:rFonts w:cs="Arial"/>
          <w:color w:val="000000"/>
          <w:shd w:val="clear" w:color="auto" w:fill="FFFFFF"/>
        </w:rPr>
        <w:t xml:space="preserve">Sanatını </w:t>
      </w:r>
      <w:r w:rsidR="0016601D">
        <w:rPr>
          <w:rFonts w:cs="Arial"/>
          <w:color w:val="000000"/>
          <w:shd w:val="clear" w:color="auto" w:fill="FFFFFF"/>
        </w:rPr>
        <w:t>takdir eden öğretmenlerin ve izleyicilerin ona empati yaptıklarını düşünüyor musunuz</w:t>
      </w:r>
    </w:p>
    <w:p w14:paraId="465B9FCB" w14:textId="68F59AA5" w:rsidR="00BB01F0" w:rsidRDefault="00BB01F0" w:rsidP="00850FBB">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April karakterinin </w:t>
      </w:r>
      <w:r w:rsidR="0059413F">
        <w:rPr>
          <w:rFonts w:cs="Arial"/>
          <w:color w:val="000000"/>
          <w:shd w:val="clear" w:color="auto" w:fill="FFFFFF"/>
        </w:rPr>
        <w:t>romanın</w:t>
      </w:r>
      <w:r>
        <w:rPr>
          <w:rFonts w:cs="Arial"/>
          <w:color w:val="000000"/>
          <w:shd w:val="clear" w:color="auto" w:fill="FFFFFF"/>
        </w:rPr>
        <w:t xml:space="preserve"> başındaki ve sonundaki niteliklerini karşılaştırın. April, Bay Ulysses’in dediği gibi Joey’in </w:t>
      </w:r>
      <w:r w:rsidR="00477EC1">
        <w:rPr>
          <w:rFonts w:cs="Arial"/>
          <w:color w:val="000000"/>
          <w:shd w:val="clear" w:color="auto" w:fill="FFFFFF"/>
        </w:rPr>
        <w:t xml:space="preserve">şansı ise, Joey </w:t>
      </w:r>
      <w:r w:rsidR="0059413F">
        <w:rPr>
          <w:rFonts w:cs="Arial"/>
          <w:color w:val="000000"/>
          <w:shd w:val="clear" w:color="auto" w:fill="FFFFFF"/>
        </w:rPr>
        <w:t>ile iletişimi</w:t>
      </w:r>
      <w:r w:rsidR="003523FB">
        <w:rPr>
          <w:rFonts w:cs="Arial"/>
          <w:color w:val="000000"/>
          <w:shd w:val="clear" w:color="auto" w:fill="FFFFFF"/>
        </w:rPr>
        <w:t xml:space="preserve"> April’e ne kazandırdı</w:t>
      </w:r>
      <w:r>
        <w:rPr>
          <w:rFonts w:cs="Arial"/>
          <w:color w:val="000000"/>
          <w:shd w:val="clear" w:color="auto" w:fill="FFFFFF"/>
        </w:rPr>
        <w:t xml:space="preserve">? </w:t>
      </w:r>
      <w:r w:rsidR="003523FB">
        <w:rPr>
          <w:rFonts w:cs="Arial"/>
          <w:color w:val="000000"/>
          <w:shd w:val="clear" w:color="auto" w:fill="FFFFFF"/>
        </w:rPr>
        <w:t xml:space="preserve">April ve </w:t>
      </w:r>
      <w:r w:rsidR="00477EC1">
        <w:rPr>
          <w:rFonts w:cs="Arial"/>
          <w:color w:val="000000"/>
          <w:shd w:val="clear" w:color="auto" w:fill="FFFFFF"/>
        </w:rPr>
        <w:t>Veena’nın,</w:t>
      </w:r>
      <w:r w:rsidR="003523FB">
        <w:rPr>
          <w:rFonts w:cs="Arial"/>
          <w:color w:val="000000"/>
          <w:shd w:val="clear" w:color="auto" w:fill="FFFFFF"/>
        </w:rPr>
        <w:t xml:space="preserve"> Joey’i başkalarının da görmelerini sağlamaları</w:t>
      </w:r>
      <w:r w:rsidR="00477EC1">
        <w:rPr>
          <w:rFonts w:cs="Arial"/>
          <w:color w:val="000000"/>
          <w:shd w:val="clear" w:color="auto" w:fill="FFFFFF"/>
        </w:rPr>
        <w:t>,</w:t>
      </w:r>
      <w:r w:rsidR="003523FB">
        <w:rPr>
          <w:rFonts w:cs="Arial"/>
          <w:color w:val="000000"/>
          <w:shd w:val="clear" w:color="auto" w:fill="FFFFFF"/>
        </w:rPr>
        <w:t xml:space="preserve"> olumsuz</w:t>
      </w:r>
      <w:r w:rsidR="00477EC1">
        <w:rPr>
          <w:rFonts w:cs="Arial"/>
          <w:color w:val="000000"/>
          <w:shd w:val="clear" w:color="auto" w:fill="FFFFFF"/>
        </w:rPr>
        <w:t>luk</w:t>
      </w:r>
      <w:r w:rsidR="003523FB">
        <w:rPr>
          <w:rFonts w:cs="Arial"/>
          <w:color w:val="000000"/>
          <w:shd w:val="clear" w:color="auto" w:fill="FFFFFF"/>
        </w:rPr>
        <w:t>lara da neden olabilir miydi</w:t>
      </w:r>
      <w:r w:rsidR="0059413F">
        <w:rPr>
          <w:rFonts w:cs="Arial"/>
          <w:color w:val="000000"/>
          <w:shd w:val="clear" w:color="auto" w:fill="FFFFFF"/>
        </w:rPr>
        <w:t>?</w:t>
      </w:r>
      <w:r w:rsidR="003523FB">
        <w:rPr>
          <w:rFonts w:cs="Arial"/>
          <w:color w:val="000000"/>
          <w:shd w:val="clear" w:color="auto" w:fill="FFFFFF"/>
        </w:rPr>
        <w:t xml:space="preserve"> </w:t>
      </w:r>
      <w:r w:rsidR="0059413F">
        <w:rPr>
          <w:rFonts w:cs="Arial"/>
          <w:color w:val="000000"/>
          <w:shd w:val="clear" w:color="auto" w:fill="FFFFFF"/>
        </w:rPr>
        <w:t>D</w:t>
      </w:r>
      <w:r w:rsidR="003523FB">
        <w:rPr>
          <w:rFonts w:cs="Arial"/>
          <w:color w:val="000000"/>
          <w:shd w:val="clear" w:color="auto" w:fill="FFFFFF"/>
        </w:rPr>
        <w:t>ikkatleri Joey’in üzerinde toplamak hangi riskleri taşıyor?</w:t>
      </w:r>
    </w:p>
    <w:p w14:paraId="5C2C4378" w14:textId="40397790" w:rsidR="003523FB" w:rsidRDefault="003523FB" w:rsidP="00850FBB">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Sizce Joey gibi </w:t>
      </w:r>
      <w:r w:rsidR="0059413F">
        <w:rPr>
          <w:rFonts w:cs="Arial"/>
          <w:color w:val="000000"/>
          <w:shd w:val="clear" w:color="auto" w:fill="FFFFFF"/>
        </w:rPr>
        <w:t>“</w:t>
      </w:r>
      <w:r>
        <w:rPr>
          <w:rFonts w:cs="Arial"/>
          <w:color w:val="000000"/>
          <w:shd w:val="clear" w:color="auto" w:fill="FFFFFF"/>
        </w:rPr>
        <w:t>ender kuş</w:t>
      </w:r>
      <w:r w:rsidR="009175C3">
        <w:rPr>
          <w:rFonts w:cs="Arial"/>
          <w:color w:val="000000"/>
          <w:shd w:val="clear" w:color="auto" w:fill="FFFFFF"/>
        </w:rPr>
        <w:t>lar</w:t>
      </w:r>
      <w:r w:rsidR="0059413F">
        <w:rPr>
          <w:rFonts w:cs="Arial"/>
          <w:color w:val="000000"/>
          <w:shd w:val="clear" w:color="auto" w:fill="FFFFFF"/>
        </w:rPr>
        <w:t>”</w:t>
      </w:r>
      <w:r>
        <w:rPr>
          <w:rFonts w:cs="Arial"/>
          <w:color w:val="000000"/>
          <w:shd w:val="clear" w:color="auto" w:fill="FFFFFF"/>
        </w:rPr>
        <w:t xml:space="preserve"> toplumda </w:t>
      </w:r>
      <w:r w:rsidR="009175C3">
        <w:rPr>
          <w:rFonts w:cs="Arial"/>
          <w:color w:val="000000"/>
          <w:shd w:val="clear" w:color="auto" w:fill="FFFFFF"/>
        </w:rPr>
        <w:t>hak ettikleri değeri buluyor mu? Ne</w:t>
      </w:r>
      <w:r w:rsidR="00477EC1">
        <w:rPr>
          <w:rFonts w:cs="Arial"/>
          <w:color w:val="000000"/>
          <w:shd w:val="clear" w:color="auto" w:fill="FFFFFF"/>
        </w:rPr>
        <w:t>denlerinizle birlikte açıklayın</w:t>
      </w:r>
      <w:r>
        <w:rPr>
          <w:rFonts w:cs="Arial"/>
          <w:color w:val="000000"/>
          <w:shd w:val="clear" w:color="auto" w:fill="FFFFFF"/>
        </w:rPr>
        <w:t xml:space="preserve">? </w:t>
      </w:r>
    </w:p>
    <w:p w14:paraId="18EF6C36" w14:textId="13BC6A03" w:rsidR="0048365B" w:rsidRPr="009B08D9" w:rsidRDefault="0048365B" w:rsidP="00850FBB">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Sizce kitabın ana </w:t>
      </w:r>
      <w:r w:rsidR="0059413F">
        <w:rPr>
          <w:rFonts w:cs="Arial"/>
          <w:color w:val="000000"/>
          <w:shd w:val="clear" w:color="auto" w:fill="FFFFFF"/>
        </w:rPr>
        <w:t>söylemi, asıl duygusu</w:t>
      </w:r>
      <w:r>
        <w:rPr>
          <w:rFonts w:cs="Arial"/>
          <w:color w:val="000000"/>
          <w:shd w:val="clear" w:color="auto" w:fill="FFFFFF"/>
        </w:rPr>
        <w:t xml:space="preserve"> ne</w:t>
      </w:r>
      <w:r w:rsidR="00850FBB">
        <w:rPr>
          <w:rFonts w:cs="Arial"/>
          <w:color w:val="000000"/>
          <w:shd w:val="clear" w:color="auto" w:fill="FFFFFF"/>
        </w:rPr>
        <w:t>dir</w:t>
      </w:r>
      <w:r>
        <w:rPr>
          <w:rFonts w:cs="Arial"/>
          <w:color w:val="000000"/>
          <w:shd w:val="clear" w:color="auto" w:fill="FFFFFF"/>
        </w:rPr>
        <w:t xml:space="preserve">? </w:t>
      </w:r>
    </w:p>
    <w:p w14:paraId="3A8BFF0E" w14:textId="77777777" w:rsidR="00EB4528" w:rsidRPr="000B156E" w:rsidRDefault="00EB4528" w:rsidP="009A6CDC">
      <w:pPr>
        <w:shd w:val="clear" w:color="auto" w:fill="FFFFFF"/>
        <w:spacing w:after="0" w:line="240" w:lineRule="auto"/>
        <w:textAlignment w:val="baseline"/>
        <w:rPr>
          <w:rFonts w:cs="Arial"/>
          <w:color w:val="000000"/>
          <w:shd w:val="clear" w:color="auto" w:fill="FFFFFF"/>
        </w:rPr>
      </w:pPr>
    </w:p>
    <w:p w14:paraId="3D34179D" w14:textId="77777777" w:rsidR="00A03294" w:rsidRPr="000B156E" w:rsidRDefault="00A03294" w:rsidP="00A03294">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i w:val="0"/>
          <w:iCs w:val="0"/>
          <w:color w:val="000000"/>
          <w:sz w:val="22"/>
          <w:szCs w:val="22"/>
        </w:rPr>
      </w:pPr>
    </w:p>
    <w:p w14:paraId="70CDC3DF" w14:textId="1C3C79C9" w:rsidR="008C7DF2" w:rsidRPr="00F2783C" w:rsidRDefault="008C7DF2"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b/>
          <w:color w:val="212121"/>
          <w:lang w:eastAsia="tr-TR"/>
        </w:rPr>
      </w:pPr>
      <w:r w:rsidRPr="00F2783C">
        <w:rPr>
          <w:rFonts w:ascii="Calibri" w:eastAsia="Times New Roman" w:hAnsi="Calibri" w:cs="Tahoma"/>
          <w:b/>
          <w:color w:val="212121"/>
          <w:lang w:eastAsia="tr-TR"/>
        </w:rPr>
        <w:t xml:space="preserve">YARATICI </w:t>
      </w:r>
      <w:r w:rsidR="000B156E">
        <w:rPr>
          <w:rFonts w:ascii="Calibri" w:eastAsia="Times New Roman" w:hAnsi="Calibri" w:cs="Tahoma"/>
          <w:b/>
          <w:color w:val="212121"/>
          <w:lang w:eastAsia="tr-TR"/>
        </w:rPr>
        <w:t>ETKİNLİKLER</w:t>
      </w:r>
      <w:r w:rsidRPr="00F2783C">
        <w:rPr>
          <w:rFonts w:ascii="Calibri" w:eastAsia="Times New Roman" w:hAnsi="Calibri" w:cs="Tahoma"/>
          <w:b/>
          <w:color w:val="212121"/>
          <w:lang w:eastAsia="tr-TR"/>
        </w:rPr>
        <w:t>…</w:t>
      </w:r>
    </w:p>
    <w:p w14:paraId="70588B95" w14:textId="77777777" w:rsidR="0059413F" w:rsidRPr="00E278FD" w:rsidRDefault="0059413F" w:rsidP="0059413F">
      <w:pPr>
        <w:snapToGrid w:val="0"/>
        <w:spacing w:after="0"/>
        <w:textAlignment w:val="baseline"/>
        <w:rPr>
          <w:rFonts w:ascii="Calibri" w:hAnsi="Calibri" w:cs="Calibri"/>
        </w:rPr>
      </w:pPr>
      <w:r w:rsidRPr="00E278FD">
        <w:rPr>
          <w:rFonts w:ascii="Calibri" w:hAnsi="Calibri" w:cs="Calibri"/>
        </w:rPr>
        <w:t xml:space="preserve">Çalışmaların </w:t>
      </w:r>
      <w:r w:rsidRPr="00F5799C">
        <w:rPr>
          <w:rFonts w:ascii="Calibri" w:hAnsi="Calibri" w:cs="Calibri"/>
        </w:rPr>
        <w:t>çoğu online / çevrimiçi</w:t>
      </w:r>
      <w:r w:rsidRPr="00E278FD">
        <w:rPr>
          <w:rFonts w:ascii="Calibri" w:hAnsi="Calibri" w:cs="Calibri"/>
        </w:rPr>
        <w:t xml:space="preserve"> ortamda, ekran başında da gerçekleştirilebilir.</w:t>
      </w:r>
    </w:p>
    <w:p w14:paraId="5A01CA14" w14:textId="77777777" w:rsidR="00F6390F" w:rsidRDefault="00F6390F"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color w:val="212121"/>
          <w:lang w:eastAsia="tr-TR"/>
        </w:rPr>
      </w:pPr>
    </w:p>
    <w:p w14:paraId="28C316AD" w14:textId="27692B62" w:rsidR="0048365B" w:rsidRDefault="0048365B" w:rsidP="00850FBB">
      <w:pPr>
        <w:pStyle w:val="ListeParagraf"/>
        <w:numPr>
          <w:ilvl w:val="0"/>
          <w:numId w:val="20"/>
        </w:numPr>
        <w:shd w:val="clear" w:color="auto" w:fill="FFFFFF"/>
        <w:snapToGrid w:val="0"/>
        <w:spacing w:after="80" w:line="240" w:lineRule="auto"/>
        <w:ind w:left="357" w:hanging="357"/>
        <w:contextualSpacing w:val="0"/>
        <w:textAlignment w:val="baseline"/>
        <w:rPr>
          <w:rFonts w:ascii="Calibri" w:eastAsia="Times New Roman" w:hAnsi="Calibri" w:cs="Tahoma"/>
          <w:b/>
          <w:lang w:eastAsia="tr-TR"/>
        </w:rPr>
      </w:pPr>
      <w:r>
        <w:rPr>
          <w:rFonts w:ascii="Calibri" w:eastAsia="Times New Roman" w:hAnsi="Calibri" w:cs="Tahoma"/>
          <w:b/>
          <w:lang w:eastAsia="tr-TR"/>
        </w:rPr>
        <w:t>Bulmaca</w:t>
      </w:r>
      <w:r w:rsidR="00E961D0" w:rsidRPr="009B1B8C">
        <w:rPr>
          <w:rFonts w:ascii="Calibri" w:eastAsia="Times New Roman" w:hAnsi="Calibri" w:cs="Tahoma"/>
          <w:b/>
          <w:lang w:eastAsia="tr-TR"/>
        </w:rPr>
        <w:t>:</w:t>
      </w:r>
      <w:r w:rsidR="00E961D0" w:rsidRPr="009B1B8C">
        <w:rPr>
          <w:rFonts w:ascii="Calibri" w:eastAsia="Times New Roman" w:hAnsi="Calibri" w:cs="Tahoma"/>
          <w:lang w:eastAsia="tr-TR"/>
        </w:rPr>
        <w:t xml:space="preserve"> </w:t>
      </w:r>
      <w:r w:rsidR="00477EC1">
        <w:rPr>
          <w:rFonts w:ascii="Calibri" w:eastAsia="Times New Roman" w:hAnsi="Calibri" w:cs="Tahoma"/>
          <w:lang w:eastAsia="tr-TR"/>
        </w:rPr>
        <w:t>Herkes</w:t>
      </w:r>
      <w:r w:rsidR="00477EC1" w:rsidRPr="00477EC1">
        <w:rPr>
          <w:rFonts w:ascii="Calibri" w:eastAsia="Times New Roman" w:hAnsi="Calibri" w:cs="Tahoma"/>
          <w:lang w:eastAsia="tr-TR"/>
        </w:rPr>
        <w:t xml:space="preserve"> </w:t>
      </w:r>
      <w:r w:rsidR="00477EC1">
        <w:rPr>
          <w:rFonts w:ascii="Calibri" w:eastAsia="Times New Roman" w:hAnsi="Calibri" w:cs="Tahoma"/>
          <w:lang w:eastAsia="tr-TR"/>
        </w:rPr>
        <w:t xml:space="preserve">ne olduğunu söylemeden, </w:t>
      </w:r>
      <w:r>
        <w:rPr>
          <w:rFonts w:ascii="Calibri" w:eastAsia="Times New Roman" w:hAnsi="Calibri" w:cs="Tahoma"/>
          <w:lang w:eastAsia="tr-TR"/>
        </w:rPr>
        <w:t>Joey’in çizimleri gibi, istediği “şeyler”in kuşbakışı çizimlerini yapsın. Çizimler paylaşılırken diğerleri, her birinin neyin kuşbakışı görünümü olduğunu bulmaya çalışsın. Bakış açısı değiştiğinde objelerin bile ne kadar farklılaştığını çizimler üzerinden irdeleyin.</w:t>
      </w:r>
      <w:r w:rsidRPr="0048365B">
        <w:rPr>
          <w:rFonts w:ascii="Calibri" w:eastAsia="Times New Roman" w:hAnsi="Calibri" w:cs="Tahoma"/>
          <w:lang w:eastAsia="tr-TR"/>
        </w:rPr>
        <w:t xml:space="preserve"> </w:t>
      </w:r>
    </w:p>
    <w:p w14:paraId="3D7BF65C" w14:textId="1E60C49F" w:rsidR="00FF2681" w:rsidRDefault="00FF2681" w:rsidP="00850FBB">
      <w:pPr>
        <w:pStyle w:val="ListeParagraf"/>
        <w:numPr>
          <w:ilvl w:val="0"/>
          <w:numId w:val="20"/>
        </w:numPr>
        <w:shd w:val="clear" w:color="auto" w:fill="FFFFFF"/>
        <w:snapToGrid w:val="0"/>
        <w:spacing w:after="80" w:line="240" w:lineRule="auto"/>
        <w:ind w:left="357" w:hanging="357"/>
        <w:contextualSpacing w:val="0"/>
        <w:textAlignment w:val="baseline"/>
        <w:rPr>
          <w:rFonts w:ascii="Calibri" w:eastAsia="Times New Roman" w:hAnsi="Calibri" w:cs="Tahoma"/>
          <w:b/>
          <w:lang w:eastAsia="tr-TR"/>
        </w:rPr>
      </w:pPr>
      <w:r w:rsidRPr="00FF2681">
        <w:rPr>
          <w:rFonts w:ascii="Calibri" w:eastAsia="Times New Roman" w:hAnsi="Calibri" w:cs="Tahoma"/>
          <w:b/>
          <w:lang w:eastAsia="tr-TR"/>
        </w:rPr>
        <w:t xml:space="preserve">Sosyal </w:t>
      </w:r>
      <w:r w:rsidR="00053102">
        <w:rPr>
          <w:rFonts w:ascii="Calibri" w:eastAsia="Times New Roman" w:hAnsi="Calibri" w:cs="Tahoma"/>
          <w:b/>
          <w:lang w:eastAsia="tr-TR"/>
        </w:rPr>
        <w:t>s</w:t>
      </w:r>
      <w:r w:rsidRPr="00FF2681">
        <w:rPr>
          <w:rFonts w:ascii="Calibri" w:eastAsia="Times New Roman" w:hAnsi="Calibri" w:cs="Tahoma"/>
          <w:b/>
          <w:lang w:eastAsia="tr-TR"/>
        </w:rPr>
        <w:t xml:space="preserve">orumluluk </w:t>
      </w:r>
      <w:r w:rsidR="00053102">
        <w:rPr>
          <w:rFonts w:ascii="Calibri" w:eastAsia="Times New Roman" w:hAnsi="Calibri" w:cs="Tahoma"/>
          <w:b/>
          <w:lang w:eastAsia="tr-TR"/>
        </w:rPr>
        <w:t>p</w:t>
      </w:r>
      <w:r w:rsidRPr="00FF2681">
        <w:rPr>
          <w:rFonts w:ascii="Calibri" w:eastAsia="Times New Roman" w:hAnsi="Calibri" w:cs="Tahoma"/>
          <w:b/>
          <w:lang w:eastAsia="tr-TR"/>
        </w:rPr>
        <w:t>rojesi:</w:t>
      </w:r>
      <w:r>
        <w:rPr>
          <w:rFonts w:ascii="Calibri" w:eastAsia="Times New Roman" w:hAnsi="Calibri" w:cs="Tahoma"/>
          <w:lang w:eastAsia="tr-TR"/>
        </w:rPr>
        <w:t xml:space="preserve"> Otizm konusunu sınıfça çalışın. Konuyla ilgili öny</w:t>
      </w:r>
      <w:r w:rsidR="00477EC1">
        <w:rPr>
          <w:rFonts w:ascii="Calibri" w:eastAsia="Times New Roman" w:hAnsi="Calibri" w:cs="Tahoma"/>
          <w:lang w:eastAsia="tr-TR"/>
        </w:rPr>
        <w:t>argıları belirleyin. Toplumların</w:t>
      </w:r>
      <w:r>
        <w:rPr>
          <w:rFonts w:ascii="Calibri" w:eastAsia="Times New Roman" w:hAnsi="Calibri" w:cs="Tahoma"/>
          <w:lang w:eastAsia="tr-TR"/>
        </w:rPr>
        <w:t xml:space="preserve"> otizmli bireylere yaklaşımı</w:t>
      </w:r>
      <w:r w:rsidR="00477EC1">
        <w:rPr>
          <w:rFonts w:ascii="Calibri" w:eastAsia="Times New Roman" w:hAnsi="Calibri" w:cs="Tahoma"/>
          <w:lang w:eastAsia="tr-TR"/>
        </w:rPr>
        <w:t>nı</w:t>
      </w:r>
      <w:r>
        <w:rPr>
          <w:rFonts w:ascii="Calibri" w:eastAsia="Times New Roman" w:hAnsi="Calibri" w:cs="Tahoma"/>
          <w:lang w:eastAsia="tr-TR"/>
        </w:rPr>
        <w:t xml:space="preserve"> saptayın. Yönetimlerin bu k</w:t>
      </w:r>
      <w:r w:rsidR="00477EC1">
        <w:rPr>
          <w:rFonts w:ascii="Calibri" w:eastAsia="Times New Roman" w:hAnsi="Calibri" w:cs="Tahoma"/>
          <w:lang w:eastAsia="tr-TR"/>
        </w:rPr>
        <w:t>onuda neler yaptığını, toplumsal</w:t>
      </w:r>
      <w:r>
        <w:rPr>
          <w:rFonts w:ascii="Calibri" w:eastAsia="Times New Roman" w:hAnsi="Calibri" w:cs="Tahoma"/>
          <w:lang w:eastAsia="tr-TR"/>
        </w:rPr>
        <w:t xml:space="preserve"> duyarlılığı nasıl yönlendirdiğini, otizmli bireylerin eğitim alma, çalışma ve yaşam koşullarını irdeleyin. Konuyla ilgili eksik ve yanlışların giderilmesi için yönetimlere rehber olabilecek öneriler hazırlayın ve farkındalık yaratmak üzere sosyal medyayı değerlendirin.</w:t>
      </w:r>
      <w:r w:rsidRPr="00FF2681">
        <w:rPr>
          <w:rFonts w:ascii="Calibri" w:eastAsia="Times New Roman" w:hAnsi="Calibri" w:cs="Tahoma"/>
          <w:lang w:eastAsia="tr-TR"/>
        </w:rPr>
        <w:t xml:space="preserve"> </w:t>
      </w:r>
    </w:p>
    <w:p w14:paraId="71007504" w14:textId="2157872B" w:rsidR="00192352" w:rsidRPr="0073141F" w:rsidRDefault="00192352" w:rsidP="00850FBB">
      <w:pPr>
        <w:pStyle w:val="ListeParagraf"/>
        <w:numPr>
          <w:ilvl w:val="0"/>
          <w:numId w:val="20"/>
        </w:numPr>
        <w:shd w:val="clear" w:color="auto" w:fill="FFFFFF"/>
        <w:snapToGrid w:val="0"/>
        <w:spacing w:after="80" w:line="240" w:lineRule="auto"/>
        <w:ind w:left="357" w:hanging="357"/>
        <w:contextualSpacing w:val="0"/>
        <w:textAlignment w:val="baseline"/>
        <w:rPr>
          <w:rFonts w:ascii="Calibri" w:eastAsia="Times New Roman" w:hAnsi="Calibri" w:cs="Tahoma"/>
          <w:b/>
          <w:lang w:eastAsia="tr-TR"/>
        </w:rPr>
      </w:pPr>
      <w:r>
        <w:rPr>
          <w:rFonts w:ascii="Calibri" w:eastAsia="Times New Roman" w:hAnsi="Calibri" w:cs="Tahoma"/>
          <w:b/>
          <w:lang w:eastAsia="tr-TR"/>
        </w:rPr>
        <w:t>Tartışma:</w:t>
      </w:r>
      <w:r>
        <w:rPr>
          <w:rFonts w:ascii="Calibri" w:eastAsia="Times New Roman" w:hAnsi="Calibri" w:cs="Tahoma"/>
          <w:lang w:eastAsia="tr-TR"/>
        </w:rPr>
        <w:t xml:space="preserve"> </w:t>
      </w:r>
      <w:r w:rsidR="00E414DD">
        <w:rPr>
          <w:rFonts w:ascii="Calibri" w:eastAsia="Times New Roman" w:hAnsi="Calibri" w:cs="Tahoma"/>
          <w:lang w:eastAsia="tr-TR"/>
        </w:rPr>
        <w:t>April’ın eski kankası</w:t>
      </w:r>
      <w:r w:rsidRPr="00192352">
        <w:rPr>
          <w:rFonts w:ascii="Calibri" w:eastAsia="Times New Roman" w:hAnsi="Calibri" w:cs="Tahoma"/>
          <w:lang w:eastAsia="tr-TR"/>
        </w:rPr>
        <w:t xml:space="preserve"> popüler Julie ve Hindistan’dan yeni gelen bir yaş küçüğü V</w:t>
      </w:r>
      <w:r>
        <w:rPr>
          <w:rFonts w:ascii="Calibri" w:eastAsia="Times New Roman" w:hAnsi="Calibri" w:cs="Tahoma"/>
          <w:lang w:eastAsia="tr-TR"/>
        </w:rPr>
        <w:t>eena ile olan ilişkisini temel alarak, a</w:t>
      </w:r>
      <w:r w:rsidRPr="00192352">
        <w:rPr>
          <w:rFonts w:ascii="Calibri" w:eastAsia="Times New Roman" w:hAnsi="Calibri" w:cs="Tahoma"/>
          <w:lang w:eastAsia="tr-TR"/>
        </w:rPr>
        <w:t>rk</w:t>
      </w:r>
      <w:r>
        <w:rPr>
          <w:rFonts w:ascii="Calibri" w:eastAsia="Times New Roman" w:hAnsi="Calibri" w:cs="Tahoma"/>
          <w:lang w:eastAsia="tr-TR"/>
        </w:rPr>
        <w:t xml:space="preserve">adaşlığın ne olduğu ve arkadaşlardan ne bekleneceği konularını sınıfça tartışın. Varılan sonuçları fiziki ya da </w:t>
      </w:r>
      <w:r w:rsidR="00E414DD">
        <w:rPr>
          <w:rFonts w:ascii="Calibri" w:eastAsia="Times New Roman" w:hAnsi="Calibri" w:cs="Tahoma"/>
          <w:lang w:eastAsia="tr-TR"/>
        </w:rPr>
        <w:t>dijital bir panoda sergileyin; s</w:t>
      </w:r>
      <w:r>
        <w:rPr>
          <w:rFonts w:ascii="Calibri" w:eastAsia="Times New Roman" w:hAnsi="Calibri" w:cs="Tahoma"/>
          <w:lang w:eastAsia="tr-TR"/>
        </w:rPr>
        <w:t xml:space="preserve">loganlaştırarak birer birer sosyal medyada yaygınlaştırın. </w:t>
      </w:r>
    </w:p>
    <w:p w14:paraId="264E9D41" w14:textId="651D49C4" w:rsidR="0073141F" w:rsidRDefault="002A3043" w:rsidP="00850FBB">
      <w:pPr>
        <w:pStyle w:val="ListeParagraf"/>
        <w:numPr>
          <w:ilvl w:val="0"/>
          <w:numId w:val="20"/>
        </w:numPr>
        <w:shd w:val="clear" w:color="auto" w:fill="FFFFFF"/>
        <w:snapToGrid w:val="0"/>
        <w:spacing w:after="80" w:line="240" w:lineRule="auto"/>
        <w:ind w:left="357" w:hanging="357"/>
        <w:contextualSpacing w:val="0"/>
        <w:textAlignment w:val="baseline"/>
        <w:rPr>
          <w:rFonts w:ascii="Calibri" w:eastAsia="Times New Roman" w:hAnsi="Calibri" w:cs="Tahoma"/>
          <w:b/>
          <w:lang w:eastAsia="tr-TR"/>
        </w:rPr>
      </w:pPr>
      <w:r>
        <w:rPr>
          <w:rFonts w:ascii="Calibri" w:eastAsia="Times New Roman" w:hAnsi="Calibri" w:cs="Tahoma"/>
          <w:b/>
          <w:lang w:eastAsia="tr-TR"/>
        </w:rPr>
        <w:t>Sergi</w:t>
      </w:r>
      <w:r w:rsidR="0073141F">
        <w:rPr>
          <w:rFonts w:ascii="Calibri" w:eastAsia="Times New Roman" w:hAnsi="Calibri" w:cs="Tahoma"/>
          <w:b/>
          <w:lang w:eastAsia="tr-TR"/>
        </w:rPr>
        <w:t xml:space="preserve">: </w:t>
      </w:r>
      <w:r w:rsidR="0073141F" w:rsidRPr="0073141F">
        <w:rPr>
          <w:rFonts w:ascii="Calibri" w:eastAsia="Times New Roman" w:hAnsi="Calibri" w:cs="Tahoma"/>
          <w:lang w:eastAsia="tr-TR"/>
        </w:rPr>
        <w:t>Rangoli ve</w:t>
      </w:r>
      <w:r w:rsidR="0073141F">
        <w:rPr>
          <w:rFonts w:ascii="Calibri" w:eastAsia="Times New Roman" w:hAnsi="Calibri" w:cs="Tahoma"/>
          <w:b/>
          <w:lang w:eastAsia="tr-TR"/>
        </w:rPr>
        <w:t xml:space="preserve"> </w:t>
      </w:r>
      <w:r w:rsidR="0073141F" w:rsidRPr="0073141F">
        <w:rPr>
          <w:rFonts w:ascii="Calibri" w:eastAsia="Times New Roman" w:hAnsi="Calibri" w:cs="Tahoma"/>
          <w:lang w:eastAsia="tr-TR"/>
        </w:rPr>
        <w:t>hasat çemberi gibi hikâyede</w:t>
      </w:r>
      <w:r w:rsidR="00E414DD">
        <w:rPr>
          <w:rFonts w:ascii="Calibri" w:eastAsia="Times New Roman" w:hAnsi="Calibri" w:cs="Tahoma"/>
          <w:lang w:eastAsia="tr-TR"/>
        </w:rPr>
        <w:t xml:space="preserve"> sözü geçen</w:t>
      </w:r>
      <w:r w:rsidR="0073141F">
        <w:rPr>
          <w:rFonts w:ascii="Calibri" w:eastAsia="Times New Roman" w:hAnsi="Calibri" w:cs="Tahoma"/>
          <w:lang w:eastAsia="tr-TR"/>
        </w:rPr>
        <w:t xml:space="preserve"> çizimler/desenlerle</w:t>
      </w:r>
      <w:r w:rsidR="009175C3">
        <w:rPr>
          <w:rFonts w:ascii="Calibri" w:eastAsia="Times New Roman" w:hAnsi="Calibri" w:cs="Tahoma"/>
          <w:lang w:eastAsia="tr-TR"/>
        </w:rPr>
        <w:t xml:space="preserve"> ve sondaki açıklamalarda yazarın sözünü ettiği alan</w:t>
      </w:r>
      <w:r w:rsidR="00E414DD">
        <w:rPr>
          <w:rFonts w:ascii="Calibri" w:eastAsia="Times New Roman" w:hAnsi="Calibri" w:cs="Tahoma"/>
          <w:lang w:eastAsia="tr-TR"/>
        </w:rPr>
        <w:t>/saha</w:t>
      </w:r>
      <w:r w:rsidR="009175C3">
        <w:rPr>
          <w:rFonts w:ascii="Calibri" w:eastAsia="Times New Roman" w:hAnsi="Calibri" w:cs="Tahoma"/>
          <w:lang w:eastAsia="tr-TR"/>
        </w:rPr>
        <w:t xml:space="preserve"> sanatçılarıyla</w:t>
      </w:r>
      <w:r w:rsidR="0073141F">
        <w:rPr>
          <w:rFonts w:ascii="Calibri" w:eastAsia="Times New Roman" w:hAnsi="Calibri" w:cs="Tahoma"/>
          <w:lang w:eastAsia="tr-TR"/>
        </w:rPr>
        <w:t xml:space="preserve"> ilgil</w:t>
      </w:r>
      <w:r w:rsidR="009175C3">
        <w:rPr>
          <w:rFonts w:ascii="Calibri" w:eastAsia="Times New Roman" w:hAnsi="Calibri" w:cs="Tahoma"/>
          <w:lang w:eastAsia="tr-TR"/>
        </w:rPr>
        <w:t>i bilgi toplayın ve eserlerin</w:t>
      </w:r>
      <w:r w:rsidR="00E414DD">
        <w:rPr>
          <w:rFonts w:ascii="Calibri" w:eastAsia="Times New Roman" w:hAnsi="Calibri" w:cs="Tahoma"/>
          <w:lang w:eastAsia="tr-TR"/>
        </w:rPr>
        <w:t>in</w:t>
      </w:r>
      <w:r w:rsidR="0073141F">
        <w:rPr>
          <w:rFonts w:ascii="Calibri" w:eastAsia="Times New Roman" w:hAnsi="Calibri" w:cs="Tahoma"/>
          <w:lang w:eastAsia="tr-TR"/>
        </w:rPr>
        <w:t xml:space="preserve"> fotoğraflarını açıklamalarıyla birlikte, fiziki ya da dijital bir panoda sergileyin.</w:t>
      </w:r>
      <w:r w:rsidR="0073141F" w:rsidRPr="0073141F">
        <w:rPr>
          <w:rFonts w:ascii="Calibri" w:eastAsia="Times New Roman" w:hAnsi="Calibri" w:cs="Tahoma"/>
          <w:lang w:eastAsia="tr-TR"/>
        </w:rPr>
        <w:t xml:space="preserve"> </w:t>
      </w:r>
    </w:p>
    <w:p w14:paraId="2F938A18" w14:textId="611FD16E" w:rsidR="009175C3" w:rsidRPr="00425CC3" w:rsidRDefault="00D327A0" w:rsidP="00850FBB">
      <w:pPr>
        <w:pStyle w:val="ListeParagraf"/>
        <w:numPr>
          <w:ilvl w:val="0"/>
          <w:numId w:val="20"/>
        </w:numPr>
        <w:shd w:val="clear" w:color="auto" w:fill="FFFFFF"/>
        <w:snapToGrid w:val="0"/>
        <w:spacing w:after="80" w:line="240" w:lineRule="auto"/>
        <w:ind w:left="357" w:hanging="357"/>
        <w:contextualSpacing w:val="0"/>
        <w:textAlignment w:val="baseline"/>
        <w:rPr>
          <w:rFonts w:ascii="Calibri" w:eastAsia="Times New Roman" w:hAnsi="Calibri" w:cs="Tahoma"/>
          <w:b/>
          <w:lang w:eastAsia="tr-TR"/>
        </w:rPr>
      </w:pPr>
      <w:r>
        <w:rPr>
          <w:rFonts w:ascii="Calibri" w:eastAsia="Times New Roman" w:hAnsi="Calibri" w:cs="Tahoma"/>
          <w:b/>
          <w:lang w:eastAsia="tr-TR"/>
        </w:rPr>
        <w:t>Araştırma</w:t>
      </w:r>
      <w:r w:rsidR="007048FA">
        <w:rPr>
          <w:rFonts w:ascii="Calibri" w:eastAsia="Times New Roman" w:hAnsi="Calibri" w:cs="Tahoma"/>
          <w:b/>
          <w:lang w:eastAsia="tr-TR"/>
        </w:rPr>
        <w:t>:</w:t>
      </w:r>
      <w:r w:rsidR="009175C3">
        <w:rPr>
          <w:rFonts w:ascii="Calibri" w:eastAsia="Times New Roman" w:hAnsi="Calibri" w:cs="Tahoma"/>
          <w:lang w:eastAsia="tr-TR"/>
        </w:rPr>
        <w:t xml:space="preserve"> </w:t>
      </w:r>
      <w:r w:rsidR="002A3043">
        <w:rPr>
          <w:rFonts w:ascii="Calibri" w:eastAsia="Times New Roman" w:hAnsi="Calibri" w:cs="Tahoma"/>
          <w:lang w:eastAsia="tr-TR"/>
        </w:rPr>
        <w:t>Romanda</w:t>
      </w:r>
      <w:r w:rsidR="009175C3">
        <w:rPr>
          <w:rFonts w:ascii="Calibri" w:eastAsia="Times New Roman" w:hAnsi="Calibri" w:cs="Tahoma"/>
          <w:lang w:eastAsia="tr-TR"/>
        </w:rPr>
        <w:t xml:space="preserve"> </w:t>
      </w:r>
      <w:r w:rsidR="00425CC3">
        <w:rPr>
          <w:rFonts w:ascii="Calibri" w:eastAsia="Times New Roman" w:hAnsi="Calibri" w:cs="Tahoma"/>
          <w:lang w:eastAsia="tr-TR"/>
        </w:rPr>
        <w:t xml:space="preserve">herhangi bir </w:t>
      </w:r>
      <w:r w:rsidR="009175C3">
        <w:rPr>
          <w:rFonts w:ascii="Calibri" w:eastAsia="Times New Roman" w:hAnsi="Calibri" w:cs="Tahoma"/>
          <w:lang w:eastAsia="tr-TR"/>
        </w:rPr>
        <w:t>farklı</w:t>
      </w:r>
      <w:r w:rsidR="00E414DD">
        <w:rPr>
          <w:rFonts w:ascii="Calibri" w:eastAsia="Times New Roman" w:hAnsi="Calibri" w:cs="Tahoma"/>
          <w:lang w:eastAsia="tr-TR"/>
        </w:rPr>
        <w:t>lığa ya da</w:t>
      </w:r>
      <w:r w:rsidR="00425CC3">
        <w:rPr>
          <w:rFonts w:ascii="Calibri" w:eastAsia="Times New Roman" w:hAnsi="Calibri" w:cs="Tahoma"/>
          <w:lang w:eastAsia="tr-TR"/>
        </w:rPr>
        <w:t xml:space="preserve"> farklı</w:t>
      </w:r>
      <w:r w:rsidR="009175C3">
        <w:rPr>
          <w:rFonts w:ascii="Calibri" w:eastAsia="Times New Roman" w:hAnsi="Calibri" w:cs="Tahoma"/>
          <w:lang w:eastAsia="tr-TR"/>
        </w:rPr>
        <w:t xml:space="preserve"> ba</w:t>
      </w:r>
      <w:r w:rsidR="00425CC3">
        <w:rPr>
          <w:rFonts w:ascii="Calibri" w:eastAsia="Times New Roman" w:hAnsi="Calibri" w:cs="Tahoma"/>
          <w:lang w:eastAsia="tr-TR"/>
        </w:rPr>
        <w:t xml:space="preserve">kış açılarına </w:t>
      </w:r>
      <w:r w:rsidR="009175C3">
        <w:rPr>
          <w:rFonts w:ascii="Calibri" w:eastAsia="Times New Roman" w:hAnsi="Calibri" w:cs="Tahoma"/>
          <w:lang w:eastAsia="tr-TR"/>
        </w:rPr>
        <w:t>sahip olanları ve</w:t>
      </w:r>
      <w:r w:rsidR="00E414DD">
        <w:rPr>
          <w:rFonts w:ascii="Calibri" w:eastAsia="Times New Roman" w:hAnsi="Calibri" w:cs="Tahoma"/>
          <w:lang w:eastAsia="tr-TR"/>
        </w:rPr>
        <w:t xml:space="preserve"> </w:t>
      </w:r>
      <w:r w:rsidR="009175C3">
        <w:rPr>
          <w:rFonts w:ascii="Calibri" w:eastAsia="Times New Roman" w:hAnsi="Calibri" w:cs="Tahoma"/>
          <w:lang w:eastAsia="tr-TR"/>
        </w:rPr>
        <w:t>farklılıklarını</w:t>
      </w:r>
      <w:r w:rsidR="00E414DD">
        <w:rPr>
          <w:rFonts w:ascii="Calibri" w:eastAsia="Times New Roman" w:hAnsi="Calibri" w:cs="Tahoma"/>
          <w:lang w:eastAsia="tr-TR"/>
        </w:rPr>
        <w:t>n ne olduğunu</w:t>
      </w:r>
      <w:r w:rsidR="009175C3">
        <w:rPr>
          <w:rFonts w:ascii="Calibri" w:eastAsia="Times New Roman" w:hAnsi="Calibri" w:cs="Tahoma"/>
          <w:lang w:eastAsia="tr-TR"/>
        </w:rPr>
        <w:t xml:space="preserve"> analiz edin. Bu farklılıkların kişilere ve ilişkilere neler kattığını; ne zaman olumlu</w:t>
      </w:r>
      <w:r w:rsidR="00E414DD">
        <w:rPr>
          <w:rFonts w:ascii="Calibri" w:eastAsia="Times New Roman" w:hAnsi="Calibri" w:cs="Tahoma"/>
          <w:lang w:eastAsia="tr-TR"/>
        </w:rPr>
        <w:t>,</w:t>
      </w:r>
      <w:r w:rsidR="009175C3">
        <w:rPr>
          <w:rFonts w:ascii="Calibri" w:eastAsia="Times New Roman" w:hAnsi="Calibri" w:cs="Tahoma"/>
          <w:lang w:eastAsia="tr-TR"/>
        </w:rPr>
        <w:t xml:space="preserve"> hangi durumlarda olumsuzluk yarattığını inceleyin. </w:t>
      </w:r>
      <w:r w:rsidR="00E414DD">
        <w:rPr>
          <w:rFonts w:ascii="Calibri" w:eastAsia="Times New Roman" w:hAnsi="Calibri" w:cs="Tahoma"/>
          <w:lang w:eastAsia="tr-TR"/>
        </w:rPr>
        <w:t>“</w:t>
      </w:r>
      <w:r w:rsidR="009175C3">
        <w:rPr>
          <w:rFonts w:ascii="Calibri" w:eastAsia="Times New Roman" w:hAnsi="Calibri" w:cs="Tahoma"/>
          <w:lang w:eastAsia="tr-TR"/>
        </w:rPr>
        <w:t>Bütün farklılıklar iyi midir?</w:t>
      </w:r>
      <w:r w:rsidR="00E414DD">
        <w:rPr>
          <w:rFonts w:ascii="Calibri" w:eastAsia="Times New Roman" w:hAnsi="Calibri" w:cs="Tahoma"/>
          <w:lang w:eastAsia="tr-TR"/>
        </w:rPr>
        <w:t>” s</w:t>
      </w:r>
      <w:r w:rsidR="009175C3">
        <w:rPr>
          <w:rFonts w:ascii="Calibri" w:eastAsia="Times New Roman" w:hAnsi="Calibri" w:cs="Tahoma"/>
          <w:lang w:eastAsia="tr-TR"/>
        </w:rPr>
        <w:t>orusunun yanıtını tartışın.</w:t>
      </w:r>
      <w:r w:rsidR="009175C3" w:rsidRPr="009175C3">
        <w:rPr>
          <w:rFonts w:ascii="Calibri" w:eastAsia="Times New Roman" w:hAnsi="Calibri" w:cs="Tahoma"/>
          <w:lang w:eastAsia="tr-TR"/>
        </w:rPr>
        <w:t xml:space="preserve"> </w:t>
      </w:r>
    </w:p>
    <w:p w14:paraId="7BDE612E" w14:textId="1EA46805" w:rsidR="00425CC3" w:rsidRPr="00425CC3" w:rsidRDefault="00425CC3" w:rsidP="00850FBB">
      <w:pPr>
        <w:pStyle w:val="ListeParagraf"/>
        <w:numPr>
          <w:ilvl w:val="0"/>
          <w:numId w:val="20"/>
        </w:numPr>
        <w:shd w:val="clear" w:color="auto" w:fill="FFFFFF"/>
        <w:snapToGrid w:val="0"/>
        <w:spacing w:after="80" w:line="240" w:lineRule="auto"/>
        <w:ind w:left="357" w:hanging="357"/>
        <w:contextualSpacing w:val="0"/>
        <w:textAlignment w:val="baseline"/>
        <w:rPr>
          <w:rFonts w:ascii="Calibri" w:eastAsia="Times New Roman" w:hAnsi="Calibri" w:cs="Tahoma"/>
          <w:b/>
          <w:lang w:eastAsia="tr-TR"/>
        </w:rPr>
      </w:pPr>
      <w:r w:rsidRPr="00425CC3">
        <w:rPr>
          <w:rFonts w:ascii="Calibri" w:eastAsia="Times New Roman" w:hAnsi="Calibri" w:cs="Tahoma"/>
          <w:b/>
          <w:lang w:eastAsia="tr-TR"/>
        </w:rPr>
        <w:t xml:space="preserve">Uygulama: </w:t>
      </w:r>
      <w:r w:rsidRPr="00425CC3">
        <w:rPr>
          <w:rFonts w:ascii="Calibri" w:eastAsia="Times New Roman" w:hAnsi="Calibri" w:cs="Tahoma"/>
          <w:lang w:eastAsia="tr-TR"/>
        </w:rPr>
        <w:t xml:space="preserve">Önce </w:t>
      </w:r>
      <w:r w:rsidR="002A3043" w:rsidRPr="00425CC3">
        <w:rPr>
          <w:rFonts w:ascii="Calibri" w:eastAsia="Times New Roman" w:hAnsi="Calibri" w:cs="Tahoma"/>
          <w:lang w:eastAsia="tr-TR"/>
        </w:rPr>
        <w:t xml:space="preserve">sınıfça </w:t>
      </w:r>
      <w:r w:rsidRPr="00425CC3">
        <w:rPr>
          <w:rFonts w:ascii="Calibri" w:eastAsia="Times New Roman" w:hAnsi="Calibri" w:cs="Tahoma"/>
          <w:lang w:eastAsia="tr-TR"/>
        </w:rPr>
        <w:t xml:space="preserve">önyargı kavramını irdeleyin. Bilgiyi günlük hayata uygulamak </w:t>
      </w:r>
      <w:r w:rsidR="002A3043">
        <w:rPr>
          <w:rFonts w:ascii="Calibri" w:eastAsia="Times New Roman" w:hAnsi="Calibri" w:cs="Tahoma"/>
          <w:lang w:eastAsia="tr-TR"/>
        </w:rPr>
        <w:t>için</w:t>
      </w:r>
      <w:r w:rsidRPr="00425CC3">
        <w:rPr>
          <w:rFonts w:ascii="Calibri" w:eastAsia="Times New Roman" w:hAnsi="Calibri" w:cs="Tahoma"/>
          <w:lang w:eastAsia="tr-TR"/>
        </w:rPr>
        <w:t xml:space="preserve"> her öğrenci</w:t>
      </w:r>
      <w:r w:rsidR="002A3043">
        <w:rPr>
          <w:rFonts w:ascii="Calibri" w:eastAsia="Times New Roman" w:hAnsi="Calibri" w:cs="Tahoma"/>
          <w:lang w:eastAsia="tr-TR"/>
        </w:rPr>
        <w:t>, kendi</w:t>
      </w:r>
      <w:r w:rsidRPr="00425CC3">
        <w:rPr>
          <w:rFonts w:ascii="Calibri" w:eastAsia="Times New Roman" w:hAnsi="Calibri" w:cs="Tahoma"/>
          <w:lang w:eastAsia="tr-TR"/>
        </w:rPr>
        <w:t xml:space="preserve"> çevresinden bir </w:t>
      </w:r>
      <w:r w:rsidR="00E414DD">
        <w:rPr>
          <w:rFonts w:ascii="Calibri" w:eastAsia="Times New Roman" w:hAnsi="Calibri" w:cs="Tahoma"/>
          <w:lang w:eastAsia="tr-TR"/>
        </w:rPr>
        <w:t>önyargı örneği</w:t>
      </w:r>
      <w:r w:rsidRPr="00425CC3">
        <w:rPr>
          <w:rFonts w:ascii="Calibri" w:eastAsia="Times New Roman" w:hAnsi="Calibri" w:cs="Tahoma"/>
          <w:lang w:eastAsia="tr-TR"/>
        </w:rPr>
        <w:t xml:space="preserve"> üretsin. Örnekleri paylaşarak önyargılarla ilgili farkındalık yaratın. </w:t>
      </w:r>
    </w:p>
    <w:p w14:paraId="75BFE22A" w14:textId="7EB347B2" w:rsidR="002D1001" w:rsidRPr="002D1001" w:rsidRDefault="002D1001" w:rsidP="00850FBB">
      <w:pPr>
        <w:pStyle w:val="ListeParagraf"/>
        <w:numPr>
          <w:ilvl w:val="0"/>
          <w:numId w:val="20"/>
        </w:numPr>
        <w:spacing w:after="80" w:line="240" w:lineRule="auto"/>
        <w:ind w:left="357" w:hanging="357"/>
        <w:contextualSpacing w:val="0"/>
        <w:rPr>
          <w:rFonts w:ascii="Calibri" w:eastAsia="Times New Roman" w:hAnsi="Calibri" w:cs="Tahoma"/>
          <w:lang w:eastAsia="tr-TR"/>
        </w:rPr>
      </w:pPr>
      <w:r w:rsidRPr="002D1001">
        <w:rPr>
          <w:rFonts w:ascii="Calibri" w:eastAsia="Times New Roman" w:hAnsi="Calibri" w:cs="Tahoma"/>
          <w:b/>
          <w:lang w:eastAsia="tr-TR"/>
        </w:rPr>
        <w:t>Yazma:</w:t>
      </w:r>
      <w:r w:rsidR="00E414DD">
        <w:rPr>
          <w:rFonts w:ascii="Calibri" w:eastAsia="Times New Roman" w:hAnsi="Calibri" w:cs="Tahoma"/>
          <w:lang w:eastAsia="tr-TR"/>
        </w:rPr>
        <w:t xml:space="preserve"> “Çocuk</w:t>
      </w:r>
      <w:r>
        <w:rPr>
          <w:rFonts w:ascii="Calibri" w:eastAsia="Times New Roman" w:hAnsi="Calibri" w:cs="Tahoma"/>
          <w:lang w:eastAsia="tr-TR"/>
        </w:rPr>
        <w:t xml:space="preserve"> ölmüş gibi görünüyordu</w:t>
      </w:r>
      <w:r w:rsidR="002A3043">
        <w:rPr>
          <w:rFonts w:ascii="Calibri" w:eastAsia="Times New Roman" w:hAnsi="Calibri" w:cs="Tahoma"/>
          <w:lang w:eastAsia="tr-TR"/>
        </w:rPr>
        <w:t>,</w:t>
      </w:r>
      <w:r w:rsidRPr="002D1001">
        <w:rPr>
          <w:rFonts w:ascii="Calibri" w:eastAsia="Times New Roman" w:hAnsi="Calibri" w:cs="Tahoma"/>
          <w:lang w:eastAsia="tr-TR"/>
        </w:rPr>
        <w:t xml:space="preserve">” cümlesini </w:t>
      </w:r>
      <w:r w:rsidR="002A3043">
        <w:rPr>
          <w:rFonts w:ascii="Calibri" w:eastAsia="Times New Roman" w:hAnsi="Calibri" w:cs="Tahoma"/>
          <w:lang w:eastAsia="tr-TR"/>
        </w:rPr>
        <w:t>yazdığınız</w:t>
      </w:r>
      <w:r w:rsidRPr="002D1001">
        <w:rPr>
          <w:rFonts w:ascii="Calibri" w:eastAsia="Times New Roman" w:hAnsi="Calibri" w:cs="Tahoma"/>
          <w:lang w:eastAsia="tr-TR"/>
        </w:rPr>
        <w:t xml:space="preserve"> kâğıdı öğrenciler arasında dola</w:t>
      </w:r>
      <w:r w:rsidR="00E414DD">
        <w:rPr>
          <w:rFonts w:ascii="Calibri" w:eastAsia="Times New Roman" w:hAnsi="Calibri" w:cs="Tahoma"/>
          <w:lang w:eastAsia="tr-TR"/>
        </w:rPr>
        <w:t>ştırın. Her</w:t>
      </w:r>
      <w:r>
        <w:rPr>
          <w:rFonts w:ascii="Calibri" w:eastAsia="Times New Roman" w:hAnsi="Calibri" w:cs="Tahoma"/>
          <w:lang w:eastAsia="tr-TR"/>
        </w:rPr>
        <w:t xml:space="preserve"> öğrenci kendince bir</w:t>
      </w:r>
      <w:r w:rsidR="002A3043">
        <w:rPr>
          <w:rFonts w:ascii="Calibri" w:eastAsia="Times New Roman" w:hAnsi="Calibri" w:cs="Tahoma"/>
          <w:lang w:eastAsia="tr-TR"/>
        </w:rPr>
        <w:t xml:space="preserve">kaç </w:t>
      </w:r>
      <w:r w:rsidRPr="002D1001">
        <w:rPr>
          <w:rFonts w:ascii="Calibri" w:eastAsia="Times New Roman" w:hAnsi="Calibri" w:cs="Tahoma"/>
          <w:lang w:eastAsia="tr-TR"/>
        </w:rPr>
        <w:t>yeni cümle ekleyerek daha önce yazılanları geliş</w:t>
      </w:r>
      <w:r w:rsidR="00E414DD">
        <w:rPr>
          <w:rFonts w:ascii="Calibri" w:eastAsia="Times New Roman" w:hAnsi="Calibri" w:cs="Tahoma"/>
          <w:lang w:eastAsia="tr-TR"/>
        </w:rPr>
        <w:t>tirsin, tamamlasın. Sonuçta öğrencilerin, kendilerinden öncekilerin</w:t>
      </w:r>
      <w:r w:rsidRPr="002D1001">
        <w:rPr>
          <w:rFonts w:ascii="Calibri" w:eastAsia="Times New Roman" w:hAnsi="Calibri" w:cs="Tahoma"/>
          <w:lang w:eastAsia="tr-TR"/>
        </w:rPr>
        <w:t xml:space="preserve"> yazdıklarına eklemeler yapması yöntemiyle </w:t>
      </w:r>
      <w:r w:rsidR="00E414DD">
        <w:rPr>
          <w:rFonts w:ascii="Calibri" w:eastAsia="Times New Roman" w:hAnsi="Calibri" w:cs="Tahoma"/>
          <w:lang w:eastAsia="tr-TR"/>
        </w:rPr>
        <w:t xml:space="preserve">yaratıcı bir </w:t>
      </w:r>
      <w:r w:rsidRPr="002D1001">
        <w:rPr>
          <w:rFonts w:ascii="Calibri" w:eastAsia="Times New Roman" w:hAnsi="Calibri" w:cs="Tahoma"/>
          <w:lang w:eastAsia="tr-TR"/>
        </w:rPr>
        <w:t>top</w:t>
      </w:r>
      <w:r w:rsidR="00E414DD">
        <w:rPr>
          <w:rFonts w:ascii="Calibri" w:eastAsia="Times New Roman" w:hAnsi="Calibri" w:cs="Tahoma"/>
          <w:lang w:eastAsia="tr-TR"/>
        </w:rPr>
        <w:t>lu öykü yazma etkinliği gerçekleştirilsin</w:t>
      </w:r>
      <w:r w:rsidRPr="002D1001">
        <w:rPr>
          <w:rFonts w:ascii="Calibri" w:eastAsia="Times New Roman" w:hAnsi="Calibri" w:cs="Tahoma"/>
          <w:lang w:eastAsia="tr-TR"/>
        </w:rPr>
        <w:t>. Herkes cümlelerini tamamladığında, bakalım ortaya nasıl bir öyk</w:t>
      </w:r>
      <w:r w:rsidR="00E414DD">
        <w:rPr>
          <w:rFonts w:ascii="Calibri" w:eastAsia="Times New Roman" w:hAnsi="Calibri" w:cs="Tahoma"/>
          <w:lang w:eastAsia="tr-TR"/>
        </w:rPr>
        <w:t>ü çıkacak? Eğlenceli</w:t>
      </w:r>
      <w:r w:rsidRPr="002D1001">
        <w:rPr>
          <w:rFonts w:ascii="Calibri" w:eastAsia="Times New Roman" w:hAnsi="Calibri" w:cs="Tahoma"/>
          <w:lang w:eastAsia="tr-TR"/>
        </w:rPr>
        <w:t xml:space="preserve"> bir yazma macerası</w:t>
      </w:r>
      <w:r w:rsidR="002A3043">
        <w:rPr>
          <w:rFonts w:ascii="Calibri" w:eastAsia="Times New Roman" w:hAnsi="Calibri" w:cs="Tahoma"/>
          <w:lang w:eastAsia="tr-TR"/>
        </w:rPr>
        <w:t>…</w:t>
      </w:r>
    </w:p>
    <w:p w14:paraId="74D92D25" w14:textId="701A6C0C" w:rsidR="00F903AB" w:rsidRPr="0059413F" w:rsidRDefault="00D327A0" w:rsidP="00E961D0">
      <w:pPr>
        <w:pStyle w:val="ListeParagraf"/>
        <w:numPr>
          <w:ilvl w:val="0"/>
          <w:numId w:val="20"/>
        </w:numPr>
        <w:shd w:val="clear" w:color="auto" w:fill="FFFFFF"/>
        <w:snapToGrid w:val="0"/>
        <w:spacing w:after="80" w:line="240" w:lineRule="auto"/>
        <w:ind w:left="357" w:hanging="357"/>
        <w:contextualSpacing w:val="0"/>
        <w:textAlignment w:val="baseline"/>
        <w:rPr>
          <w:rFonts w:ascii="Calibri" w:eastAsia="Times New Roman" w:hAnsi="Calibri" w:cs="Tahoma"/>
          <w:b/>
          <w:lang w:eastAsia="tr-TR"/>
        </w:rPr>
      </w:pPr>
      <w:r>
        <w:rPr>
          <w:rFonts w:ascii="Calibri" w:eastAsia="Times New Roman" w:hAnsi="Calibri" w:cs="Tahoma"/>
          <w:b/>
          <w:lang w:eastAsia="tr-TR"/>
        </w:rPr>
        <w:t>Sunum</w:t>
      </w:r>
      <w:r w:rsidR="002D1001" w:rsidRPr="00850FBB">
        <w:rPr>
          <w:rFonts w:ascii="Calibri" w:eastAsia="Times New Roman" w:hAnsi="Calibri" w:cs="Tahoma"/>
          <w:b/>
          <w:lang w:eastAsia="tr-TR"/>
        </w:rPr>
        <w:t>:</w:t>
      </w:r>
      <w:r w:rsidR="002D1001">
        <w:rPr>
          <w:rFonts w:ascii="Calibri" w:eastAsia="Times New Roman" w:hAnsi="Calibri" w:cs="Tahoma"/>
          <w:lang w:eastAsia="tr-TR"/>
        </w:rPr>
        <w:t xml:space="preserve"> Önce sınıfça empatinin</w:t>
      </w:r>
      <w:r w:rsidR="00E414DD">
        <w:rPr>
          <w:rFonts w:ascii="Calibri" w:eastAsia="Times New Roman" w:hAnsi="Calibri" w:cs="Tahoma"/>
          <w:lang w:eastAsia="tr-TR"/>
        </w:rPr>
        <w:t xml:space="preserve"> ne olduğunu tartışın</w:t>
      </w:r>
      <w:r w:rsidR="002D1001">
        <w:rPr>
          <w:rFonts w:ascii="Calibri" w:eastAsia="Times New Roman" w:hAnsi="Calibri" w:cs="Tahoma"/>
          <w:lang w:eastAsia="tr-TR"/>
        </w:rPr>
        <w:t>. İkinci aşamada</w:t>
      </w:r>
      <w:r w:rsidR="002A3043">
        <w:rPr>
          <w:rFonts w:ascii="Calibri" w:eastAsia="Times New Roman" w:hAnsi="Calibri" w:cs="Tahoma"/>
          <w:lang w:eastAsia="tr-TR"/>
        </w:rPr>
        <w:t>;</w:t>
      </w:r>
      <w:r w:rsidR="002D1001">
        <w:rPr>
          <w:rFonts w:ascii="Calibri" w:eastAsia="Times New Roman" w:hAnsi="Calibri" w:cs="Tahoma"/>
          <w:lang w:eastAsia="tr-TR"/>
        </w:rPr>
        <w:t xml:space="preserve"> başarısız öğrenciye, okul futbol takımının beceriksiz oyuncusuna, tatile gidemeyen öğrenciye, evin duvarlarını boyayan çocuğa, </w:t>
      </w:r>
      <w:r w:rsidR="00850FBB">
        <w:rPr>
          <w:rFonts w:ascii="Calibri" w:eastAsia="Times New Roman" w:hAnsi="Calibri" w:cs="Tahoma"/>
          <w:lang w:eastAsia="tr-TR"/>
        </w:rPr>
        <w:t>bakkaldan gofret çalan ya da arkadaşını yaralayan çocuğa, her zaman öfkeli davranan sınıf arkadaşına empati yapmak vb</w:t>
      </w:r>
      <w:r w:rsidR="002A3043">
        <w:rPr>
          <w:rFonts w:ascii="Calibri" w:eastAsia="Times New Roman" w:hAnsi="Calibri" w:cs="Tahoma"/>
          <w:lang w:eastAsia="tr-TR"/>
        </w:rPr>
        <w:t>.</w:t>
      </w:r>
      <w:r w:rsidR="002D1001">
        <w:rPr>
          <w:rFonts w:ascii="Calibri" w:eastAsia="Times New Roman" w:hAnsi="Calibri" w:cs="Tahoma"/>
          <w:lang w:eastAsia="tr-TR"/>
        </w:rPr>
        <w:t xml:space="preserve"> </w:t>
      </w:r>
      <w:r w:rsidR="00E414DD">
        <w:rPr>
          <w:rFonts w:ascii="Calibri" w:eastAsia="Times New Roman" w:hAnsi="Calibri" w:cs="Tahoma"/>
          <w:lang w:eastAsia="tr-TR"/>
        </w:rPr>
        <w:t xml:space="preserve">ürettiğiniz </w:t>
      </w:r>
      <w:r w:rsidR="002D1001">
        <w:rPr>
          <w:rFonts w:ascii="Calibri" w:eastAsia="Times New Roman" w:hAnsi="Calibri" w:cs="Tahoma"/>
          <w:lang w:eastAsia="tr-TR"/>
        </w:rPr>
        <w:t>somut</w:t>
      </w:r>
      <w:r w:rsidR="00E414DD">
        <w:rPr>
          <w:rFonts w:ascii="Calibri" w:eastAsia="Times New Roman" w:hAnsi="Calibri" w:cs="Tahoma"/>
          <w:lang w:eastAsia="tr-TR"/>
        </w:rPr>
        <w:t xml:space="preserve"> örnekleri</w:t>
      </w:r>
      <w:r w:rsidR="00850FBB">
        <w:rPr>
          <w:rFonts w:ascii="Calibri" w:eastAsia="Times New Roman" w:hAnsi="Calibri" w:cs="Tahoma"/>
          <w:lang w:eastAsia="tr-TR"/>
        </w:rPr>
        <w:t xml:space="preserve"> irdeleyin. Bu konuda doğru ve yanlış düşünme biçimlerinin ve yaklaşım t</w:t>
      </w:r>
      <w:r w:rsidR="00E414DD">
        <w:rPr>
          <w:rFonts w:ascii="Calibri" w:eastAsia="Times New Roman" w:hAnsi="Calibri" w:cs="Tahoma"/>
          <w:lang w:eastAsia="tr-TR"/>
        </w:rPr>
        <w:t>arzlarının ne olduğunu</w:t>
      </w:r>
      <w:r w:rsidR="00850FBB">
        <w:rPr>
          <w:rFonts w:ascii="Calibri" w:eastAsia="Times New Roman" w:hAnsi="Calibri" w:cs="Tahoma"/>
          <w:lang w:eastAsia="tr-TR"/>
        </w:rPr>
        <w:t xml:space="preserve"> derinlemesine tartışın. Örnekler aracılığıyla ulaştığınız sonuçları </w:t>
      </w:r>
      <w:r>
        <w:rPr>
          <w:rFonts w:ascii="Calibri" w:eastAsia="Times New Roman" w:hAnsi="Calibri" w:cs="Tahoma"/>
          <w:lang w:eastAsia="tr-TR"/>
        </w:rPr>
        <w:t>sunum halinde okul geneli ve ailelerle paylaşın</w:t>
      </w:r>
      <w:r w:rsidR="00850FBB">
        <w:rPr>
          <w:rFonts w:ascii="Calibri" w:eastAsia="Times New Roman" w:hAnsi="Calibri" w:cs="Tahoma"/>
          <w:lang w:eastAsia="tr-TR"/>
        </w:rPr>
        <w:t xml:space="preserve">. </w:t>
      </w:r>
    </w:p>
    <w:sectPr w:rsidR="00F903AB" w:rsidRPr="0059413F" w:rsidSect="00B04041">
      <w:headerReference w:type="default" r:id="rId8"/>
      <w:footerReference w:type="default" r:id="rId9"/>
      <w:pgSz w:w="11906" w:h="16838"/>
      <w:pgMar w:top="1247" w:right="1134" w:bottom="1134" w:left="124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35211" w14:textId="77777777" w:rsidR="00E9060D" w:rsidRDefault="00E9060D" w:rsidP="00C82A72">
      <w:pPr>
        <w:spacing w:after="0" w:line="240" w:lineRule="auto"/>
      </w:pPr>
      <w:r>
        <w:separator/>
      </w:r>
    </w:p>
  </w:endnote>
  <w:endnote w:type="continuationSeparator" w:id="0">
    <w:p w14:paraId="0C622293" w14:textId="77777777" w:rsidR="00E9060D" w:rsidRDefault="00E9060D" w:rsidP="00C82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A2"/>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425924"/>
      <w:docPartObj>
        <w:docPartGallery w:val="Page Numbers (Bottom of Page)"/>
        <w:docPartUnique/>
      </w:docPartObj>
    </w:sdtPr>
    <w:sdtEndPr/>
    <w:sdtContent>
      <w:p w14:paraId="37FD3FED" w14:textId="77777777" w:rsidR="004E28B0" w:rsidRDefault="004E28B0">
        <w:pPr>
          <w:pStyle w:val="AltBilgi"/>
          <w:jc w:val="right"/>
        </w:pPr>
        <w:r>
          <w:fldChar w:fldCharType="begin"/>
        </w:r>
        <w:r>
          <w:instrText>PAGE   \* MERGEFORMAT</w:instrText>
        </w:r>
        <w:r>
          <w:fldChar w:fldCharType="separate"/>
        </w:r>
        <w:r w:rsidR="00E414DD">
          <w:rPr>
            <w:noProof/>
          </w:rPr>
          <w:t>1</w:t>
        </w:r>
        <w:r>
          <w:fldChar w:fldCharType="end"/>
        </w:r>
      </w:p>
    </w:sdtContent>
  </w:sdt>
  <w:p w14:paraId="098A407E" w14:textId="1CB58B21" w:rsidR="004E28B0" w:rsidRPr="000339DC" w:rsidRDefault="004E28B0">
    <w:pPr>
      <w:pStyle w:val="AltBilgi"/>
      <w:rPr>
        <w:sz w:val="20"/>
        <w:szCs w:val="20"/>
      </w:rPr>
    </w:pPr>
    <w:r w:rsidRPr="005F3E18">
      <w:rPr>
        <w:sz w:val="20"/>
        <w:szCs w:val="20"/>
      </w:rPr>
      <w:t xml:space="preserve">Günışığı Kitaplığı </w:t>
    </w:r>
    <w:r>
      <w:rPr>
        <w:sz w:val="20"/>
        <w:szCs w:val="20"/>
      </w:rPr>
      <w:t xml:space="preserve"> |  Kitap </w:t>
    </w:r>
    <w:r w:rsidR="00F552F1">
      <w:rPr>
        <w:sz w:val="20"/>
        <w:szCs w:val="20"/>
      </w:rPr>
      <w:t xml:space="preserve">Etkinlik Dosyası </w:t>
    </w:r>
    <w:r w:rsidR="00F552F1" w:rsidRPr="005F3E18">
      <w:rPr>
        <w:sz w:val="20"/>
        <w:szCs w:val="20"/>
      </w:rPr>
      <w:t xml:space="preserve"> </w:t>
    </w:r>
    <w:r w:rsidRPr="005F3E18">
      <w:rPr>
        <w:sz w:val="20"/>
        <w:szCs w:val="20"/>
      </w:rPr>
      <w:t xml:space="preserve">|  </w:t>
    </w:r>
    <w:r w:rsidR="000C65AB">
      <w:rPr>
        <w:b/>
        <w:sz w:val="20"/>
        <w:szCs w:val="20"/>
      </w:rPr>
      <w:t>Shelley Pearsall</w:t>
    </w:r>
    <w:r w:rsidR="00AA2527">
      <w:rPr>
        <w:sz w:val="20"/>
        <w:szCs w:val="20"/>
      </w:rPr>
      <w:t xml:space="preserve">, </w:t>
    </w:r>
    <w:r w:rsidR="000C65AB">
      <w:rPr>
        <w:sz w:val="20"/>
        <w:szCs w:val="20"/>
      </w:rPr>
      <w:t>Ender Kuş</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D9BF6" w14:textId="77777777" w:rsidR="00E9060D" w:rsidRDefault="00E9060D" w:rsidP="00C82A72">
      <w:pPr>
        <w:spacing w:after="0" w:line="240" w:lineRule="auto"/>
      </w:pPr>
      <w:r>
        <w:separator/>
      </w:r>
    </w:p>
  </w:footnote>
  <w:footnote w:type="continuationSeparator" w:id="0">
    <w:p w14:paraId="7E697CE0" w14:textId="77777777" w:rsidR="00E9060D" w:rsidRDefault="00E9060D" w:rsidP="00C82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2EFC" w14:textId="77777777" w:rsidR="004E28B0" w:rsidRDefault="004E28B0">
    <w:pPr>
      <w:pStyle w:val="stBilgi"/>
    </w:pPr>
    <w:r>
      <w:rPr>
        <w:rFonts w:ascii="Verdana" w:hAnsi="Verdana" w:cs="Verdana"/>
        <w:noProof/>
        <w:sz w:val="24"/>
        <w:szCs w:val="24"/>
        <w:lang w:eastAsia="tr-TR"/>
      </w:rPr>
      <w:drawing>
        <wp:anchor distT="0" distB="0" distL="114300" distR="114300" simplePos="0" relativeHeight="251659264" behindDoc="0" locked="0" layoutInCell="1" allowOverlap="1" wp14:anchorId="7891E3B3" wp14:editId="0FD93B19">
          <wp:simplePos x="0" y="0"/>
          <wp:positionH relativeFrom="column">
            <wp:posOffset>5715000</wp:posOffset>
          </wp:positionH>
          <wp:positionV relativeFrom="paragraph">
            <wp:posOffset>-42545</wp:posOffset>
          </wp:positionV>
          <wp:extent cx="704850" cy="342900"/>
          <wp:effectExtent l="0" t="0" r="6350" b="1270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1C51"/>
    <w:multiLevelType w:val="hybridMultilevel"/>
    <w:tmpl w:val="92FAF56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4707670"/>
    <w:multiLevelType w:val="hybridMultilevel"/>
    <w:tmpl w:val="84C281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7DA7974"/>
    <w:multiLevelType w:val="hybridMultilevel"/>
    <w:tmpl w:val="A4B434A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8512D2C"/>
    <w:multiLevelType w:val="hybridMultilevel"/>
    <w:tmpl w:val="1CCAD254"/>
    <w:lvl w:ilvl="0" w:tplc="96385C4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09F35AE4"/>
    <w:multiLevelType w:val="hybridMultilevel"/>
    <w:tmpl w:val="10BEBAD8"/>
    <w:lvl w:ilvl="0" w:tplc="3912AF0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0A796DF7"/>
    <w:multiLevelType w:val="hybridMultilevel"/>
    <w:tmpl w:val="3E5A6132"/>
    <w:lvl w:ilvl="0" w:tplc="40A6A946">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14F41470"/>
    <w:multiLevelType w:val="hybridMultilevel"/>
    <w:tmpl w:val="F8D8FFF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16307339"/>
    <w:multiLevelType w:val="hybridMultilevel"/>
    <w:tmpl w:val="ABF445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8790995"/>
    <w:multiLevelType w:val="hybridMultilevel"/>
    <w:tmpl w:val="32F438D0"/>
    <w:lvl w:ilvl="0" w:tplc="02E8B6F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2229326F"/>
    <w:multiLevelType w:val="hybridMultilevel"/>
    <w:tmpl w:val="0F80EE1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34960CD8"/>
    <w:multiLevelType w:val="hybridMultilevel"/>
    <w:tmpl w:val="E8DE519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42254059"/>
    <w:multiLevelType w:val="hybridMultilevel"/>
    <w:tmpl w:val="FCCA663A"/>
    <w:lvl w:ilvl="0" w:tplc="5E78B5A0">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43710135"/>
    <w:multiLevelType w:val="hybridMultilevel"/>
    <w:tmpl w:val="C9B846F0"/>
    <w:lvl w:ilvl="0" w:tplc="09DA698C">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3" w15:restartNumberingAfterBreak="0">
    <w:nsid w:val="47B0005E"/>
    <w:multiLevelType w:val="hybridMultilevel"/>
    <w:tmpl w:val="65D075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EA70FAA"/>
    <w:multiLevelType w:val="hybridMultilevel"/>
    <w:tmpl w:val="50D43982"/>
    <w:lvl w:ilvl="0" w:tplc="86BEB72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552230C6"/>
    <w:multiLevelType w:val="hybridMultilevel"/>
    <w:tmpl w:val="0D583A4A"/>
    <w:lvl w:ilvl="0" w:tplc="94F066C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5F871BE3"/>
    <w:multiLevelType w:val="hybridMultilevel"/>
    <w:tmpl w:val="379010B0"/>
    <w:lvl w:ilvl="0" w:tplc="8518856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68794181"/>
    <w:multiLevelType w:val="hybridMultilevel"/>
    <w:tmpl w:val="8682B1FE"/>
    <w:lvl w:ilvl="0" w:tplc="D87460F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8" w15:restartNumberingAfterBreak="0">
    <w:nsid w:val="6A492F98"/>
    <w:multiLevelType w:val="hybridMultilevel"/>
    <w:tmpl w:val="50F4FE3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9" w15:restartNumberingAfterBreak="0">
    <w:nsid w:val="793F40B5"/>
    <w:multiLevelType w:val="hybridMultilevel"/>
    <w:tmpl w:val="4D401B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DCD7F47"/>
    <w:multiLevelType w:val="hybridMultilevel"/>
    <w:tmpl w:val="130C0C9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13"/>
  </w:num>
  <w:num w:numId="2">
    <w:abstractNumId w:val="6"/>
  </w:num>
  <w:num w:numId="3">
    <w:abstractNumId w:val="0"/>
  </w:num>
  <w:num w:numId="4">
    <w:abstractNumId w:val="10"/>
  </w:num>
  <w:num w:numId="5">
    <w:abstractNumId w:val="12"/>
  </w:num>
  <w:num w:numId="6">
    <w:abstractNumId w:val="5"/>
  </w:num>
  <w:num w:numId="7">
    <w:abstractNumId w:val="7"/>
  </w:num>
  <w:num w:numId="8">
    <w:abstractNumId w:val="11"/>
  </w:num>
  <w:num w:numId="9">
    <w:abstractNumId w:val="2"/>
  </w:num>
  <w:num w:numId="10">
    <w:abstractNumId w:val="1"/>
  </w:num>
  <w:num w:numId="11">
    <w:abstractNumId w:val="15"/>
  </w:num>
  <w:num w:numId="12">
    <w:abstractNumId w:val="14"/>
  </w:num>
  <w:num w:numId="13">
    <w:abstractNumId w:val="19"/>
  </w:num>
  <w:num w:numId="14">
    <w:abstractNumId w:val="17"/>
  </w:num>
  <w:num w:numId="15">
    <w:abstractNumId w:val="3"/>
  </w:num>
  <w:num w:numId="16">
    <w:abstractNumId w:val="8"/>
  </w:num>
  <w:num w:numId="17">
    <w:abstractNumId w:val="20"/>
  </w:num>
  <w:num w:numId="18">
    <w:abstractNumId w:val="9"/>
  </w:num>
  <w:num w:numId="19">
    <w:abstractNumId w:val="16"/>
  </w:num>
  <w:num w:numId="20">
    <w:abstractNumId w:val="18"/>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0657"/>
    <w:rsid w:val="0001636B"/>
    <w:rsid w:val="000331C2"/>
    <w:rsid w:val="000339DC"/>
    <w:rsid w:val="00040F07"/>
    <w:rsid w:val="00044E54"/>
    <w:rsid w:val="00045C44"/>
    <w:rsid w:val="00050220"/>
    <w:rsid w:val="000526B7"/>
    <w:rsid w:val="00053102"/>
    <w:rsid w:val="00053A1E"/>
    <w:rsid w:val="0005400C"/>
    <w:rsid w:val="00056519"/>
    <w:rsid w:val="00072731"/>
    <w:rsid w:val="000863BA"/>
    <w:rsid w:val="000938DE"/>
    <w:rsid w:val="000B156E"/>
    <w:rsid w:val="000C173F"/>
    <w:rsid w:val="000C65AB"/>
    <w:rsid w:val="000C6EDF"/>
    <w:rsid w:val="000C7E76"/>
    <w:rsid w:val="000D0410"/>
    <w:rsid w:val="000D3FDE"/>
    <w:rsid w:val="000E3C19"/>
    <w:rsid w:val="000F36E1"/>
    <w:rsid w:val="001053A5"/>
    <w:rsid w:val="00120308"/>
    <w:rsid w:val="001236DD"/>
    <w:rsid w:val="0013503D"/>
    <w:rsid w:val="001377B0"/>
    <w:rsid w:val="00145E10"/>
    <w:rsid w:val="00147FD5"/>
    <w:rsid w:val="00154A9D"/>
    <w:rsid w:val="0016264D"/>
    <w:rsid w:val="00162ED0"/>
    <w:rsid w:val="0016601D"/>
    <w:rsid w:val="00177F05"/>
    <w:rsid w:val="00192352"/>
    <w:rsid w:val="00197295"/>
    <w:rsid w:val="001C3AD0"/>
    <w:rsid w:val="001C43B4"/>
    <w:rsid w:val="001C627E"/>
    <w:rsid w:val="001D1A5A"/>
    <w:rsid w:val="001D2F3D"/>
    <w:rsid w:val="001D32BD"/>
    <w:rsid w:val="001D6A24"/>
    <w:rsid w:val="001E788E"/>
    <w:rsid w:val="00203910"/>
    <w:rsid w:val="00203E31"/>
    <w:rsid w:val="002327C9"/>
    <w:rsid w:val="00240674"/>
    <w:rsid w:val="00253A8C"/>
    <w:rsid w:val="00257BE6"/>
    <w:rsid w:val="00260081"/>
    <w:rsid w:val="0026075C"/>
    <w:rsid w:val="00263A86"/>
    <w:rsid w:val="002707E5"/>
    <w:rsid w:val="00277438"/>
    <w:rsid w:val="0029245E"/>
    <w:rsid w:val="002A1152"/>
    <w:rsid w:val="002A3043"/>
    <w:rsid w:val="002A4E41"/>
    <w:rsid w:val="002D1001"/>
    <w:rsid w:val="002D18D7"/>
    <w:rsid w:val="002D7CA5"/>
    <w:rsid w:val="002E50DB"/>
    <w:rsid w:val="00302B0A"/>
    <w:rsid w:val="0031269D"/>
    <w:rsid w:val="003148DF"/>
    <w:rsid w:val="00326270"/>
    <w:rsid w:val="00336082"/>
    <w:rsid w:val="003365BA"/>
    <w:rsid w:val="0034534F"/>
    <w:rsid w:val="0034728B"/>
    <w:rsid w:val="003523FB"/>
    <w:rsid w:val="003542D8"/>
    <w:rsid w:val="003543E7"/>
    <w:rsid w:val="00374996"/>
    <w:rsid w:val="00375D26"/>
    <w:rsid w:val="00391174"/>
    <w:rsid w:val="00392A9D"/>
    <w:rsid w:val="003A180D"/>
    <w:rsid w:val="003C5A73"/>
    <w:rsid w:val="003E48C8"/>
    <w:rsid w:val="003E56E5"/>
    <w:rsid w:val="003F3C7F"/>
    <w:rsid w:val="0040224C"/>
    <w:rsid w:val="00402B9C"/>
    <w:rsid w:val="004250A6"/>
    <w:rsid w:val="00425CC3"/>
    <w:rsid w:val="004427DB"/>
    <w:rsid w:val="00442F10"/>
    <w:rsid w:val="004439C3"/>
    <w:rsid w:val="00443FF3"/>
    <w:rsid w:val="0047124B"/>
    <w:rsid w:val="00476F5D"/>
    <w:rsid w:val="00477158"/>
    <w:rsid w:val="00477EC1"/>
    <w:rsid w:val="00482FB1"/>
    <w:rsid w:val="0048365B"/>
    <w:rsid w:val="00495DCD"/>
    <w:rsid w:val="004A3217"/>
    <w:rsid w:val="004C0BE3"/>
    <w:rsid w:val="004D17A4"/>
    <w:rsid w:val="004D1FB3"/>
    <w:rsid w:val="004D4BCD"/>
    <w:rsid w:val="004E28B0"/>
    <w:rsid w:val="004E35A0"/>
    <w:rsid w:val="004E7865"/>
    <w:rsid w:val="004F20F5"/>
    <w:rsid w:val="004F3D13"/>
    <w:rsid w:val="005029C0"/>
    <w:rsid w:val="00512A4D"/>
    <w:rsid w:val="005145A4"/>
    <w:rsid w:val="005159FF"/>
    <w:rsid w:val="00520269"/>
    <w:rsid w:val="00527DF6"/>
    <w:rsid w:val="0055649B"/>
    <w:rsid w:val="00563E84"/>
    <w:rsid w:val="005702E5"/>
    <w:rsid w:val="00572746"/>
    <w:rsid w:val="00573ED7"/>
    <w:rsid w:val="0058198D"/>
    <w:rsid w:val="00584023"/>
    <w:rsid w:val="0059413F"/>
    <w:rsid w:val="00596861"/>
    <w:rsid w:val="005A2BD7"/>
    <w:rsid w:val="005A6F84"/>
    <w:rsid w:val="005B256D"/>
    <w:rsid w:val="005B4820"/>
    <w:rsid w:val="005C1495"/>
    <w:rsid w:val="005C5C59"/>
    <w:rsid w:val="005C69C3"/>
    <w:rsid w:val="005C6A2E"/>
    <w:rsid w:val="005C70E5"/>
    <w:rsid w:val="005C768E"/>
    <w:rsid w:val="005D52A3"/>
    <w:rsid w:val="005E4CF5"/>
    <w:rsid w:val="005F071B"/>
    <w:rsid w:val="005F2BA6"/>
    <w:rsid w:val="005F7961"/>
    <w:rsid w:val="0060266A"/>
    <w:rsid w:val="00613A2E"/>
    <w:rsid w:val="00617305"/>
    <w:rsid w:val="00624E4C"/>
    <w:rsid w:val="00632D27"/>
    <w:rsid w:val="0065221E"/>
    <w:rsid w:val="006522CA"/>
    <w:rsid w:val="006737A5"/>
    <w:rsid w:val="00682D25"/>
    <w:rsid w:val="00683FEA"/>
    <w:rsid w:val="00696AB4"/>
    <w:rsid w:val="006A6636"/>
    <w:rsid w:val="006B4D13"/>
    <w:rsid w:val="006F158A"/>
    <w:rsid w:val="006F6B25"/>
    <w:rsid w:val="007048FA"/>
    <w:rsid w:val="0071155C"/>
    <w:rsid w:val="0073141F"/>
    <w:rsid w:val="0073158E"/>
    <w:rsid w:val="00737FDC"/>
    <w:rsid w:val="00746CDA"/>
    <w:rsid w:val="00753300"/>
    <w:rsid w:val="007748AA"/>
    <w:rsid w:val="00777DF5"/>
    <w:rsid w:val="00780588"/>
    <w:rsid w:val="007805D0"/>
    <w:rsid w:val="007808A7"/>
    <w:rsid w:val="00781471"/>
    <w:rsid w:val="00781E09"/>
    <w:rsid w:val="00794525"/>
    <w:rsid w:val="007A57FF"/>
    <w:rsid w:val="007A6E2C"/>
    <w:rsid w:val="007D394C"/>
    <w:rsid w:val="007D6509"/>
    <w:rsid w:val="007E363E"/>
    <w:rsid w:val="007F61D2"/>
    <w:rsid w:val="00802E92"/>
    <w:rsid w:val="00805280"/>
    <w:rsid w:val="00810C79"/>
    <w:rsid w:val="0081536C"/>
    <w:rsid w:val="00826BFE"/>
    <w:rsid w:val="00830FCE"/>
    <w:rsid w:val="008363B5"/>
    <w:rsid w:val="00840494"/>
    <w:rsid w:val="00841481"/>
    <w:rsid w:val="00843028"/>
    <w:rsid w:val="00850FBB"/>
    <w:rsid w:val="008513E3"/>
    <w:rsid w:val="00856F12"/>
    <w:rsid w:val="00867946"/>
    <w:rsid w:val="00867ED7"/>
    <w:rsid w:val="008807C1"/>
    <w:rsid w:val="00886C3A"/>
    <w:rsid w:val="00890657"/>
    <w:rsid w:val="00896544"/>
    <w:rsid w:val="008A4083"/>
    <w:rsid w:val="008A5184"/>
    <w:rsid w:val="008B6F0D"/>
    <w:rsid w:val="008C1626"/>
    <w:rsid w:val="008C7DF2"/>
    <w:rsid w:val="00906BAF"/>
    <w:rsid w:val="00912317"/>
    <w:rsid w:val="009141E9"/>
    <w:rsid w:val="00916002"/>
    <w:rsid w:val="0091750B"/>
    <w:rsid w:val="009175C3"/>
    <w:rsid w:val="0092786C"/>
    <w:rsid w:val="00957990"/>
    <w:rsid w:val="0096410A"/>
    <w:rsid w:val="009729F2"/>
    <w:rsid w:val="0098410E"/>
    <w:rsid w:val="009A6CDC"/>
    <w:rsid w:val="009B08D9"/>
    <w:rsid w:val="009B67E8"/>
    <w:rsid w:val="009D0E67"/>
    <w:rsid w:val="009D11E6"/>
    <w:rsid w:val="009D25FB"/>
    <w:rsid w:val="009D5A3D"/>
    <w:rsid w:val="009F13CA"/>
    <w:rsid w:val="009F2D5C"/>
    <w:rsid w:val="00A03294"/>
    <w:rsid w:val="00A0628B"/>
    <w:rsid w:val="00A151DE"/>
    <w:rsid w:val="00A17D39"/>
    <w:rsid w:val="00A34382"/>
    <w:rsid w:val="00A46F21"/>
    <w:rsid w:val="00A629C5"/>
    <w:rsid w:val="00A81510"/>
    <w:rsid w:val="00AA0784"/>
    <w:rsid w:val="00AA1A10"/>
    <w:rsid w:val="00AA2527"/>
    <w:rsid w:val="00AC0B88"/>
    <w:rsid w:val="00AD00AE"/>
    <w:rsid w:val="00AD3DE5"/>
    <w:rsid w:val="00AD44F6"/>
    <w:rsid w:val="00AE4508"/>
    <w:rsid w:val="00AE75BF"/>
    <w:rsid w:val="00AF1520"/>
    <w:rsid w:val="00AF655A"/>
    <w:rsid w:val="00B04041"/>
    <w:rsid w:val="00B04C08"/>
    <w:rsid w:val="00B058E2"/>
    <w:rsid w:val="00B05F75"/>
    <w:rsid w:val="00B1499B"/>
    <w:rsid w:val="00B1526D"/>
    <w:rsid w:val="00B36B4A"/>
    <w:rsid w:val="00B4156F"/>
    <w:rsid w:val="00B4204D"/>
    <w:rsid w:val="00B5211A"/>
    <w:rsid w:val="00B57598"/>
    <w:rsid w:val="00B71982"/>
    <w:rsid w:val="00B752B1"/>
    <w:rsid w:val="00B875C0"/>
    <w:rsid w:val="00B90650"/>
    <w:rsid w:val="00B941E2"/>
    <w:rsid w:val="00BA1813"/>
    <w:rsid w:val="00BA4FA1"/>
    <w:rsid w:val="00BA5224"/>
    <w:rsid w:val="00BA5584"/>
    <w:rsid w:val="00BA6FEB"/>
    <w:rsid w:val="00BB01F0"/>
    <w:rsid w:val="00BB2775"/>
    <w:rsid w:val="00BC720C"/>
    <w:rsid w:val="00BD0EC5"/>
    <w:rsid w:val="00BD402C"/>
    <w:rsid w:val="00BE187F"/>
    <w:rsid w:val="00BF4E66"/>
    <w:rsid w:val="00C20103"/>
    <w:rsid w:val="00C2063C"/>
    <w:rsid w:val="00C2317E"/>
    <w:rsid w:val="00C25C12"/>
    <w:rsid w:val="00C40027"/>
    <w:rsid w:val="00C45368"/>
    <w:rsid w:val="00C73C4E"/>
    <w:rsid w:val="00C82A72"/>
    <w:rsid w:val="00CA0784"/>
    <w:rsid w:val="00CA3E64"/>
    <w:rsid w:val="00CA57CF"/>
    <w:rsid w:val="00CA72B6"/>
    <w:rsid w:val="00CB3744"/>
    <w:rsid w:val="00CB3B5E"/>
    <w:rsid w:val="00CD39B2"/>
    <w:rsid w:val="00CD60D2"/>
    <w:rsid w:val="00CE029C"/>
    <w:rsid w:val="00CE570E"/>
    <w:rsid w:val="00CF152C"/>
    <w:rsid w:val="00CF39CF"/>
    <w:rsid w:val="00CF6BC6"/>
    <w:rsid w:val="00D0119E"/>
    <w:rsid w:val="00D07C08"/>
    <w:rsid w:val="00D103A8"/>
    <w:rsid w:val="00D254E2"/>
    <w:rsid w:val="00D25DB3"/>
    <w:rsid w:val="00D327A0"/>
    <w:rsid w:val="00D3384D"/>
    <w:rsid w:val="00D36121"/>
    <w:rsid w:val="00D447A0"/>
    <w:rsid w:val="00D529C2"/>
    <w:rsid w:val="00D60095"/>
    <w:rsid w:val="00D6515F"/>
    <w:rsid w:val="00D677AE"/>
    <w:rsid w:val="00D755F1"/>
    <w:rsid w:val="00D75861"/>
    <w:rsid w:val="00D75885"/>
    <w:rsid w:val="00D84356"/>
    <w:rsid w:val="00D90E3E"/>
    <w:rsid w:val="00D952F4"/>
    <w:rsid w:val="00D96517"/>
    <w:rsid w:val="00DA057D"/>
    <w:rsid w:val="00DA3582"/>
    <w:rsid w:val="00DA5516"/>
    <w:rsid w:val="00DB7F66"/>
    <w:rsid w:val="00DC57CD"/>
    <w:rsid w:val="00DD24C4"/>
    <w:rsid w:val="00DD4C21"/>
    <w:rsid w:val="00DD70DF"/>
    <w:rsid w:val="00DD7E86"/>
    <w:rsid w:val="00DE7202"/>
    <w:rsid w:val="00DF6EAC"/>
    <w:rsid w:val="00E139A4"/>
    <w:rsid w:val="00E153D8"/>
    <w:rsid w:val="00E2263D"/>
    <w:rsid w:val="00E2272B"/>
    <w:rsid w:val="00E23976"/>
    <w:rsid w:val="00E24438"/>
    <w:rsid w:val="00E24554"/>
    <w:rsid w:val="00E26D82"/>
    <w:rsid w:val="00E333A8"/>
    <w:rsid w:val="00E33CDA"/>
    <w:rsid w:val="00E414DD"/>
    <w:rsid w:val="00E510A3"/>
    <w:rsid w:val="00E549D3"/>
    <w:rsid w:val="00E62985"/>
    <w:rsid w:val="00E66CC6"/>
    <w:rsid w:val="00E8107C"/>
    <w:rsid w:val="00E9060D"/>
    <w:rsid w:val="00E961D0"/>
    <w:rsid w:val="00EB17AE"/>
    <w:rsid w:val="00EB4528"/>
    <w:rsid w:val="00EC3B9F"/>
    <w:rsid w:val="00EC708B"/>
    <w:rsid w:val="00ED6376"/>
    <w:rsid w:val="00EE60AF"/>
    <w:rsid w:val="00F158B5"/>
    <w:rsid w:val="00F16759"/>
    <w:rsid w:val="00F3165F"/>
    <w:rsid w:val="00F40FD6"/>
    <w:rsid w:val="00F4698F"/>
    <w:rsid w:val="00F524CD"/>
    <w:rsid w:val="00F552F1"/>
    <w:rsid w:val="00F612FD"/>
    <w:rsid w:val="00F6390F"/>
    <w:rsid w:val="00F6406A"/>
    <w:rsid w:val="00F71460"/>
    <w:rsid w:val="00F903AB"/>
    <w:rsid w:val="00F934A4"/>
    <w:rsid w:val="00F944C3"/>
    <w:rsid w:val="00FA0FB5"/>
    <w:rsid w:val="00FA3D42"/>
    <w:rsid w:val="00FB5B17"/>
    <w:rsid w:val="00FD6800"/>
    <w:rsid w:val="00FD6E16"/>
    <w:rsid w:val="00FF2681"/>
    <w:rsid w:val="00FF4626"/>
    <w:rsid w:val="00FF5183"/>
    <w:rsid w:val="00FF521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B5B628"/>
  <w15:docId w15:val="{C74C7DCB-57C8-204E-A779-AF161C4B9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482F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482FB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82FB1"/>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semiHidden/>
    <w:rsid w:val="00482FB1"/>
    <w:rPr>
      <w:rFonts w:asciiTheme="majorHAnsi" w:eastAsiaTheme="majorEastAsia" w:hAnsiTheme="majorHAnsi" w:cstheme="majorBidi"/>
      <w:b/>
      <w:bCs/>
      <w:color w:val="4F81BD" w:themeColor="accent1"/>
      <w:sz w:val="26"/>
      <w:szCs w:val="26"/>
    </w:rPr>
  </w:style>
  <w:style w:type="character" w:styleId="Kpr">
    <w:name w:val="Hyperlink"/>
    <w:basedOn w:val="VarsaylanParagrafYazTipi"/>
    <w:uiPriority w:val="99"/>
    <w:unhideWhenUsed/>
    <w:rsid w:val="00482FB1"/>
    <w:rPr>
      <w:color w:val="0000FF"/>
      <w:u w:val="single"/>
    </w:rPr>
  </w:style>
  <w:style w:type="paragraph" w:styleId="ListeParagraf">
    <w:name w:val="List Paragraph"/>
    <w:basedOn w:val="Normal"/>
    <w:uiPriority w:val="34"/>
    <w:qFormat/>
    <w:rsid w:val="00BA1813"/>
    <w:pPr>
      <w:ind w:left="720"/>
      <w:contextualSpacing/>
    </w:pPr>
  </w:style>
  <w:style w:type="paragraph" w:styleId="stBilgi">
    <w:name w:val="header"/>
    <w:basedOn w:val="Normal"/>
    <w:link w:val="stBilgiChar"/>
    <w:uiPriority w:val="99"/>
    <w:unhideWhenUsed/>
    <w:rsid w:val="00C82A7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82A72"/>
  </w:style>
  <w:style w:type="paragraph" w:styleId="AltBilgi">
    <w:name w:val="footer"/>
    <w:basedOn w:val="Normal"/>
    <w:link w:val="AltBilgiChar"/>
    <w:uiPriority w:val="99"/>
    <w:unhideWhenUsed/>
    <w:rsid w:val="00C82A7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82A72"/>
  </w:style>
  <w:style w:type="paragraph" w:styleId="NormalWeb">
    <w:name w:val="Normal (Web)"/>
    <w:basedOn w:val="Normal"/>
    <w:uiPriority w:val="99"/>
    <w:unhideWhenUsed/>
    <w:rsid w:val="00A0329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A03294"/>
    <w:rPr>
      <w:i/>
      <w:iCs/>
    </w:rPr>
  </w:style>
  <w:style w:type="paragraph" w:styleId="AralkYok">
    <w:name w:val="No Spacing"/>
    <w:uiPriority w:val="1"/>
    <w:qFormat/>
    <w:rsid w:val="002A4E41"/>
    <w:pPr>
      <w:spacing w:after="0" w:line="240" w:lineRule="auto"/>
    </w:pPr>
  </w:style>
  <w:style w:type="character" w:styleId="zlenenKpr">
    <w:name w:val="FollowedHyperlink"/>
    <w:basedOn w:val="VarsaylanParagrafYazTipi"/>
    <w:uiPriority w:val="99"/>
    <w:semiHidden/>
    <w:unhideWhenUsed/>
    <w:rsid w:val="0081536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5484">
      <w:bodyDiv w:val="1"/>
      <w:marLeft w:val="0"/>
      <w:marRight w:val="0"/>
      <w:marTop w:val="0"/>
      <w:marBottom w:val="0"/>
      <w:divBdr>
        <w:top w:val="none" w:sz="0" w:space="0" w:color="auto"/>
        <w:left w:val="none" w:sz="0" w:space="0" w:color="auto"/>
        <w:bottom w:val="none" w:sz="0" w:space="0" w:color="auto"/>
        <w:right w:val="none" w:sz="0" w:space="0" w:color="auto"/>
      </w:divBdr>
    </w:div>
    <w:div w:id="225382401">
      <w:bodyDiv w:val="1"/>
      <w:marLeft w:val="0"/>
      <w:marRight w:val="0"/>
      <w:marTop w:val="0"/>
      <w:marBottom w:val="0"/>
      <w:divBdr>
        <w:top w:val="none" w:sz="0" w:space="0" w:color="auto"/>
        <w:left w:val="none" w:sz="0" w:space="0" w:color="auto"/>
        <w:bottom w:val="none" w:sz="0" w:space="0" w:color="auto"/>
        <w:right w:val="none" w:sz="0" w:space="0" w:color="auto"/>
      </w:divBdr>
    </w:div>
    <w:div w:id="233660149">
      <w:bodyDiv w:val="1"/>
      <w:marLeft w:val="0"/>
      <w:marRight w:val="0"/>
      <w:marTop w:val="0"/>
      <w:marBottom w:val="0"/>
      <w:divBdr>
        <w:top w:val="none" w:sz="0" w:space="0" w:color="auto"/>
        <w:left w:val="none" w:sz="0" w:space="0" w:color="auto"/>
        <w:bottom w:val="none" w:sz="0" w:space="0" w:color="auto"/>
        <w:right w:val="none" w:sz="0" w:space="0" w:color="auto"/>
      </w:divBdr>
    </w:div>
    <w:div w:id="234435189">
      <w:bodyDiv w:val="1"/>
      <w:marLeft w:val="0"/>
      <w:marRight w:val="0"/>
      <w:marTop w:val="0"/>
      <w:marBottom w:val="0"/>
      <w:divBdr>
        <w:top w:val="none" w:sz="0" w:space="0" w:color="auto"/>
        <w:left w:val="none" w:sz="0" w:space="0" w:color="auto"/>
        <w:bottom w:val="none" w:sz="0" w:space="0" w:color="auto"/>
        <w:right w:val="none" w:sz="0" w:space="0" w:color="auto"/>
      </w:divBdr>
    </w:div>
    <w:div w:id="338435923">
      <w:bodyDiv w:val="1"/>
      <w:marLeft w:val="0"/>
      <w:marRight w:val="0"/>
      <w:marTop w:val="0"/>
      <w:marBottom w:val="0"/>
      <w:divBdr>
        <w:top w:val="none" w:sz="0" w:space="0" w:color="auto"/>
        <w:left w:val="none" w:sz="0" w:space="0" w:color="auto"/>
        <w:bottom w:val="none" w:sz="0" w:space="0" w:color="auto"/>
        <w:right w:val="none" w:sz="0" w:space="0" w:color="auto"/>
      </w:divBdr>
    </w:div>
    <w:div w:id="403644488">
      <w:bodyDiv w:val="1"/>
      <w:marLeft w:val="0"/>
      <w:marRight w:val="0"/>
      <w:marTop w:val="0"/>
      <w:marBottom w:val="0"/>
      <w:divBdr>
        <w:top w:val="none" w:sz="0" w:space="0" w:color="auto"/>
        <w:left w:val="none" w:sz="0" w:space="0" w:color="auto"/>
        <w:bottom w:val="none" w:sz="0" w:space="0" w:color="auto"/>
        <w:right w:val="none" w:sz="0" w:space="0" w:color="auto"/>
      </w:divBdr>
    </w:div>
    <w:div w:id="440685095">
      <w:bodyDiv w:val="1"/>
      <w:marLeft w:val="0"/>
      <w:marRight w:val="0"/>
      <w:marTop w:val="0"/>
      <w:marBottom w:val="0"/>
      <w:divBdr>
        <w:top w:val="none" w:sz="0" w:space="0" w:color="auto"/>
        <w:left w:val="none" w:sz="0" w:space="0" w:color="auto"/>
        <w:bottom w:val="none" w:sz="0" w:space="0" w:color="auto"/>
        <w:right w:val="none" w:sz="0" w:space="0" w:color="auto"/>
      </w:divBdr>
    </w:div>
    <w:div w:id="455830907">
      <w:bodyDiv w:val="1"/>
      <w:marLeft w:val="0"/>
      <w:marRight w:val="0"/>
      <w:marTop w:val="0"/>
      <w:marBottom w:val="0"/>
      <w:divBdr>
        <w:top w:val="none" w:sz="0" w:space="0" w:color="auto"/>
        <w:left w:val="none" w:sz="0" w:space="0" w:color="auto"/>
        <w:bottom w:val="none" w:sz="0" w:space="0" w:color="auto"/>
        <w:right w:val="none" w:sz="0" w:space="0" w:color="auto"/>
      </w:divBdr>
    </w:div>
    <w:div w:id="543248671">
      <w:bodyDiv w:val="1"/>
      <w:marLeft w:val="0"/>
      <w:marRight w:val="0"/>
      <w:marTop w:val="0"/>
      <w:marBottom w:val="0"/>
      <w:divBdr>
        <w:top w:val="none" w:sz="0" w:space="0" w:color="auto"/>
        <w:left w:val="none" w:sz="0" w:space="0" w:color="auto"/>
        <w:bottom w:val="none" w:sz="0" w:space="0" w:color="auto"/>
        <w:right w:val="none" w:sz="0" w:space="0" w:color="auto"/>
      </w:divBdr>
      <w:divsChild>
        <w:div w:id="33971997">
          <w:marLeft w:val="0"/>
          <w:marRight w:val="0"/>
          <w:marTop w:val="0"/>
          <w:marBottom w:val="0"/>
          <w:divBdr>
            <w:top w:val="none" w:sz="0" w:space="0" w:color="auto"/>
            <w:left w:val="none" w:sz="0" w:space="0" w:color="auto"/>
            <w:bottom w:val="none" w:sz="0" w:space="0" w:color="auto"/>
            <w:right w:val="none" w:sz="0" w:space="0" w:color="auto"/>
          </w:divBdr>
        </w:div>
        <w:div w:id="96869222">
          <w:marLeft w:val="0"/>
          <w:marRight w:val="0"/>
          <w:marTop w:val="0"/>
          <w:marBottom w:val="0"/>
          <w:divBdr>
            <w:top w:val="none" w:sz="0" w:space="0" w:color="auto"/>
            <w:left w:val="none" w:sz="0" w:space="0" w:color="auto"/>
            <w:bottom w:val="none" w:sz="0" w:space="0" w:color="auto"/>
            <w:right w:val="none" w:sz="0" w:space="0" w:color="auto"/>
          </w:divBdr>
          <w:divsChild>
            <w:div w:id="202709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279625">
      <w:bodyDiv w:val="1"/>
      <w:marLeft w:val="0"/>
      <w:marRight w:val="0"/>
      <w:marTop w:val="0"/>
      <w:marBottom w:val="0"/>
      <w:divBdr>
        <w:top w:val="none" w:sz="0" w:space="0" w:color="auto"/>
        <w:left w:val="none" w:sz="0" w:space="0" w:color="auto"/>
        <w:bottom w:val="none" w:sz="0" w:space="0" w:color="auto"/>
        <w:right w:val="none" w:sz="0" w:space="0" w:color="auto"/>
      </w:divBdr>
    </w:div>
    <w:div w:id="590772910">
      <w:bodyDiv w:val="1"/>
      <w:marLeft w:val="0"/>
      <w:marRight w:val="0"/>
      <w:marTop w:val="0"/>
      <w:marBottom w:val="0"/>
      <w:divBdr>
        <w:top w:val="none" w:sz="0" w:space="0" w:color="auto"/>
        <w:left w:val="none" w:sz="0" w:space="0" w:color="auto"/>
        <w:bottom w:val="none" w:sz="0" w:space="0" w:color="auto"/>
        <w:right w:val="none" w:sz="0" w:space="0" w:color="auto"/>
      </w:divBdr>
    </w:div>
    <w:div w:id="597760892">
      <w:bodyDiv w:val="1"/>
      <w:marLeft w:val="0"/>
      <w:marRight w:val="0"/>
      <w:marTop w:val="0"/>
      <w:marBottom w:val="0"/>
      <w:divBdr>
        <w:top w:val="none" w:sz="0" w:space="0" w:color="auto"/>
        <w:left w:val="none" w:sz="0" w:space="0" w:color="auto"/>
        <w:bottom w:val="none" w:sz="0" w:space="0" w:color="auto"/>
        <w:right w:val="none" w:sz="0" w:space="0" w:color="auto"/>
      </w:divBdr>
    </w:div>
    <w:div w:id="761685082">
      <w:bodyDiv w:val="1"/>
      <w:marLeft w:val="0"/>
      <w:marRight w:val="0"/>
      <w:marTop w:val="0"/>
      <w:marBottom w:val="0"/>
      <w:divBdr>
        <w:top w:val="none" w:sz="0" w:space="0" w:color="auto"/>
        <w:left w:val="none" w:sz="0" w:space="0" w:color="auto"/>
        <w:bottom w:val="none" w:sz="0" w:space="0" w:color="auto"/>
        <w:right w:val="none" w:sz="0" w:space="0" w:color="auto"/>
      </w:divBdr>
    </w:div>
    <w:div w:id="1476408727">
      <w:bodyDiv w:val="1"/>
      <w:marLeft w:val="0"/>
      <w:marRight w:val="0"/>
      <w:marTop w:val="0"/>
      <w:marBottom w:val="0"/>
      <w:divBdr>
        <w:top w:val="none" w:sz="0" w:space="0" w:color="auto"/>
        <w:left w:val="none" w:sz="0" w:space="0" w:color="auto"/>
        <w:bottom w:val="none" w:sz="0" w:space="0" w:color="auto"/>
        <w:right w:val="none" w:sz="0" w:space="0" w:color="auto"/>
      </w:divBdr>
    </w:div>
    <w:div w:id="1508208920">
      <w:bodyDiv w:val="1"/>
      <w:marLeft w:val="0"/>
      <w:marRight w:val="0"/>
      <w:marTop w:val="0"/>
      <w:marBottom w:val="0"/>
      <w:divBdr>
        <w:top w:val="none" w:sz="0" w:space="0" w:color="auto"/>
        <w:left w:val="none" w:sz="0" w:space="0" w:color="auto"/>
        <w:bottom w:val="none" w:sz="0" w:space="0" w:color="auto"/>
        <w:right w:val="none" w:sz="0" w:space="0" w:color="auto"/>
      </w:divBdr>
    </w:div>
    <w:div w:id="1625188685">
      <w:bodyDiv w:val="1"/>
      <w:marLeft w:val="0"/>
      <w:marRight w:val="0"/>
      <w:marTop w:val="0"/>
      <w:marBottom w:val="0"/>
      <w:divBdr>
        <w:top w:val="none" w:sz="0" w:space="0" w:color="auto"/>
        <w:left w:val="none" w:sz="0" w:space="0" w:color="auto"/>
        <w:bottom w:val="none" w:sz="0" w:space="0" w:color="auto"/>
        <w:right w:val="none" w:sz="0" w:space="0" w:color="auto"/>
      </w:divBdr>
    </w:div>
    <w:div w:id="1665671037">
      <w:bodyDiv w:val="1"/>
      <w:marLeft w:val="0"/>
      <w:marRight w:val="0"/>
      <w:marTop w:val="0"/>
      <w:marBottom w:val="0"/>
      <w:divBdr>
        <w:top w:val="none" w:sz="0" w:space="0" w:color="auto"/>
        <w:left w:val="none" w:sz="0" w:space="0" w:color="auto"/>
        <w:bottom w:val="none" w:sz="0" w:space="0" w:color="auto"/>
        <w:right w:val="none" w:sz="0" w:space="0" w:color="auto"/>
      </w:divBdr>
    </w:div>
    <w:div w:id="1667052258">
      <w:bodyDiv w:val="1"/>
      <w:marLeft w:val="0"/>
      <w:marRight w:val="0"/>
      <w:marTop w:val="0"/>
      <w:marBottom w:val="0"/>
      <w:divBdr>
        <w:top w:val="none" w:sz="0" w:space="0" w:color="auto"/>
        <w:left w:val="none" w:sz="0" w:space="0" w:color="auto"/>
        <w:bottom w:val="none" w:sz="0" w:space="0" w:color="auto"/>
        <w:right w:val="none" w:sz="0" w:space="0" w:color="auto"/>
      </w:divBdr>
    </w:div>
    <w:div w:id="1815635875">
      <w:bodyDiv w:val="1"/>
      <w:marLeft w:val="0"/>
      <w:marRight w:val="0"/>
      <w:marTop w:val="0"/>
      <w:marBottom w:val="0"/>
      <w:divBdr>
        <w:top w:val="none" w:sz="0" w:space="0" w:color="auto"/>
        <w:left w:val="none" w:sz="0" w:space="0" w:color="auto"/>
        <w:bottom w:val="none" w:sz="0" w:space="0" w:color="auto"/>
        <w:right w:val="none" w:sz="0" w:space="0" w:color="auto"/>
      </w:divBdr>
    </w:div>
    <w:div w:id="1835880493">
      <w:bodyDiv w:val="1"/>
      <w:marLeft w:val="0"/>
      <w:marRight w:val="0"/>
      <w:marTop w:val="0"/>
      <w:marBottom w:val="0"/>
      <w:divBdr>
        <w:top w:val="none" w:sz="0" w:space="0" w:color="auto"/>
        <w:left w:val="none" w:sz="0" w:space="0" w:color="auto"/>
        <w:bottom w:val="none" w:sz="0" w:space="0" w:color="auto"/>
        <w:right w:val="none" w:sz="0" w:space="0" w:color="auto"/>
      </w:divBdr>
    </w:div>
    <w:div w:id="212149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99898D-FD70-4C3F-A5C4-9B2ADB8A5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5821</TotalTime>
  <Pages>2</Pages>
  <Words>1087</Words>
  <Characters>6202</Characters>
  <Application>Microsoft Office Word</Application>
  <DocSecurity>0</DocSecurity>
  <Lines>51</Lines>
  <Paragraphs>14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Hewlett-Packard</Company>
  <LinksUpToDate>false</LinksUpToDate>
  <CharactersWithSpaces>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mujgan.ozcay</dc:creator>
  <cp:keywords/>
  <dc:description/>
  <cp:lastModifiedBy>Alara Beykan</cp:lastModifiedBy>
  <cp:revision>131</cp:revision>
  <dcterms:created xsi:type="dcterms:W3CDTF">2019-05-20T06:36:00Z</dcterms:created>
  <dcterms:modified xsi:type="dcterms:W3CDTF">2022-03-14T09:20:00Z</dcterms:modified>
</cp:coreProperties>
</file>