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93E4B" w14:textId="6CE62F7F" w:rsidR="00B16D42" w:rsidRPr="00B16D42" w:rsidRDefault="00B16D42" w:rsidP="00B16D42">
      <w:pPr>
        <w:pStyle w:val="Heading1"/>
        <w:shd w:val="clear" w:color="auto" w:fill="FFFFFF"/>
        <w:spacing w:before="0" w:after="120"/>
        <w:textAlignment w:val="baseline"/>
        <w:rPr>
          <w:rFonts w:asciiTheme="minorHAnsi" w:eastAsia="Times New Roman" w:hAnsiTheme="minorHAnsi" w:cs="Arial"/>
          <w:b w:val="0"/>
          <w:color w:val="1A1919"/>
          <w:sz w:val="32"/>
          <w:szCs w:val="32"/>
          <w:lang w:eastAsia="tr-TR"/>
        </w:rPr>
      </w:pPr>
      <w:r>
        <w:rPr>
          <w:rFonts w:ascii="Calibri" w:eastAsia="Times New Roman" w:hAnsi="Calibri" w:cs="Tahoma"/>
          <w:color w:val="212121"/>
          <w:sz w:val="32"/>
          <w:szCs w:val="32"/>
          <w:lang w:eastAsia="tr-TR"/>
        </w:rPr>
        <w:t>Fakirdağ</w:t>
      </w:r>
      <w:r w:rsidR="00477158" w:rsidRPr="00CB621A">
        <w:rPr>
          <w:rFonts w:ascii="Calibri" w:eastAsia="Times New Roman" w:hAnsi="Calibri" w:cs="Tahoma"/>
          <w:b w:val="0"/>
          <w:bCs w:val="0"/>
          <w:color w:val="212121"/>
          <w:sz w:val="24"/>
          <w:szCs w:val="24"/>
          <w:lang w:eastAsia="tr-TR"/>
        </w:rPr>
        <w:t xml:space="preserve"> </w:t>
      </w:r>
      <w:r w:rsidR="00CB621A" w:rsidRPr="00CB621A">
        <w:rPr>
          <w:rFonts w:ascii="Calibri" w:eastAsia="Times New Roman" w:hAnsi="Calibri" w:cs="Tahoma"/>
          <w:b w:val="0"/>
          <w:bCs w:val="0"/>
          <w:color w:val="212121"/>
          <w:sz w:val="24"/>
          <w:szCs w:val="24"/>
          <w:lang w:eastAsia="tr-TR"/>
        </w:rPr>
        <w:t xml:space="preserve"> </w:t>
      </w:r>
      <w:r w:rsidR="00F552F1" w:rsidRPr="00CB621A">
        <w:rPr>
          <w:rFonts w:ascii="Calibri" w:eastAsia="Times New Roman" w:hAnsi="Calibri" w:cs="Times New Roman"/>
          <w:b w:val="0"/>
          <w:bCs w:val="0"/>
          <w:color w:val="auto"/>
          <w:sz w:val="24"/>
          <w:szCs w:val="24"/>
          <w:lang w:val="en-US"/>
        </w:rPr>
        <w:t xml:space="preserve">• </w:t>
      </w:r>
      <w:r w:rsidR="00CB621A" w:rsidRPr="00CB621A">
        <w:rPr>
          <w:rFonts w:ascii="Calibri" w:eastAsia="Times New Roman" w:hAnsi="Calibri" w:cs="Times New Roman"/>
          <w:b w:val="0"/>
          <w:bCs w:val="0"/>
          <w:color w:val="auto"/>
          <w:sz w:val="24"/>
          <w:szCs w:val="24"/>
          <w:lang w:val="en-US"/>
        </w:rPr>
        <w:t xml:space="preserve"> </w:t>
      </w:r>
      <w:r>
        <w:rPr>
          <w:rFonts w:asciiTheme="minorHAnsi" w:eastAsia="Times New Roman" w:hAnsiTheme="minorHAnsi" w:cs="Arial"/>
          <w:b w:val="0"/>
          <w:color w:val="1A1919"/>
          <w:sz w:val="32"/>
          <w:szCs w:val="32"/>
          <w:lang w:eastAsia="tr-TR"/>
        </w:rPr>
        <w:t>Saliha Nilüfer</w:t>
      </w:r>
    </w:p>
    <w:p w14:paraId="3AFC848C" w14:textId="38243852" w:rsidR="00CD60D2" w:rsidRPr="00CB621A" w:rsidRDefault="007D6509" w:rsidP="00A03294">
      <w:pPr>
        <w:spacing w:after="0" w:line="240" w:lineRule="auto"/>
        <w:rPr>
          <w:lang w:eastAsia="tr-TR"/>
        </w:rPr>
      </w:pPr>
      <w:r w:rsidRPr="00CB621A">
        <w:rPr>
          <w:lang w:eastAsia="tr-TR"/>
        </w:rPr>
        <w:t xml:space="preserve">Çocuk Kitaplar </w:t>
      </w:r>
      <w:r w:rsidRPr="00CB621A">
        <w:rPr>
          <w:rFonts w:ascii="Calibri" w:eastAsia="Times New Roman" w:hAnsi="Calibri" w:cs="Times New Roman"/>
          <w:lang w:val="en-US"/>
        </w:rPr>
        <w:t>• R</w:t>
      </w:r>
      <w:r w:rsidR="00476F5D" w:rsidRPr="00CB621A">
        <w:rPr>
          <w:lang w:eastAsia="tr-TR"/>
        </w:rPr>
        <w:t xml:space="preserve">oman </w:t>
      </w:r>
      <w:r w:rsidR="005F2BA6" w:rsidRPr="00CB621A">
        <w:rPr>
          <w:rFonts w:ascii="Calibri" w:eastAsia="Times New Roman" w:hAnsi="Calibri" w:cs="Times New Roman"/>
          <w:lang w:val="en-US"/>
        </w:rPr>
        <w:t>•</w:t>
      </w:r>
      <w:r w:rsidR="005F2BA6" w:rsidRPr="00CB621A">
        <w:rPr>
          <w:rFonts w:ascii="Calibri" w:eastAsia="Times New Roman" w:hAnsi="Calibri" w:cs="Tahoma"/>
          <w:lang w:eastAsia="tr-TR"/>
        </w:rPr>
        <w:t xml:space="preserve"> </w:t>
      </w:r>
      <w:r w:rsidR="00375D26" w:rsidRPr="00CB621A">
        <w:rPr>
          <w:lang w:eastAsia="tr-TR"/>
        </w:rPr>
        <w:t>1</w:t>
      </w:r>
      <w:r w:rsidR="00CF16A1" w:rsidRPr="00CB621A">
        <w:rPr>
          <w:lang w:eastAsia="tr-TR"/>
        </w:rPr>
        <w:t>80</w:t>
      </w:r>
      <w:r w:rsidR="005F2BA6" w:rsidRPr="00CB621A">
        <w:rPr>
          <w:lang w:eastAsia="tr-TR"/>
        </w:rPr>
        <w:t xml:space="preserve"> sayfa </w:t>
      </w:r>
      <w:r w:rsidR="005F2BA6" w:rsidRPr="00CB621A">
        <w:rPr>
          <w:rFonts w:ascii="Calibri" w:eastAsia="Times New Roman" w:hAnsi="Calibri" w:cs="Times New Roman"/>
          <w:lang w:val="en-US"/>
        </w:rPr>
        <w:t>•</w:t>
      </w:r>
      <w:r w:rsidR="005F2BA6" w:rsidRPr="00CB621A">
        <w:rPr>
          <w:rFonts w:ascii="Calibri" w:eastAsia="Times New Roman" w:hAnsi="Calibri" w:cs="Tahoma"/>
          <w:lang w:eastAsia="tr-TR"/>
        </w:rPr>
        <w:t xml:space="preserve"> </w:t>
      </w:r>
      <w:r w:rsidR="00E23976" w:rsidRPr="00CB621A">
        <w:rPr>
          <w:lang w:eastAsia="tr-TR"/>
        </w:rPr>
        <w:t xml:space="preserve">Önerilen sınıflar: </w:t>
      </w:r>
      <w:r w:rsidR="00CB621A" w:rsidRPr="00CB621A">
        <w:rPr>
          <w:lang w:eastAsia="tr-TR"/>
        </w:rPr>
        <w:t xml:space="preserve"> </w:t>
      </w:r>
      <w:r w:rsidR="00CF16A1" w:rsidRPr="00CB621A">
        <w:rPr>
          <w:rFonts w:cs="Arial"/>
          <w:shd w:val="clear" w:color="auto" w:fill="FFFFFF"/>
        </w:rPr>
        <w:t xml:space="preserve">3, </w:t>
      </w:r>
      <w:r w:rsidR="001D32BD" w:rsidRPr="00CB621A">
        <w:rPr>
          <w:rFonts w:cs="Arial"/>
          <w:shd w:val="clear" w:color="auto" w:fill="FFFFFF"/>
        </w:rPr>
        <w:t xml:space="preserve">4, </w:t>
      </w:r>
      <w:r w:rsidR="005F2BA6" w:rsidRPr="00CB621A">
        <w:t>5</w:t>
      </w:r>
    </w:p>
    <w:p w14:paraId="2E3D6AA9" w14:textId="49C48B94" w:rsidR="007D6509" w:rsidRPr="00CB621A" w:rsidRDefault="00CF16A1" w:rsidP="007D6509">
      <w:pPr>
        <w:pBdr>
          <w:bottom w:val="single" w:sz="6" w:space="1" w:color="auto"/>
        </w:pBdr>
        <w:spacing w:after="0" w:line="240" w:lineRule="auto"/>
        <w:rPr>
          <w:rFonts w:ascii="Calibri" w:eastAsia="Times New Roman" w:hAnsi="Calibri" w:cs="Times New Roman"/>
          <w:lang w:val="en-US"/>
        </w:rPr>
      </w:pPr>
      <w:r w:rsidRPr="00CB621A">
        <w:rPr>
          <w:rFonts w:ascii="Calibri" w:eastAsia="Times New Roman" w:hAnsi="Calibri" w:cs="Times New Roman"/>
          <w:lang w:val="en-US"/>
        </w:rPr>
        <w:t>DOĞA ve EVREN • ÇOCUK DÜNYASI • BİREY ve TOPLUM • ZAMAN ve MEKÂN</w:t>
      </w:r>
    </w:p>
    <w:p w14:paraId="71AB4610" w14:textId="0A95D558" w:rsidR="00AA2527" w:rsidRPr="00CB621A" w:rsidRDefault="00CF16A1" w:rsidP="00A03294">
      <w:pPr>
        <w:pBdr>
          <w:bottom w:val="single" w:sz="6" w:space="1" w:color="auto"/>
        </w:pBdr>
        <w:spacing w:after="0" w:line="240" w:lineRule="auto"/>
        <w:rPr>
          <w:rFonts w:ascii="Calibri" w:eastAsia="Times New Roman" w:hAnsi="Calibri" w:cs="Times New Roman"/>
          <w:sz w:val="21"/>
          <w:szCs w:val="21"/>
          <w:lang w:val="en-US"/>
        </w:rPr>
      </w:pPr>
      <w:r w:rsidRPr="00CB621A">
        <w:rPr>
          <w:rFonts w:ascii="Calibri" w:eastAsia="Times New Roman" w:hAnsi="Calibri" w:cs="Times New Roman"/>
          <w:sz w:val="21"/>
          <w:szCs w:val="21"/>
          <w:lang w:val="en-US"/>
        </w:rPr>
        <w:t>taşınma • lojman • komşuluk • arkeoloji • oyun • doğal afet • hayvan sevgisi • deprem • iletişim • gizem • dış görünüş • önyargı • arkadaşlık • hastalık • alışkanlıklar • sorumluluk • yeraltı • efsaneler • liman • botanik</w:t>
      </w:r>
    </w:p>
    <w:p w14:paraId="23D8C3C9" w14:textId="77777777" w:rsidR="002A4E41" w:rsidRPr="00CB621A" w:rsidRDefault="002A4E41" w:rsidP="00A03294">
      <w:pPr>
        <w:pBdr>
          <w:bottom w:val="single" w:sz="6" w:space="1" w:color="auto"/>
        </w:pBdr>
        <w:spacing w:after="0" w:line="240" w:lineRule="auto"/>
        <w:rPr>
          <w:rFonts w:ascii="Calibri" w:eastAsia="Times New Roman" w:hAnsi="Calibri" w:cs="Times New Roman"/>
          <w:lang w:val="en-US"/>
        </w:rPr>
      </w:pPr>
    </w:p>
    <w:p w14:paraId="3F4FE215" w14:textId="77777777" w:rsidR="00CF16A1" w:rsidRPr="00CB621A" w:rsidRDefault="00CF16A1" w:rsidP="00BD402C">
      <w:pPr>
        <w:pStyle w:val="NoSpacing"/>
      </w:pPr>
    </w:p>
    <w:p w14:paraId="3405900F" w14:textId="722A25CD" w:rsidR="000B156E" w:rsidRDefault="00CF16A1" w:rsidP="00BD402C">
      <w:pPr>
        <w:pStyle w:val="NoSpacing"/>
      </w:pPr>
      <w:r w:rsidRPr="00CB621A">
        <w:rPr>
          <w:b/>
          <w:bCs/>
          <w:i/>
          <w:iCs/>
        </w:rPr>
        <w:t>Gümüşsu Zamanı</w:t>
      </w:r>
      <w:r w:rsidRPr="00CB621A">
        <w:t xml:space="preserve"> romanıyla sevilen yazar ve çevirmen </w:t>
      </w:r>
      <w:r w:rsidRPr="00CB621A">
        <w:rPr>
          <w:b/>
          <w:bCs/>
        </w:rPr>
        <w:t>Saliha Nilüfer</w:t>
      </w:r>
      <w:r w:rsidRPr="00CB621A">
        <w:t xml:space="preserve">, bu kez soru işaretleri ve endişelerle başlayan yeni hayatına alışmaya çalışan bir çocuğun hikâyesine odaklanıyor. Arkadaşlığın, oyunların, dayanışmanın farklı bir şehre alışmadaki rolünü anlatıyor. Merak duygusunun keşiflere götüren ve </w:t>
      </w:r>
      <w:r w:rsidRPr="00CF16A1">
        <w:t>önyargıları yıkan gücünü duyumsatan, gizem ve macerayla dolu sıcacık bir roman.</w:t>
      </w:r>
    </w:p>
    <w:p w14:paraId="55F92D45" w14:textId="77777777" w:rsidR="00CF16A1" w:rsidRDefault="00CF16A1" w:rsidP="00BD402C">
      <w:pPr>
        <w:pStyle w:val="NoSpacing"/>
      </w:pPr>
    </w:p>
    <w:p w14:paraId="1CD0E87A" w14:textId="609172DC" w:rsidR="00CF16A1" w:rsidRPr="00CF16A1" w:rsidRDefault="00CF16A1" w:rsidP="00CF16A1">
      <w:pPr>
        <w:pStyle w:val="NoSpacing"/>
        <w:rPr>
          <w:i/>
          <w:iCs/>
        </w:rPr>
      </w:pPr>
      <w:r w:rsidRPr="00CF16A1">
        <w:rPr>
          <w:i/>
          <w:iCs/>
        </w:rPr>
        <w:t>Derin ve ailesi, deprem sonrası yeni bir şehre taşınmak zorunda kalır. Oturacakları “ocman”ı yadırgayan Derin, eski evini ve alışkanlıklarını özler. Ama değişik oyunlar icat etme ustası, yaşıtı komşularla tanışınca işler değişir. Yeni arkadaşlarıyla birlikte ağaçlara tırmanmaya, kayıp kedinin izini sürmeye, “bahçe gatası” oynamaya, değişik bitkileri öğrenmeye başlar. Eskici bir dev, esrarengiz iki büklüm ihtiyar, ıssız bir bahçedeki taş kapak... Derin'in yeni yaşamında çözülecek çok gizem, ortaya çıkarılacak çok sır vardır artık...</w:t>
      </w:r>
    </w:p>
    <w:p w14:paraId="6B6332BA" w14:textId="77777777" w:rsidR="004427DB" w:rsidRPr="000B156E" w:rsidRDefault="004427DB" w:rsidP="002A4E41">
      <w:pPr>
        <w:pStyle w:val="NoSpacing"/>
        <w:rPr>
          <w:lang w:val="en-US"/>
        </w:rPr>
      </w:pPr>
    </w:p>
    <w:p w14:paraId="6F880C1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Emphasis"/>
          <w:rFonts w:ascii="Calibri" w:hAnsi="Calibri" w:cs="Tahoma"/>
          <w:i w:val="0"/>
          <w:iCs w:val="0"/>
          <w:sz w:val="22"/>
          <w:szCs w:val="22"/>
        </w:rPr>
      </w:pPr>
    </w:p>
    <w:p w14:paraId="19204151" w14:textId="77777777" w:rsidR="005F2BA6" w:rsidRDefault="005F2BA6" w:rsidP="00A03294">
      <w:pPr>
        <w:shd w:val="clear" w:color="auto" w:fill="FFFFFF"/>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442133E6" w14:textId="77777777" w:rsidR="00AE75BF" w:rsidRDefault="00AE75BF" w:rsidP="00A03294">
      <w:pPr>
        <w:shd w:val="clear" w:color="auto" w:fill="FFFFFF"/>
        <w:spacing w:after="0" w:line="240" w:lineRule="auto"/>
        <w:textAlignment w:val="baseline"/>
        <w:rPr>
          <w:rFonts w:cs="Arial"/>
          <w:b/>
          <w:color w:val="000000"/>
          <w:shd w:val="clear" w:color="auto" w:fill="FFFFFF"/>
        </w:rPr>
      </w:pPr>
    </w:p>
    <w:p w14:paraId="48D0CCEE" w14:textId="64788C38" w:rsidR="00AE75BF" w:rsidRDefault="00DF666A" w:rsidP="00114AF5">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sidRPr="00DF666A">
        <w:rPr>
          <w:rFonts w:cs="Arial"/>
          <w:bCs/>
          <w:color w:val="000000"/>
          <w:shd w:val="clear" w:color="auto" w:fill="FFFFFF"/>
        </w:rPr>
        <w:t>Romanın başında</w:t>
      </w:r>
      <w:r w:rsidR="00916AE0">
        <w:rPr>
          <w:rFonts w:cs="Arial"/>
          <w:bCs/>
          <w:color w:val="000000"/>
          <w:shd w:val="clear" w:color="auto" w:fill="FFFFFF"/>
        </w:rPr>
        <w:t>,</w:t>
      </w:r>
      <w:r w:rsidRPr="00DF666A">
        <w:rPr>
          <w:rFonts w:cs="Arial"/>
          <w:bCs/>
          <w:color w:val="000000"/>
          <w:shd w:val="clear" w:color="auto" w:fill="FFFFFF"/>
        </w:rPr>
        <w:t xml:space="preserve"> </w:t>
      </w:r>
      <w:r>
        <w:rPr>
          <w:rFonts w:cs="Arial"/>
          <w:bCs/>
          <w:color w:val="000000"/>
          <w:shd w:val="clear" w:color="auto" w:fill="FFFFFF"/>
        </w:rPr>
        <w:t>depremin hemen sonrasında</w:t>
      </w:r>
      <w:r w:rsidR="00916AE0">
        <w:rPr>
          <w:rFonts w:cs="Arial"/>
          <w:bCs/>
          <w:color w:val="000000"/>
          <w:shd w:val="clear" w:color="auto" w:fill="FFFFFF"/>
        </w:rPr>
        <w:t>,</w:t>
      </w:r>
      <w:r>
        <w:rPr>
          <w:rFonts w:cs="Arial"/>
          <w:bCs/>
          <w:color w:val="000000"/>
          <w:shd w:val="clear" w:color="auto" w:fill="FFFFFF"/>
        </w:rPr>
        <w:t xml:space="preserve"> Derin’in anne ve babasının hangi tutum ve davranışları dikkatinizi çekti? </w:t>
      </w:r>
      <w:r w:rsidR="00612EBA">
        <w:rPr>
          <w:rFonts w:cs="Arial"/>
          <w:bCs/>
          <w:color w:val="000000"/>
          <w:shd w:val="clear" w:color="auto" w:fill="FFFFFF"/>
        </w:rPr>
        <w:t>Sizce herhangi bir depremde panik davranışları önlenir</w:t>
      </w:r>
      <w:r w:rsidR="00916AE0">
        <w:rPr>
          <w:rFonts w:cs="Arial"/>
          <w:bCs/>
          <w:color w:val="000000"/>
          <w:shd w:val="clear" w:color="auto" w:fill="FFFFFF"/>
        </w:rPr>
        <w:t xml:space="preserve"> mi, </w:t>
      </w:r>
      <w:r w:rsidR="00916AE0">
        <w:rPr>
          <w:rFonts w:cs="Arial"/>
          <w:bCs/>
          <w:color w:val="000000"/>
          <w:shd w:val="clear" w:color="auto" w:fill="FFFFFF"/>
        </w:rPr>
        <w:t>nasıl</w:t>
      </w:r>
      <w:r w:rsidR="00612EBA">
        <w:rPr>
          <w:rFonts w:cs="Arial"/>
          <w:bCs/>
          <w:color w:val="000000"/>
          <w:shd w:val="clear" w:color="auto" w:fill="FFFFFF"/>
        </w:rPr>
        <w:t>?</w:t>
      </w:r>
    </w:p>
    <w:p w14:paraId="4F8EC224" w14:textId="43EDF324" w:rsidR="00DF666A" w:rsidRDefault="00B26257" w:rsidP="00114AF5">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Çakırdağ’a taşınacaklarını öğrenen Derin’in tepkisi</w:t>
      </w:r>
      <w:r w:rsidR="00612EBA">
        <w:rPr>
          <w:rFonts w:cs="Arial"/>
          <w:bCs/>
          <w:color w:val="000000"/>
          <w:shd w:val="clear" w:color="auto" w:fill="FFFFFF"/>
        </w:rPr>
        <w:t xml:space="preserve"> aşırı </w:t>
      </w:r>
      <w:r w:rsidR="00916AE0">
        <w:rPr>
          <w:rFonts w:cs="Arial"/>
          <w:bCs/>
          <w:color w:val="000000"/>
          <w:shd w:val="clear" w:color="auto" w:fill="FFFFFF"/>
        </w:rPr>
        <w:t>mı</w:t>
      </w:r>
      <w:r>
        <w:rPr>
          <w:rFonts w:cs="Arial"/>
          <w:bCs/>
          <w:color w:val="000000"/>
          <w:shd w:val="clear" w:color="auto" w:fill="FFFFFF"/>
        </w:rPr>
        <w:t>? Siz olsanız böyle bir durumda nasıl tepki verirdiniz?</w:t>
      </w:r>
      <w:r w:rsidR="00612EBA">
        <w:rPr>
          <w:rFonts w:cs="Arial"/>
          <w:bCs/>
          <w:color w:val="000000"/>
          <w:shd w:val="clear" w:color="auto" w:fill="FFFFFF"/>
        </w:rPr>
        <w:t xml:space="preserve"> Aynı kent içinde ya da farklı kentlere taşınma</w:t>
      </w:r>
      <w:r w:rsidR="00916AE0">
        <w:rPr>
          <w:rFonts w:cs="Arial"/>
          <w:bCs/>
          <w:color w:val="000000"/>
          <w:shd w:val="clear" w:color="auto" w:fill="FFFFFF"/>
        </w:rPr>
        <w:t>,</w:t>
      </w:r>
      <w:r w:rsidR="00612EBA">
        <w:rPr>
          <w:rFonts w:cs="Arial"/>
          <w:bCs/>
          <w:color w:val="000000"/>
          <w:shd w:val="clear" w:color="auto" w:fill="FFFFFF"/>
        </w:rPr>
        <w:t xml:space="preserve"> ailenin hayatını nasıl etkiler?</w:t>
      </w:r>
    </w:p>
    <w:p w14:paraId="28A9FD67" w14:textId="0FA49949" w:rsidR="00B26257" w:rsidRDefault="006C34ED" w:rsidP="00114AF5">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sidRPr="006C34ED">
        <w:rPr>
          <w:rFonts w:cs="Arial"/>
          <w:bCs/>
          <w:color w:val="000000"/>
          <w:shd w:val="clear" w:color="auto" w:fill="FFFFFF"/>
        </w:rPr>
        <w:t>Bir çocuk için “ev” ne demektir, neyi temsil eder?</w:t>
      </w:r>
      <w:r>
        <w:rPr>
          <w:rFonts w:cs="Arial"/>
          <w:bCs/>
          <w:color w:val="000000"/>
          <w:shd w:val="clear" w:color="auto" w:fill="FFFFFF"/>
        </w:rPr>
        <w:t xml:space="preserve"> </w:t>
      </w:r>
      <w:r w:rsidR="00B26257">
        <w:rPr>
          <w:rFonts w:cs="Arial"/>
          <w:bCs/>
          <w:color w:val="000000"/>
          <w:shd w:val="clear" w:color="auto" w:fill="FFFFFF"/>
        </w:rPr>
        <w:t xml:space="preserve">Derin’in yaşadığı yeri, alışkanlıklarını, çevresini değiştirmek zorunda kalması kimin ya da neyin </w:t>
      </w:r>
      <w:r w:rsidR="00916AE0">
        <w:rPr>
          <w:rFonts w:cs="Arial"/>
          <w:bCs/>
          <w:color w:val="000000"/>
          <w:shd w:val="clear" w:color="auto" w:fill="FFFFFF"/>
        </w:rPr>
        <w:t>“</w:t>
      </w:r>
      <w:r w:rsidR="00B26257">
        <w:rPr>
          <w:rFonts w:cs="Arial"/>
          <w:bCs/>
          <w:color w:val="000000"/>
          <w:shd w:val="clear" w:color="auto" w:fill="FFFFFF"/>
        </w:rPr>
        <w:t>suçu</w:t>
      </w:r>
      <w:r w:rsidR="00916AE0">
        <w:rPr>
          <w:rFonts w:cs="Arial"/>
          <w:bCs/>
          <w:color w:val="000000"/>
          <w:shd w:val="clear" w:color="auto" w:fill="FFFFFF"/>
        </w:rPr>
        <w:t>”</w:t>
      </w:r>
      <w:r w:rsidR="00B26257">
        <w:rPr>
          <w:rFonts w:cs="Arial"/>
          <w:bCs/>
          <w:color w:val="000000"/>
          <w:shd w:val="clear" w:color="auto" w:fill="FFFFFF"/>
        </w:rPr>
        <w:t>? Bu durumdan doğa ve deprem mi sorumlu tutulmalı?</w:t>
      </w:r>
      <w:r w:rsidR="00612EBA">
        <w:rPr>
          <w:rFonts w:cs="Arial"/>
          <w:bCs/>
          <w:color w:val="000000"/>
          <w:shd w:val="clear" w:color="auto" w:fill="FFFFFF"/>
        </w:rPr>
        <w:t xml:space="preserve"> Doğal afetlerin yıkıcı sonuçları önlenebilir mi?</w:t>
      </w:r>
    </w:p>
    <w:p w14:paraId="4026E9C7" w14:textId="15CB70B8" w:rsidR="00B26257" w:rsidRDefault="006C34ED" w:rsidP="00114AF5">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 xml:space="preserve">Derin nasıl bir çocuk? Neden sözcükleri değiştiriyor? </w:t>
      </w:r>
      <w:r w:rsidR="0045674D">
        <w:rPr>
          <w:rFonts w:cs="Arial"/>
          <w:bCs/>
          <w:color w:val="000000"/>
          <w:shd w:val="clear" w:color="auto" w:fill="FFFFFF"/>
        </w:rPr>
        <w:t>Caner ve Mehmet’le arkadaşlık kurmak için nasıl bir yol izliyor?</w:t>
      </w:r>
      <w:r w:rsidR="00145AA3">
        <w:rPr>
          <w:rFonts w:cs="Arial"/>
          <w:bCs/>
          <w:color w:val="000000"/>
          <w:shd w:val="clear" w:color="auto" w:fill="FFFFFF"/>
        </w:rPr>
        <w:t xml:space="preserve"> </w:t>
      </w:r>
      <w:r w:rsidR="00612EBA" w:rsidRPr="00612EBA">
        <w:rPr>
          <w:rFonts w:cs="Arial"/>
          <w:bCs/>
          <w:color w:val="000000"/>
          <w:shd w:val="clear" w:color="auto" w:fill="FFFFFF"/>
        </w:rPr>
        <w:t xml:space="preserve">Caner ve Mehmet kardeşlerin en dikkatinizi çeken özellikleri neler? </w:t>
      </w:r>
      <w:r w:rsidR="00145AA3">
        <w:rPr>
          <w:rFonts w:cs="Arial"/>
          <w:bCs/>
          <w:color w:val="000000"/>
          <w:shd w:val="clear" w:color="auto" w:fill="FFFFFF"/>
        </w:rPr>
        <w:t>Derin</w:t>
      </w:r>
      <w:r w:rsidR="00612EBA">
        <w:rPr>
          <w:rFonts w:cs="Arial"/>
          <w:bCs/>
          <w:color w:val="000000"/>
          <w:shd w:val="clear" w:color="auto" w:fill="FFFFFF"/>
        </w:rPr>
        <w:t>,</w:t>
      </w:r>
      <w:r w:rsidR="00145AA3">
        <w:rPr>
          <w:rFonts w:cs="Arial"/>
          <w:bCs/>
          <w:color w:val="000000"/>
          <w:shd w:val="clear" w:color="auto" w:fill="FFFFFF"/>
        </w:rPr>
        <w:t xml:space="preserve"> hangi yönlerden iki kardeşten farklı?</w:t>
      </w:r>
    </w:p>
    <w:p w14:paraId="3A1C668B" w14:textId="5C94EA12" w:rsidR="0045674D" w:rsidRDefault="0045674D" w:rsidP="00114AF5">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 xml:space="preserve">Pakize Teyze’yi romanı okumayan birine nasıl tanıtırsınız? Çocuklar neden </w:t>
      </w:r>
      <w:r w:rsidR="003F349C">
        <w:rPr>
          <w:rFonts w:cs="Arial"/>
          <w:bCs/>
          <w:color w:val="000000"/>
          <w:shd w:val="clear" w:color="auto" w:fill="FFFFFF"/>
        </w:rPr>
        <w:t>ondan</w:t>
      </w:r>
      <w:r>
        <w:rPr>
          <w:rFonts w:cs="Arial"/>
          <w:bCs/>
          <w:color w:val="000000"/>
          <w:shd w:val="clear" w:color="auto" w:fill="FFFFFF"/>
        </w:rPr>
        <w:t xml:space="preserve"> korkuyor? </w:t>
      </w:r>
      <w:r w:rsidR="00A53A88">
        <w:rPr>
          <w:rFonts w:cs="Arial"/>
          <w:bCs/>
          <w:color w:val="000000"/>
          <w:shd w:val="clear" w:color="auto" w:fill="FFFFFF"/>
        </w:rPr>
        <w:t xml:space="preserve">Bu karakter </w:t>
      </w:r>
      <w:r w:rsidR="003F349C">
        <w:rPr>
          <w:rFonts w:cs="Arial"/>
          <w:bCs/>
          <w:color w:val="000000"/>
          <w:shd w:val="clear" w:color="auto" w:fill="FFFFFF"/>
        </w:rPr>
        <w:t xml:space="preserve">size </w:t>
      </w:r>
      <w:r w:rsidR="00A53A88">
        <w:rPr>
          <w:rFonts w:cs="Arial"/>
          <w:bCs/>
          <w:color w:val="000000"/>
          <w:shd w:val="clear" w:color="auto" w:fill="FFFFFF"/>
        </w:rPr>
        <w:t>hangi masal kahramanını çağrıştırıyor?</w:t>
      </w:r>
    </w:p>
    <w:p w14:paraId="6E49AA49" w14:textId="57E48AEE" w:rsidR="00A53A88" w:rsidRDefault="00A53A88" w:rsidP="00114AF5">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Kitapta hayvan sevgisi nasıl işlenmiş? Özellikle Çaçaron ve Fistan’ın romanda nasıl bir yeri ve değeri var?</w:t>
      </w:r>
      <w:r w:rsidR="003F349C">
        <w:rPr>
          <w:rFonts w:cs="Arial"/>
          <w:bCs/>
          <w:color w:val="000000"/>
          <w:shd w:val="clear" w:color="auto" w:fill="FFFFFF"/>
        </w:rPr>
        <w:t xml:space="preserve"> </w:t>
      </w:r>
    </w:p>
    <w:p w14:paraId="4E1648C5" w14:textId="0E3AD708" w:rsidR="00145AA3" w:rsidRDefault="003F349C" w:rsidP="00114AF5">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Derin’in</w:t>
      </w:r>
      <w:r w:rsidR="008758A9">
        <w:rPr>
          <w:rFonts w:cs="Arial"/>
          <w:bCs/>
          <w:color w:val="000000"/>
          <w:shd w:val="clear" w:color="auto" w:fill="FFFFFF"/>
        </w:rPr>
        <w:t>,</w:t>
      </w:r>
      <w:r>
        <w:rPr>
          <w:rFonts w:cs="Arial"/>
          <w:bCs/>
          <w:color w:val="000000"/>
          <w:shd w:val="clear" w:color="auto" w:fill="FFFFFF"/>
        </w:rPr>
        <w:t xml:space="preserve"> d</w:t>
      </w:r>
      <w:r w:rsidR="00620746">
        <w:rPr>
          <w:rFonts w:cs="Arial"/>
          <w:bCs/>
          <w:color w:val="000000"/>
          <w:shd w:val="clear" w:color="auto" w:fill="FFFFFF"/>
        </w:rPr>
        <w:t xml:space="preserve">oğum gününde </w:t>
      </w:r>
      <w:r>
        <w:rPr>
          <w:rFonts w:cs="Arial"/>
          <w:bCs/>
          <w:color w:val="000000"/>
          <w:shd w:val="clear" w:color="auto" w:fill="FFFFFF"/>
        </w:rPr>
        <w:t xml:space="preserve">annesinin </w:t>
      </w:r>
      <w:r w:rsidR="00620746">
        <w:rPr>
          <w:rFonts w:cs="Arial"/>
          <w:bCs/>
          <w:color w:val="000000"/>
          <w:shd w:val="clear" w:color="auto" w:fill="FFFFFF"/>
        </w:rPr>
        <w:t>bayılması</w:t>
      </w:r>
      <w:r>
        <w:rPr>
          <w:rFonts w:cs="Arial"/>
          <w:bCs/>
          <w:color w:val="000000"/>
          <w:shd w:val="clear" w:color="auto" w:fill="FFFFFF"/>
        </w:rPr>
        <w:t>na</w:t>
      </w:r>
      <w:r w:rsidR="00620746">
        <w:rPr>
          <w:rFonts w:cs="Arial"/>
          <w:bCs/>
          <w:color w:val="000000"/>
          <w:shd w:val="clear" w:color="auto" w:fill="FFFFFF"/>
        </w:rPr>
        <w:t xml:space="preserve"> verdiği tepkiyi yorumlayın. Sizce hayatı altüst olduğu için mi ağlıyor</w:t>
      </w:r>
      <w:r w:rsidR="008758A9">
        <w:rPr>
          <w:rFonts w:cs="Arial"/>
          <w:bCs/>
          <w:color w:val="000000"/>
          <w:shd w:val="clear" w:color="auto" w:fill="FFFFFF"/>
        </w:rPr>
        <w:t>?</w:t>
      </w:r>
      <w:r w:rsidR="00D239D2">
        <w:rPr>
          <w:rFonts w:cs="Arial"/>
          <w:bCs/>
          <w:color w:val="000000"/>
          <w:shd w:val="clear" w:color="auto" w:fill="FFFFFF"/>
        </w:rPr>
        <w:t xml:space="preserve"> </w:t>
      </w:r>
      <w:r w:rsidR="008758A9">
        <w:rPr>
          <w:rFonts w:cs="Arial"/>
          <w:bCs/>
          <w:color w:val="000000"/>
          <w:shd w:val="clear" w:color="auto" w:fill="FFFFFF"/>
        </w:rPr>
        <w:t>K</w:t>
      </w:r>
      <w:r w:rsidR="00620746">
        <w:rPr>
          <w:rFonts w:cs="Arial"/>
          <w:bCs/>
          <w:color w:val="000000"/>
          <w:shd w:val="clear" w:color="auto" w:fill="FFFFFF"/>
        </w:rPr>
        <w:t>endini mi düşünüyor yoksa üzüntüsünün daha derin nedenleri mi var?</w:t>
      </w:r>
    </w:p>
    <w:p w14:paraId="353C5A40" w14:textId="69A7FABF" w:rsidR="00D239D2" w:rsidRDefault="00D239D2" w:rsidP="00114AF5">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 xml:space="preserve">Annenin hastalığı lojmandaki ilişkilerde nasıl bir fark yaratıyor? </w:t>
      </w:r>
      <w:r w:rsidR="00840EA1">
        <w:rPr>
          <w:rFonts w:cs="Arial"/>
          <w:bCs/>
          <w:color w:val="000000"/>
          <w:shd w:val="clear" w:color="auto" w:fill="FFFFFF"/>
        </w:rPr>
        <w:t>Sizce Derinler büyük kentte olsalar aynı farklılık yaşanır mıydı? Kendi kentinizdeki ilişkileri düşünerek yanıtlayın.</w:t>
      </w:r>
    </w:p>
    <w:p w14:paraId="49644436" w14:textId="3E6E7C41" w:rsidR="00620746" w:rsidRDefault="00D239D2" w:rsidP="00114AF5">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İşaret fişeği</w:t>
      </w:r>
      <w:r w:rsidR="008758A9">
        <w:rPr>
          <w:rFonts w:cs="Arial"/>
          <w:bCs/>
          <w:color w:val="000000"/>
          <w:shd w:val="clear" w:color="auto" w:fill="FFFFFF"/>
        </w:rPr>
        <w:t xml:space="preserve"> hangi durumlarda kullanılır? Fişeğin</w:t>
      </w:r>
      <w:r>
        <w:rPr>
          <w:rFonts w:cs="Arial"/>
          <w:bCs/>
          <w:color w:val="000000"/>
          <w:shd w:val="clear" w:color="auto" w:fill="FFFFFF"/>
        </w:rPr>
        <w:t xml:space="preserve"> bir evin bahçesine düşmesi normal mi? B</w:t>
      </w:r>
      <w:r w:rsidR="007B2126">
        <w:rPr>
          <w:rFonts w:cs="Arial"/>
          <w:bCs/>
          <w:color w:val="000000"/>
          <w:shd w:val="clear" w:color="auto" w:fill="FFFFFF"/>
        </w:rPr>
        <w:t>öyle bir</w:t>
      </w:r>
      <w:r>
        <w:rPr>
          <w:rFonts w:cs="Arial"/>
          <w:bCs/>
          <w:color w:val="000000"/>
          <w:shd w:val="clear" w:color="auto" w:fill="FFFFFF"/>
        </w:rPr>
        <w:t xml:space="preserve"> durum ne gibi tehlikeler </w:t>
      </w:r>
      <w:r w:rsidR="007B2126">
        <w:rPr>
          <w:rFonts w:cs="Arial"/>
          <w:bCs/>
          <w:color w:val="000000"/>
          <w:shd w:val="clear" w:color="auto" w:fill="FFFFFF"/>
        </w:rPr>
        <w:t>doğurabilir</w:t>
      </w:r>
      <w:r>
        <w:rPr>
          <w:rFonts w:cs="Arial"/>
          <w:bCs/>
          <w:color w:val="000000"/>
          <w:shd w:val="clear" w:color="auto" w:fill="FFFFFF"/>
        </w:rPr>
        <w:t xml:space="preserve">? </w:t>
      </w:r>
    </w:p>
    <w:p w14:paraId="2A9D7965" w14:textId="5F3D1F40" w:rsidR="00D239D2" w:rsidRDefault="005078B6" w:rsidP="00114AF5">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sidRPr="005078B6">
        <w:rPr>
          <w:rFonts w:cs="Arial"/>
          <w:bCs/>
          <w:color w:val="000000"/>
          <w:shd w:val="clear" w:color="auto" w:fill="FFFFFF"/>
        </w:rPr>
        <w:t xml:space="preserve">Caner’le Derin arasında </w:t>
      </w:r>
      <w:r>
        <w:rPr>
          <w:rFonts w:cs="Arial"/>
          <w:bCs/>
          <w:color w:val="000000"/>
          <w:shd w:val="clear" w:color="auto" w:fill="FFFFFF"/>
        </w:rPr>
        <w:t xml:space="preserve">neler oluyor? Özellikle </w:t>
      </w:r>
      <w:r w:rsidR="007B2126">
        <w:rPr>
          <w:rFonts w:cs="Arial"/>
          <w:bCs/>
          <w:color w:val="000000"/>
          <w:shd w:val="clear" w:color="auto" w:fill="FFFFFF"/>
        </w:rPr>
        <w:t>Pakize’nin evi ve çukur</w:t>
      </w:r>
      <w:r>
        <w:rPr>
          <w:rFonts w:cs="Arial"/>
          <w:bCs/>
          <w:color w:val="000000"/>
          <w:shd w:val="clear" w:color="auto" w:fill="FFFFFF"/>
        </w:rPr>
        <w:t xml:space="preserve"> </w:t>
      </w:r>
      <w:r w:rsidR="007B2126">
        <w:rPr>
          <w:rFonts w:cs="Arial"/>
          <w:bCs/>
          <w:color w:val="000000"/>
          <w:shd w:val="clear" w:color="auto" w:fill="FFFFFF"/>
        </w:rPr>
        <w:t>konuları</w:t>
      </w:r>
      <w:r>
        <w:rPr>
          <w:rFonts w:cs="Arial"/>
          <w:bCs/>
          <w:color w:val="000000"/>
          <w:shd w:val="clear" w:color="auto" w:fill="FFFFFF"/>
        </w:rPr>
        <w:t>nda neden çekişiyorlar</w:t>
      </w:r>
      <w:r w:rsidR="00840EA1">
        <w:rPr>
          <w:rFonts w:cs="Arial"/>
          <w:bCs/>
          <w:color w:val="000000"/>
          <w:shd w:val="clear" w:color="auto" w:fill="FFFFFF"/>
        </w:rPr>
        <w:t>;</w:t>
      </w:r>
      <w:r w:rsidR="007B2126">
        <w:rPr>
          <w:rFonts w:cs="Arial"/>
          <w:bCs/>
          <w:color w:val="000000"/>
          <w:shd w:val="clear" w:color="auto" w:fill="FFFFFF"/>
        </w:rPr>
        <w:t xml:space="preserve"> </w:t>
      </w:r>
      <w:r w:rsidR="00840EA1">
        <w:rPr>
          <w:rFonts w:cs="Arial"/>
          <w:bCs/>
          <w:color w:val="000000"/>
          <w:shd w:val="clear" w:color="auto" w:fill="FFFFFF"/>
        </w:rPr>
        <w:t>a</w:t>
      </w:r>
      <w:r w:rsidR="007B2126">
        <w:rPr>
          <w:rFonts w:cs="Arial"/>
          <w:bCs/>
          <w:color w:val="000000"/>
          <w:shd w:val="clear" w:color="auto" w:fill="FFFFFF"/>
        </w:rPr>
        <w:t>rkadaşlık ilişkilerinde sorun mu var?</w:t>
      </w:r>
    </w:p>
    <w:p w14:paraId="1870ADEB" w14:textId="38FEBC0C" w:rsidR="00CE188B" w:rsidRDefault="00CE188B" w:rsidP="00114AF5">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 xml:space="preserve">Sarnıç ne işe yarar? </w:t>
      </w:r>
      <w:r w:rsidR="008758A9">
        <w:rPr>
          <w:rFonts w:cs="Arial"/>
          <w:bCs/>
          <w:color w:val="000000"/>
          <w:shd w:val="clear" w:color="auto" w:fill="FFFFFF"/>
        </w:rPr>
        <w:t xml:space="preserve">Sarnıç ve kuyu aynı şey mi? </w:t>
      </w:r>
      <w:r>
        <w:rPr>
          <w:rFonts w:cs="Arial"/>
          <w:bCs/>
          <w:color w:val="000000"/>
          <w:shd w:val="clear" w:color="auto" w:fill="FFFFFF"/>
        </w:rPr>
        <w:t xml:space="preserve">Bahçede bir sarnıç olması tehlikeli </w:t>
      </w:r>
      <w:r w:rsidR="00916AE0">
        <w:rPr>
          <w:rFonts w:cs="Arial"/>
          <w:bCs/>
          <w:color w:val="000000"/>
          <w:shd w:val="clear" w:color="auto" w:fill="FFFFFF"/>
        </w:rPr>
        <w:t>olabilir</w:t>
      </w:r>
      <w:r>
        <w:rPr>
          <w:rFonts w:cs="Arial"/>
          <w:bCs/>
          <w:color w:val="000000"/>
          <w:shd w:val="clear" w:color="auto" w:fill="FFFFFF"/>
        </w:rPr>
        <w:t xml:space="preserve"> mi? </w:t>
      </w:r>
    </w:p>
    <w:p w14:paraId="7D768505" w14:textId="28C79C29" w:rsidR="0045674D" w:rsidRDefault="008758A9" w:rsidP="00114AF5">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Roman boyunca ç</w:t>
      </w:r>
      <w:r w:rsidR="00145AA3">
        <w:rPr>
          <w:rFonts w:cs="Arial"/>
          <w:bCs/>
          <w:color w:val="000000"/>
          <w:shd w:val="clear" w:color="auto" w:fill="FFFFFF"/>
        </w:rPr>
        <w:t>ocukların doğayla kurdukları ilişkide en çok neler dikkatinizi çekti?</w:t>
      </w:r>
      <w:r w:rsidR="004660DE">
        <w:rPr>
          <w:rFonts w:cs="Arial"/>
          <w:bCs/>
          <w:color w:val="000000"/>
          <w:shd w:val="clear" w:color="auto" w:fill="FFFFFF"/>
        </w:rPr>
        <w:t xml:space="preserve"> Bunlardan hangileri büyük kentlerde mümkün olmuyor?</w:t>
      </w:r>
    </w:p>
    <w:p w14:paraId="01BCEA6B" w14:textId="7F330DD9" w:rsidR="00840EA1" w:rsidRDefault="00840EA1" w:rsidP="00114AF5">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Yerel gazete Alfa’nın romanda</w:t>
      </w:r>
      <w:r w:rsidR="008758A9">
        <w:rPr>
          <w:rFonts w:cs="Arial"/>
          <w:bCs/>
          <w:color w:val="000000"/>
          <w:shd w:val="clear" w:color="auto" w:fill="FFFFFF"/>
        </w:rPr>
        <w:t xml:space="preserve"> nasıl bir </w:t>
      </w:r>
      <w:r>
        <w:rPr>
          <w:rFonts w:cs="Arial"/>
          <w:bCs/>
          <w:color w:val="000000"/>
          <w:shd w:val="clear" w:color="auto" w:fill="FFFFFF"/>
        </w:rPr>
        <w:t xml:space="preserve">değeri </w:t>
      </w:r>
      <w:r w:rsidR="008758A9">
        <w:rPr>
          <w:rFonts w:cs="Arial"/>
          <w:bCs/>
          <w:color w:val="000000"/>
          <w:shd w:val="clear" w:color="auto" w:fill="FFFFFF"/>
        </w:rPr>
        <w:t>var</w:t>
      </w:r>
      <w:r>
        <w:rPr>
          <w:rFonts w:cs="Arial"/>
          <w:bCs/>
          <w:color w:val="000000"/>
          <w:shd w:val="clear" w:color="auto" w:fill="FFFFFF"/>
        </w:rPr>
        <w:t xml:space="preserve">? Bir kentin kendi gazetesinin olması sizce önemli mi; kente katkısı </w:t>
      </w:r>
      <w:r w:rsidR="00916AE0">
        <w:rPr>
          <w:rFonts w:cs="Arial"/>
          <w:bCs/>
          <w:color w:val="000000"/>
          <w:shd w:val="clear" w:color="auto" w:fill="FFFFFF"/>
        </w:rPr>
        <w:t xml:space="preserve">nasıl </w:t>
      </w:r>
      <w:r>
        <w:rPr>
          <w:rFonts w:cs="Arial"/>
          <w:bCs/>
          <w:color w:val="000000"/>
          <w:shd w:val="clear" w:color="auto" w:fill="FFFFFF"/>
        </w:rPr>
        <w:t xml:space="preserve">olur? </w:t>
      </w:r>
    </w:p>
    <w:p w14:paraId="3B882215" w14:textId="7E10C8B9" w:rsidR="00476F5D" w:rsidRPr="00114AF5" w:rsidRDefault="005078B6" w:rsidP="00114AF5">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sidRPr="005078B6">
        <w:rPr>
          <w:rFonts w:cs="Arial"/>
          <w:bCs/>
          <w:color w:val="000000"/>
          <w:shd w:val="clear" w:color="auto" w:fill="FFFFFF"/>
        </w:rPr>
        <w:lastRenderedPageBreak/>
        <w:t>Sokakta ve bahçede yaşa</w:t>
      </w:r>
      <w:r>
        <w:rPr>
          <w:rFonts w:cs="Arial"/>
          <w:bCs/>
          <w:color w:val="000000"/>
          <w:shd w:val="clear" w:color="auto" w:fill="FFFFFF"/>
        </w:rPr>
        <w:t xml:space="preserve">dığı </w:t>
      </w:r>
      <w:r w:rsidRPr="005078B6">
        <w:rPr>
          <w:rFonts w:cs="Arial"/>
          <w:bCs/>
          <w:color w:val="000000"/>
          <w:shd w:val="clear" w:color="auto" w:fill="FFFFFF"/>
        </w:rPr>
        <w:t>maceralar Derin’in</w:t>
      </w:r>
      <w:r>
        <w:rPr>
          <w:rFonts w:cs="Arial"/>
          <w:bCs/>
          <w:color w:val="000000"/>
          <w:shd w:val="clear" w:color="auto" w:fill="FFFFFF"/>
        </w:rPr>
        <w:t xml:space="preserve"> kişiliğini nasıl etkiliyor?</w:t>
      </w:r>
      <w:r w:rsidR="00840EA1">
        <w:rPr>
          <w:rFonts w:cs="Arial"/>
          <w:bCs/>
          <w:color w:val="000000"/>
          <w:shd w:val="clear" w:color="auto" w:fill="FFFFFF"/>
        </w:rPr>
        <w:t xml:space="preserve"> </w:t>
      </w:r>
      <w:r w:rsidR="00A53A88" w:rsidRPr="00840EA1">
        <w:rPr>
          <w:rFonts w:cs="Arial"/>
          <w:bCs/>
          <w:color w:val="000000"/>
          <w:shd w:val="clear" w:color="auto" w:fill="FFFFFF"/>
        </w:rPr>
        <w:t xml:space="preserve">Sizce </w:t>
      </w:r>
      <w:r w:rsidRPr="00840EA1">
        <w:rPr>
          <w:rFonts w:cs="Arial"/>
          <w:bCs/>
          <w:color w:val="000000"/>
          <w:shd w:val="clear" w:color="auto" w:fill="FFFFFF"/>
        </w:rPr>
        <w:t xml:space="preserve">yeni eve taşındıkları ilk günlerde tablet alınmış olsaydı, Derin’in bu yeni çevredeki yaşamı ve arkadaşlık ilişkileri nasıl </w:t>
      </w:r>
      <w:r w:rsidR="0053543D">
        <w:rPr>
          <w:rFonts w:cs="Arial"/>
          <w:bCs/>
          <w:color w:val="000000"/>
          <w:shd w:val="clear" w:color="auto" w:fill="FFFFFF"/>
        </w:rPr>
        <w:t>gelişirdi</w:t>
      </w:r>
      <w:r w:rsidRPr="00840EA1">
        <w:rPr>
          <w:rFonts w:cs="Arial"/>
          <w:bCs/>
          <w:color w:val="000000"/>
          <w:shd w:val="clear" w:color="auto" w:fill="FFFFFF"/>
        </w:rPr>
        <w:t>?</w:t>
      </w:r>
      <w:r w:rsidR="00A53A88" w:rsidRPr="00840EA1">
        <w:rPr>
          <w:rFonts w:cs="Arial"/>
          <w:bCs/>
          <w:color w:val="000000"/>
          <w:shd w:val="clear" w:color="auto" w:fill="FFFFFF"/>
        </w:rPr>
        <w:t xml:space="preserve"> </w:t>
      </w:r>
    </w:p>
    <w:p w14:paraId="3A8BFF0E" w14:textId="77777777" w:rsidR="00EB4528" w:rsidRPr="000B156E" w:rsidRDefault="00EB4528" w:rsidP="009A6CDC">
      <w:pPr>
        <w:shd w:val="clear" w:color="auto" w:fill="FFFFFF"/>
        <w:spacing w:after="0" w:line="240" w:lineRule="auto"/>
        <w:textAlignment w:val="baseline"/>
        <w:rPr>
          <w:rFonts w:cs="Arial"/>
          <w:color w:val="000000"/>
          <w:shd w:val="clear" w:color="auto" w:fill="FFFFFF"/>
        </w:rPr>
      </w:pPr>
    </w:p>
    <w:p w14:paraId="3D34179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Emphasis"/>
          <w:rFonts w:ascii="Calibri" w:hAnsi="Calibri" w:cs="Tahoma"/>
          <w:i w:val="0"/>
          <w:iCs w:val="0"/>
          <w:color w:val="000000"/>
          <w:sz w:val="22"/>
          <w:szCs w:val="22"/>
        </w:rPr>
      </w:pPr>
    </w:p>
    <w:p w14:paraId="70CDC3DF" w14:textId="1C3C79C9"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0B156E">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040C2B3B" w14:textId="77777777" w:rsidR="00B546BD" w:rsidRPr="00E278FD" w:rsidRDefault="00B546BD" w:rsidP="00B546BD">
      <w:pPr>
        <w:snapToGrid w:val="0"/>
        <w:spacing w:after="0"/>
        <w:textAlignment w:val="baseline"/>
        <w:rPr>
          <w:rFonts w:ascii="Calibri" w:hAnsi="Calibri" w:cs="Calibri"/>
        </w:rPr>
      </w:pPr>
      <w:r w:rsidRPr="00E278FD">
        <w:rPr>
          <w:rFonts w:ascii="Calibri" w:hAnsi="Calibri" w:cs="Calibri"/>
        </w:rPr>
        <w:t xml:space="preserve">Çalışmaların </w:t>
      </w:r>
      <w:r w:rsidRPr="00F5799C">
        <w:rPr>
          <w:rFonts w:ascii="Calibri" w:hAnsi="Calibri" w:cs="Calibri"/>
        </w:rPr>
        <w:t>çoğu online / çevrimiçi</w:t>
      </w:r>
      <w:r w:rsidRPr="00E278FD">
        <w:rPr>
          <w:rFonts w:ascii="Calibri" w:hAnsi="Calibri" w:cs="Calibri"/>
        </w:rPr>
        <w:t xml:space="preserve"> ortamda, ekran başında da gerçekleştirilebilir.</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42B085E2" w14:textId="2C219FF5" w:rsidR="00DF666A" w:rsidRPr="00CE0A9D" w:rsidRDefault="00DF666A" w:rsidP="00114AF5">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 xml:space="preserve">Çalıştay: </w:t>
      </w:r>
      <w:r>
        <w:rPr>
          <w:rFonts w:ascii="Calibri" w:eastAsia="Times New Roman" w:hAnsi="Calibri" w:cs="Tahoma"/>
          <w:bCs/>
          <w:lang w:eastAsia="tr-TR"/>
        </w:rPr>
        <w:t>Öğrenciler</w:t>
      </w:r>
      <w:r w:rsidR="00916AE0">
        <w:rPr>
          <w:rFonts w:ascii="Calibri" w:eastAsia="Times New Roman" w:hAnsi="Calibri" w:cs="Tahoma"/>
          <w:bCs/>
          <w:lang w:eastAsia="tr-TR"/>
        </w:rPr>
        <w:t>;</w:t>
      </w:r>
      <w:r>
        <w:rPr>
          <w:rFonts w:ascii="Calibri" w:eastAsia="Times New Roman" w:hAnsi="Calibri" w:cs="Tahoma"/>
          <w:bCs/>
          <w:lang w:eastAsia="tr-TR"/>
        </w:rPr>
        <w:t xml:space="preserve"> </w:t>
      </w:r>
      <w:r w:rsidR="0053543D">
        <w:rPr>
          <w:rFonts w:ascii="Calibri" w:eastAsia="Times New Roman" w:hAnsi="Calibri" w:cs="Tahoma"/>
          <w:bCs/>
          <w:lang w:eastAsia="tr-TR"/>
        </w:rPr>
        <w:t>b</w:t>
      </w:r>
      <w:r w:rsidR="0053543D" w:rsidRPr="0053543D">
        <w:rPr>
          <w:rFonts w:ascii="Calibri" w:eastAsia="Times New Roman" w:hAnsi="Calibri" w:cs="Tahoma"/>
          <w:bCs/>
          <w:lang w:eastAsia="tr-TR"/>
        </w:rPr>
        <w:t>irey</w:t>
      </w:r>
      <w:r w:rsidR="0053543D">
        <w:rPr>
          <w:rFonts w:ascii="Calibri" w:eastAsia="Times New Roman" w:hAnsi="Calibri" w:cs="Tahoma"/>
          <w:bCs/>
          <w:lang w:eastAsia="tr-TR"/>
        </w:rPr>
        <w:t>ler</w:t>
      </w:r>
      <w:r w:rsidR="0053543D" w:rsidRPr="0053543D">
        <w:rPr>
          <w:rFonts w:ascii="Calibri" w:eastAsia="Times New Roman" w:hAnsi="Calibri" w:cs="Tahoma"/>
          <w:bCs/>
          <w:lang w:eastAsia="tr-TR"/>
        </w:rPr>
        <w:t xml:space="preserve">, sivil toplum kuruluşları, </w:t>
      </w:r>
      <w:r w:rsidR="0053543D">
        <w:rPr>
          <w:rFonts w:ascii="Calibri" w:eastAsia="Times New Roman" w:hAnsi="Calibri" w:cs="Tahoma"/>
          <w:bCs/>
          <w:lang w:eastAsia="tr-TR"/>
        </w:rPr>
        <w:t xml:space="preserve">eğitim ve bilim </w:t>
      </w:r>
      <w:r w:rsidR="0053543D" w:rsidRPr="0053543D">
        <w:rPr>
          <w:rFonts w:ascii="Calibri" w:eastAsia="Times New Roman" w:hAnsi="Calibri" w:cs="Tahoma"/>
          <w:bCs/>
          <w:lang w:eastAsia="tr-TR"/>
        </w:rPr>
        <w:t>kurumları, kent yöneticileri, hükümetler</w:t>
      </w:r>
      <w:r w:rsidR="0053543D">
        <w:rPr>
          <w:rFonts w:ascii="Calibri" w:eastAsia="Times New Roman" w:hAnsi="Calibri" w:cs="Tahoma"/>
          <w:bCs/>
          <w:lang w:eastAsia="tr-TR"/>
        </w:rPr>
        <w:t xml:space="preserve"> seçeneklerinden birini üstlenmek üzere 5 </w:t>
      </w:r>
      <w:r>
        <w:rPr>
          <w:rFonts w:ascii="Calibri" w:eastAsia="Times New Roman" w:hAnsi="Calibri" w:cs="Tahoma"/>
          <w:bCs/>
          <w:lang w:eastAsia="tr-TR"/>
        </w:rPr>
        <w:t>gru</w:t>
      </w:r>
      <w:r w:rsidR="0053543D">
        <w:rPr>
          <w:rFonts w:ascii="Calibri" w:eastAsia="Times New Roman" w:hAnsi="Calibri" w:cs="Tahoma"/>
          <w:bCs/>
          <w:lang w:eastAsia="tr-TR"/>
        </w:rPr>
        <w:t>ba</w:t>
      </w:r>
      <w:r>
        <w:rPr>
          <w:rFonts w:ascii="Calibri" w:eastAsia="Times New Roman" w:hAnsi="Calibri" w:cs="Tahoma"/>
          <w:bCs/>
          <w:lang w:eastAsia="tr-TR"/>
        </w:rPr>
        <w:t xml:space="preserve"> ayrılsın. Her grup</w:t>
      </w:r>
      <w:r w:rsidR="0053543D">
        <w:rPr>
          <w:rFonts w:ascii="Calibri" w:eastAsia="Times New Roman" w:hAnsi="Calibri" w:cs="Tahoma"/>
          <w:bCs/>
          <w:lang w:eastAsia="tr-TR"/>
        </w:rPr>
        <w:t xml:space="preserve">, </w:t>
      </w:r>
      <w:r w:rsidR="007908A2">
        <w:rPr>
          <w:rFonts w:ascii="Calibri" w:eastAsia="Times New Roman" w:hAnsi="Calibri" w:cs="Tahoma"/>
          <w:bCs/>
          <w:lang w:eastAsia="tr-TR"/>
        </w:rPr>
        <w:t xml:space="preserve">can ve mal güvenliğinin sağlanması için </w:t>
      </w:r>
      <w:r w:rsidR="0053543D" w:rsidRPr="0053543D">
        <w:rPr>
          <w:rFonts w:ascii="Calibri" w:eastAsia="Times New Roman" w:hAnsi="Calibri" w:cs="Tahoma"/>
          <w:bCs/>
          <w:lang w:eastAsia="tr-TR"/>
        </w:rPr>
        <w:t>üstlendiği kişi/kurumun</w:t>
      </w:r>
      <w:r w:rsidR="0053543D">
        <w:rPr>
          <w:rFonts w:ascii="Calibri" w:eastAsia="Times New Roman" w:hAnsi="Calibri" w:cs="Tahoma"/>
          <w:bCs/>
          <w:lang w:eastAsia="tr-TR"/>
        </w:rPr>
        <w:t xml:space="preserve"> alması gereken önlemleri içeren </w:t>
      </w:r>
      <w:r w:rsidR="007908A2">
        <w:rPr>
          <w:rFonts w:ascii="Calibri" w:eastAsia="Times New Roman" w:hAnsi="Calibri" w:cs="Tahoma"/>
          <w:bCs/>
          <w:lang w:eastAsia="tr-TR"/>
        </w:rPr>
        <w:t>deprem yönetimi ilkeleri</w:t>
      </w:r>
      <w:r w:rsidR="0053543D">
        <w:rPr>
          <w:rFonts w:ascii="Calibri" w:eastAsia="Times New Roman" w:hAnsi="Calibri" w:cs="Tahoma"/>
          <w:bCs/>
          <w:lang w:eastAsia="tr-TR"/>
        </w:rPr>
        <w:t>ni</w:t>
      </w:r>
      <w:r w:rsidR="007908A2">
        <w:rPr>
          <w:rFonts w:ascii="Calibri" w:eastAsia="Times New Roman" w:hAnsi="Calibri" w:cs="Tahoma"/>
          <w:bCs/>
          <w:lang w:eastAsia="tr-TR"/>
        </w:rPr>
        <w:t xml:space="preserve"> </w:t>
      </w:r>
      <w:r w:rsidR="0053543D">
        <w:rPr>
          <w:rFonts w:ascii="Calibri" w:eastAsia="Times New Roman" w:hAnsi="Calibri" w:cs="Tahoma"/>
          <w:bCs/>
          <w:lang w:eastAsia="tr-TR"/>
        </w:rPr>
        <w:t>hazırlasın.</w:t>
      </w:r>
      <w:r w:rsidR="007908A2">
        <w:rPr>
          <w:rFonts w:ascii="Calibri" w:eastAsia="Times New Roman" w:hAnsi="Calibri" w:cs="Tahoma"/>
          <w:bCs/>
          <w:lang w:eastAsia="tr-TR"/>
        </w:rPr>
        <w:t xml:space="preserve"> Grupların </w:t>
      </w:r>
      <w:r w:rsidR="0053543D">
        <w:rPr>
          <w:rFonts w:ascii="Calibri" w:eastAsia="Times New Roman" w:hAnsi="Calibri" w:cs="Tahoma"/>
          <w:bCs/>
          <w:lang w:eastAsia="tr-TR"/>
        </w:rPr>
        <w:t>çalışmaları</w:t>
      </w:r>
      <w:r w:rsidR="007908A2">
        <w:rPr>
          <w:rFonts w:ascii="Calibri" w:eastAsia="Times New Roman" w:hAnsi="Calibri" w:cs="Tahoma"/>
          <w:bCs/>
          <w:lang w:eastAsia="tr-TR"/>
        </w:rPr>
        <w:t xml:space="preserve"> tamamlanınca önerileri tartışın ve işbirliği içinde olması gereken</w:t>
      </w:r>
      <w:r w:rsidR="00EC0389">
        <w:rPr>
          <w:rFonts w:ascii="Calibri" w:eastAsia="Times New Roman" w:hAnsi="Calibri" w:cs="Tahoma"/>
          <w:bCs/>
          <w:lang w:eastAsia="tr-TR"/>
        </w:rPr>
        <w:t xml:space="preserve"> unsurları </w:t>
      </w:r>
      <w:r w:rsidR="007908A2">
        <w:rPr>
          <w:rFonts w:ascii="Calibri" w:eastAsia="Times New Roman" w:hAnsi="Calibri" w:cs="Tahoma"/>
          <w:bCs/>
          <w:lang w:eastAsia="tr-TR"/>
        </w:rPr>
        <w:t>saptayın. Evde, okulda ve birey olarak hemen yapılması gerekenleri hayata</w:t>
      </w:r>
      <w:r w:rsidR="00EC0389">
        <w:rPr>
          <w:rFonts w:ascii="Calibri" w:eastAsia="Times New Roman" w:hAnsi="Calibri" w:cs="Tahoma"/>
          <w:bCs/>
          <w:lang w:eastAsia="tr-TR"/>
        </w:rPr>
        <w:t xml:space="preserve"> geçirmek üzere adım atın.</w:t>
      </w:r>
    </w:p>
    <w:p w14:paraId="6B39E38E" w14:textId="7AFAA68B" w:rsidR="00CE0A9D" w:rsidRDefault="00CE0A9D" w:rsidP="00114AF5">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Cs/>
          <w:lang w:eastAsia="tr-TR"/>
        </w:rPr>
      </w:pPr>
      <w:r>
        <w:rPr>
          <w:rFonts w:ascii="Calibri" w:eastAsia="Times New Roman" w:hAnsi="Calibri" w:cs="Tahoma"/>
          <w:b/>
          <w:lang w:eastAsia="tr-TR"/>
        </w:rPr>
        <w:t xml:space="preserve">Karikatür: </w:t>
      </w:r>
      <w:r w:rsidR="006C34ED" w:rsidRPr="006C34ED">
        <w:rPr>
          <w:rFonts w:ascii="Calibri" w:eastAsia="Times New Roman" w:hAnsi="Calibri" w:cs="Tahoma"/>
          <w:bCs/>
          <w:lang w:eastAsia="tr-TR"/>
        </w:rPr>
        <w:t xml:space="preserve">Komşu Feride Abla, Caner ve Mehmet kardeşler, Büfeci Enver Ağbi, Pakize Nine, Hurdacı Yarmagül, Bilgili Burçak ve Mızıkçı Berna </w:t>
      </w:r>
      <w:r>
        <w:rPr>
          <w:rFonts w:ascii="Calibri" w:eastAsia="Times New Roman" w:hAnsi="Calibri" w:cs="Tahoma"/>
          <w:bCs/>
          <w:lang w:eastAsia="tr-TR"/>
        </w:rPr>
        <w:t xml:space="preserve">gibi romandaki renkli karakterlerin karikatürlerini yapın ve “Fakirdağ Albümü”nde sergileyin. </w:t>
      </w:r>
    </w:p>
    <w:p w14:paraId="2272B431" w14:textId="17927CFD" w:rsidR="005E6A55" w:rsidRPr="005E6A55" w:rsidRDefault="005E6A55" w:rsidP="00114AF5">
      <w:pPr>
        <w:pStyle w:val="ListParagraph"/>
        <w:numPr>
          <w:ilvl w:val="0"/>
          <w:numId w:val="20"/>
        </w:numPr>
        <w:spacing w:after="80" w:line="240" w:lineRule="auto"/>
        <w:contextualSpacing w:val="0"/>
        <w:rPr>
          <w:rFonts w:ascii="Calibri" w:eastAsia="Times New Roman" w:hAnsi="Calibri" w:cs="Tahoma"/>
          <w:bCs/>
          <w:lang w:eastAsia="tr-TR"/>
        </w:rPr>
      </w:pPr>
      <w:r>
        <w:rPr>
          <w:rFonts w:ascii="Calibri" w:eastAsia="Times New Roman" w:hAnsi="Calibri" w:cs="Tahoma"/>
          <w:b/>
          <w:lang w:eastAsia="tr-TR"/>
        </w:rPr>
        <w:t>Yarışma</w:t>
      </w:r>
      <w:r w:rsidRPr="005E6A55">
        <w:rPr>
          <w:rFonts w:ascii="Calibri" w:eastAsia="Times New Roman" w:hAnsi="Calibri" w:cs="Tahoma"/>
          <w:b/>
          <w:lang w:eastAsia="tr-TR"/>
        </w:rPr>
        <w:t>:</w:t>
      </w:r>
      <w:r w:rsidRPr="005E6A55">
        <w:rPr>
          <w:rFonts w:ascii="Calibri" w:eastAsia="Times New Roman" w:hAnsi="Calibri" w:cs="Tahoma"/>
          <w:bCs/>
          <w:lang w:eastAsia="tr-TR"/>
        </w:rPr>
        <w:t xml:space="preserve"> Öğrenciler</w:t>
      </w:r>
      <w:r w:rsidRPr="005E6A55">
        <w:t xml:space="preserve"> </w:t>
      </w:r>
      <w:r w:rsidRPr="005E6A55">
        <w:rPr>
          <w:rFonts w:ascii="Calibri" w:eastAsia="Times New Roman" w:hAnsi="Calibri" w:cs="Tahoma"/>
          <w:bCs/>
          <w:lang w:eastAsia="tr-TR"/>
        </w:rPr>
        <w:t>romanda</w:t>
      </w:r>
      <w:r w:rsidR="00EC0389">
        <w:rPr>
          <w:rFonts w:ascii="Calibri" w:eastAsia="Times New Roman" w:hAnsi="Calibri" w:cs="Tahoma"/>
          <w:bCs/>
          <w:lang w:eastAsia="tr-TR"/>
        </w:rPr>
        <w:t>ki</w:t>
      </w:r>
      <w:r w:rsidRPr="005E6A55">
        <w:rPr>
          <w:rFonts w:ascii="Calibri" w:eastAsia="Times New Roman" w:hAnsi="Calibri" w:cs="Tahoma"/>
          <w:bCs/>
          <w:lang w:eastAsia="tr-TR"/>
        </w:rPr>
        <w:t xml:space="preserve"> çocukların oynadıkları Botanikus’u </w:t>
      </w:r>
      <w:r w:rsidR="00EC0389">
        <w:rPr>
          <w:rFonts w:ascii="Calibri" w:eastAsia="Times New Roman" w:hAnsi="Calibri" w:cs="Tahoma"/>
          <w:bCs/>
          <w:lang w:eastAsia="tr-TR"/>
        </w:rPr>
        <w:t>denemek</w:t>
      </w:r>
      <w:r w:rsidRPr="005E6A55">
        <w:rPr>
          <w:rFonts w:ascii="Calibri" w:eastAsia="Times New Roman" w:hAnsi="Calibri" w:cs="Tahoma"/>
          <w:bCs/>
          <w:lang w:eastAsia="tr-TR"/>
        </w:rPr>
        <w:t xml:space="preserve"> üzere ikili ya da üçlü gruplansınlar. Her grup bir bitki </w:t>
      </w:r>
      <w:r w:rsidR="00EC0389">
        <w:rPr>
          <w:rFonts w:ascii="Calibri" w:eastAsia="Times New Roman" w:hAnsi="Calibri" w:cs="Tahoma"/>
          <w:bCs/>
          <w:lang w:eastAsia="tr-TR"/>
        </w:rPr>
        <w:t>seçsin,</w:t>
      </w:r>
      <w:r w:rsidRPr="005E6A55">
        <w:rPr>
          <w:rFonts w:ascii="Calibri" w:eastAsia="Times New Roman" w:hAnsi="Calibri" w:cs="Tahoma"/>
          <w:bCs/>
          <w:lang w:eastAsia="tr-TR"/>
        </w:rPr>
        <w:t xml:space="preserve"> resmini bulsun ve hakkında ilginç</w:t>
      </w:r>
      <w:r w:rsidR="00916AE0">
        <w:rPr>
          <w:rFonts w:ascii="Calibri" w:eastAsia="Times New Roman" w:hAnsi="Calibri" w:cs="Tahoma"/>
          <w:bCs/>
          <w:lang w:eastAsia="tr-TR"/>
        </w:rPr>
        <w:t xml:space="preserve">, sıradışı </w:t>
      </w:r>
      <w:r w:rsidRPr="005E6A55">
        <w:rPr>
          <w:rFonts w:ascii="Calibri" w:eastAsia="Times New Roman" w:hAnsi="Calibri" w:cs="Tahoma"/>
          <w:bCs/>
          <w:lang w:eastAsia="tr-TR"/>
        </w:rPr>
        <w:t xml:space="preserve">bir hikâye </w:t>
      </w:r>
      <w:r w:rsidR="00EC0389">
        <w:rPr>
          <w:rFonts w:ascii="Calibri" w:eastAsia="Times New Roman" w:hAnsi="Calibri" w:cs="Tahoma"/>
          <w:bCs/>
          <w:lang w:eastAsia="tr-TR"/>
        </w:rPr>
        <w:t>yazsın</w:t>
      </w:r>
      <w:r w:rsidR="00916AE0">
        <w:rPr>
          <w:rFonts w:ascii="Calibri" w:eastAsia="Times New Roman" w:hAnsi="Calibri" w:cs="Tahoma"/>
          <w:bCs/>
          <w:lang w:eastAsia="tr-TR"/>
        </w:rPr>
        <w:t xml:space="preserve"> ya da </w:t>
      </w:r>
      <w:r w:rsidRPr="005E6A55">
        <w:rPr>
          <w:rFonts w:ascii="Calibri" w:eastAsia="Times New Roman" w:hAnsi="Calibri" w:cs="Tahoma"/>
          <w:bCs/>
          <w:lang w:eastAsia="tr-TR"/>
        </w:rPr>
        <w:t xml:space="preserve">anlatsın. Diğer gruplar bitkinin </w:t>
      </w:r>
      <w:r w:rsidR="00EC0389">
        <w:rPr>
          <w:rFonts w:ascii="Calibri" w:eastAsia="Times New Roman" w:hAnsi="Calibri" w:cs="Tahoma"/>
          <w:bCs/>
          <w:lang w:eastAsia="tr-TR"/>
        </w:rPr>
        <w:t xml:space="preserve">adını </w:t>
      </w:r>
      <w:r w:rsidRPr="005E6A55">
        <w:rPr>
          <w:rFonts w:ascii="Calibri" w:eastAsia="Times New Roman" w:hAnsi="Calibri" w:cs="Tahoma"/>
          <w:bCs/>
          <w:lang w:eastAsia="tr-TR"/>
        </w:rPr>
        <w:t xml:space="preserve">tahmin ederek yanıtlarını bir kâğıda yazsın. En çok bitki adı bilen gruplara önceden hazırlanan “Botanik Profesörü” </w:t>
      </w:r>
      <w:r w:rsidR="00916AE0">
        <w:rPr>
          <w:rFonts w:ascii="Calibri" w:eastAsia="Times New Roman" w:hAnsi="Calibri" w:cs="Tahoma"/>
          <w:bCs/>
          <w:lang w:eastAsia="tr-TR"/>
        </w:rPr>
        <w:t>rozeti</w:t>
      </w:r>
      <w:r w:rsidRPr="005E6A55">
        <w:rPr>
          <w:rFonts w:ascii="Calibri" w:eastAsia="Times New Roman" w:hAnsi="Calibri" w:cs="Tahoma"/>
          <w:bCs/>
          <w:lang w:eastAsia="tr-TR"/>
        </w:rPr>
        <w:t xml:space="preserve"> verilsin. </w:t>
      </w:r>
    </w:p>
    <w:p w14:paraId="4B35F141" w14:textId="444D0293" w:rsidR="00CE188B" w:rsidRPr="00CE188B" w:rsidRDefault="00CE188B" w:rsidP="00114AF5">
      <w:pPr>
        <w:pStyle w:val="ListParagraph"/>
        <w:numPr>
          <w:ilvl w:val="0"/>
          <w:numId w:val="20"/>
        </w:numPr>
        <w:spacing w:after="80" w:line="240" w:lineRule="auto"/>
        <w:contextualSpacing w:val="0"/>
        <w:rPr>
          <w:rFonts w:ascii="Calibri" w:eastAsia="Times New Roman" w:hAnsi="Calibri" w:cs="Tahoma"/>
          <w:bCs/>
          <w:lang w:eastAsia="tr-TR"/>
        </w:rPr>
      </w:pPr>
      <w:r w:rsidRPr="00CE188B">
        <w:rPr>
          <w:rFonts w:ascii="Calibri" w:eastAsia="Times New Roman" w:hAnsi="Calibri" w:cs="Tahoma"/>
          <w:b/>
          <w:lang w:eastAsia="tr-TR"/>
        </w:rPr>
        <w:t>Araştırma:</w:t>
      </w:r>
      <w:r w:rsidRPr="00CE188B">
        <w:rPr>
          <w:rFonts w:ascii="Calibri" w:eastAsia="Times New Roman" w:hAnsi="Calibri" w:cs="Tahoma"/>
          <w:bCs/>
          <w:lang w:eastAsia="tr-TR"/>
        </w:rPr>
        <w:t xml:space="preserve"> Öğrenciler Asya, Avrupa</w:t>
      </w:r>
      <w:r w:rsidR="00916AE0">
        <w:rPr>
          <w:rFonts w:ascii="Calibri" w:eastAsia="Times New Roman" w:hAnsi="Calibri" w:cs="Tahoma"/>
          <w:bCs/>
          <w:lang w:eastAsia="tr-TR"/>
        </w:rPr>
        <w:t xml:space="preserve"> ve</w:t>
      </w:r>
      <w:r w:rsidRPr="00CE188B">
        <w:rPr>
          <w:rFonts w:ascii="Calibri" w:eastAsia="Times New Roman" w:hAnsi="Calibri" w:cs="Tahoma"/>
          <w:bCs/>
          <w:lang w:eastAsia="tr-TR"/>
        </w:rPr>
        <w:t xml:space="preserve"> Amerika kıtalarından birini üstlenmek üzere </w:t>
      </w:r>
      <w:r w:rsidR="00916AE0">
        <w:rPr>
          <w:rFonts w:ascii="Calibri" w:eastAsia="Times New Roman" w:hAnsi="Calibri" w:cs="Tahoma"/>
          <w:bCs/>
          <w:lang w:eastAsia="tr-TR"/>
        </w:rPr>
        <w:t>3</w:t>
      </w:r>
      <w:r w:rsidRPr="00CE188B">
        <w:rPr>
          <w:rFonts w:ascii="Calibri" w:eastAsia="Times New Roman" w:hAnsi="Calibri" w:cs="Tahoma"/>
          <w:bCs/>
          <w:lang w:eastAsia="tr-TR"/>
        </w:rPr>
        <w:t xml:space="preserve"> gruba ayrılsın. Her grup üstlendikleri kıtada tarih boyunca gerçekleşen büyük depremleri, sonuçlarını ve karaları nasıl etkilediğini araştırarak sunum biçiminde diğerlerine aktarsın. Depremin yeryüzü için ne anlama geldiği, yanardağlar ve denizlerle nasıl bir ilişkisi olduğu tartışılsın. </w:t>
      </w:r>
      <w:bookmarkStart w:id="0" w:name="_Hlk130542587"/>
    </w:p>
    <w:bookmarkEnd w:id="0"/>
    <w:p w14:paraId="00CE838C" w14:textId="1E6D5731" w:rsidR="006A0607" w:rsidRPr="006A0607" w:rsidRDefault="00D96848" w:rsidP="00114AF5">
      <w:pPr>
        <w:pStyle w:val="ListParagraph"/>
        <w:numPr>
          <w:ilvl w:val="0"/>
          <w:numId w:val="20"/>
        </w:numPr>
        <w:spacing w:after="80" w:line="240" w:lineRule="auto"/>
        <w:contextualSpacing w:val="0"/>
        <w:rPr>
          <w:rFonts w:ascii="Calibri" w:eastAsia="Times New Roman" w:hAnsi="Calibri" w:cs="Tahoma"/>
          <w:bCs/>
          <w:lang w:eastAsia="tr-TR"/>
        </w:rPr>
      </w:pPr>
      <w:r w:rsidRPr="006A0607">
        <w:rPr>
          <w:rFonts w:ascii="Calibri" w:eastAsia="Times New Roman" w:hAnsi="Calibri" w:cs="Tahoma"/>
          <w:b/>
          <w:lang w:eastAsia="tr-TR"/>
        </w:rPr>
        <w:t>Oyun:</w:t>
      </w:r>
      <w:r w:rsidRPr="006A0607">
        <w:rPr>
          <w:rFonts w:ascii="Calibri" w:eastAsia="Times New Roman" w:hAnsi="Calibri" w:cs="Tahoma"/>
          <w:bCs/>
          <w:lang w:eastAsia="tr-TR"/>
        </w:rPr>
        <w:t xml:space="preserve"> Sınıfça önce hikâyedeki önyargı örneklerini belirleyin ve listeleyin. Bu önyargılı yaklaşımların ne</w:t>
      </w:r>
      <w:r w:rsidR="00EC0389">
        <w:rPr>
          <w:rFonts w:ascii="Calibri" w:eastAsia="Times New Roman" w:hAnsi="Calibri" w:cs="Tahoma"/>
          <w:bCs/>
          <w:lang w:eastAsia="tr-TR"/>
        </w:rPr>
        <w:t>reden</w:t>
      </w:r>
      <w:r w:rsidRPr="006A0607">
        <w:rPr>
          <w:rFonts w:ascii="Calibri" w:eastAsia="Times New Roman" w:hAnsi="Calibri" w:cs="Tahoma"/>
          <w:bCs/>
          <w:lang w:eastAsia="tr-TR"/>
        </w:rPr>
        <w:t xml:space="preserve"> kaynaklandığını </w:t>
      </w:r>
      <w:r w:rsidR="00882EF5" w:rsidRPr="006A0607">
        <w:rPr>
          <w:rFonts w:ascii="Calibri" w:eastAsia="Times New Roman" w:hAnsi="Calibri" w:cs="Tahoma"/>
          <w:bCs/>
          <w:lang w:eastAsia="tr-TR"/>
        </w:rPr>
        <w:t>ve önyargıların ilişkilere ve iletişime etkilerini tartışın.</w:t>
      </w:r>
      <w:r w:rsidRPr="006A0607">
        <w:rPr>
          <w:rFonts w:ascii="Calibri" w:eastAsia="Times New Roman" w:hAnsi="Calibri" w:cs="Tahoma"/>
          <w:bCs/>
          <w:lang w:eastAsia="tr-TR"/>
        </w:rPr>
        <w:t xml:space="preserve"> İkinci aşamada sınıf </w:t>
      </w:r>
      <w:r w:rsidR="00916AE0">
        <w:rPr>
          <w:rFonts w:ascii="Calibri" w:eastAsia="Times New Roman" w:hAnsi="Calibri" w:cs="Tahoma"/>
          <w:bCs/>
          <w:lang w:eastAsia="tr-TR"/>
        </w:rPr>
        <w:t>3</w:t>
      </w:r>
      <w:r w:rsidRPr="006A0607">
        <w:rPr>
          <w:rFonts w:ascii="Calibri" w:eastAsia="Times New Roman" w:hAnsi="Calibri" w:cs="Tahoma"/>
          <w:bCs/>
          <w:lang w:eastAsia="tr-TR"/>
        </w:rPr>
        <w:t xml:space="preserve"> kişilik gruplara ayrılsın. Her grup gerçek yaşamdan en az 3 önyargı örneği belirlesin. Gruplar sırayla örneklerini paylaşsın. (Örnek: Kadından iyi şoför olmaz, göçmenler kötüdür, politikacılar yalancıdır…) Sırası geldiği halde örnek söyleyemeyen grup yanar, oyun dışı kalır. Sonuçta bolca örnek bulan grup oyunun kazananı olur ve daha önce sınıfça hazırlanan “Önyargılar Oyunu Galibi” rozetine hak kazanır.</w:t>
      </w:r>
      <w:r w:rsidR="006A0607" w:rsidRPr="006A0607">
        <w:t xml:space="preserve"> </w:t>
      </w:r>
    </w:p>
    <w:p w14:paraId="317BFCD0" w14:textId="5EA7AFE4" w:rsidR="00E12BFF" w:rsidRPr="00E12BFF" w:rsidRDefault="00E12BFF" w:rsidP="00114AF5">
      <w:pPr>
        <w:pStyle w:val="ListParagraph"/>
        <w:numPr>
          <w:ilvl w:val="0"/>
          <w:numId w:val="20"/>
        </w:numPr>
        <w:tabs>
          <w:tab w:val="right" w:pos="9525"/>
        </w:tabs>
        <w:snapToGrid w:val="0"/>
        <w:spacing w:after="80" w:line="240" w:lineRule="auto"/>
        <w:contextualSpacing w:val="0"/>
        <w:rPr>
          <w:rFonts w:ascii="Calibri" w:eastAsia="Times New Roman" w:hAnsi="Calibri" w:cs="Tahoma"/>
          <w:bCs/>
          <w:lang w:eastAsia="tr-TR"/>
        </w:rPr>
      </w:pPr>
      <w:r>
        <w:rPr>
          <w:rFonts w:ascii="Calibri" w:eastAsia="Times New Roman" w:hAnsi="Calibri" w:cs="Tahoma"/>
          <w:b/>
          <w:lang w:eastAsia="tr-TR"/>
        </w:rPr>
        <w:t>Gezi</w:t>
      </w:r>
      <w:r w:rsidRPr="00E12BFF">
        <w:rPr>
          <w:rFonts w:ascii="Calibri" w:eastAsia="Times New Roman" w:hAnsi="Calibri" w:cs="Tahoma"/>
          <w:b/>
          <w:lang w:eastAsia="tr-TR"/>
        </w:rPr>
        <w:t>:</w:t>
      </w:r>
      <w:r>
        <w:rPr>
          <w:rFonts w:ascii="Calibri" w:eastAsia="Times New Roman" w:hAnsi="Calibri" w:cs="Tahoma"/>
          <w:bCs/>
          <w:lang w:eastAsia="tr-TR"/>
        </w:rPr>
        <w:t xml:space="preserve"> </w:t>
      </w:r>
      <w:r w:rsidRPr="00E12BFF">
        <w:rPr>
          <w:rFonts w:ascii="Calibri" w:eastAsia="Times New Roman" w:hAnsi="Calibri" w:cs="Tahoma"/>
          <w:bCs/>
          <w:lang w:eastAsia="tr-TR"/>
        </w:rPr>
        <w:t>Çocuklar</w:t>
      </w:r>
      <w:r>
        <w:rPr>
          <w:rFonts w:ascii="Calibri" w:eastAsia="Times New Roman" w:hAnsi="Calibri" w:cs="Tahoma"/>
          <w:bCs/>
          <w:lang w:eastAsia="tr-TR"/>
        </w:rPr>
        <w:t>ın</w:t>
      </w:r>
      <w:r w:rsidRPr="00E12BFF">
        <w:rPr>
          <w:rFonts w:ascii="Calibri" w:eastAsia="Times New Roman" w:hAnsi="Calibri" w:cs="Tahoma"/>
          <w:bCs/>
          <w:lang w:eastAsia="tr-TR"/>
        </w:rPr>
        <w:t xml:space="preserve"> Danimarkalı’nın bahçesinde buldukları mazgalla </w:t>
      </w:r>
      <w:r>
        <w:rPr>
          <w:rFonts w:ascii="Calibri" w:eastAsia="Times New Roman" w:hAnsi="Calibri" w:cs="Tahoma"/>
          <w:bCs/>
          <w:lang w:eastAsia="tr-TR"/>
        </w:rPr>
        <w:t xml:space="preserve">keşfettikleri </w:t>
      </w:r>
      <w:r w:rsidRPr="00E12BFF">
        <w:rPr>
          <w:rFonts w:ascii="Calibri" w:eastAsia="Times New Roman" w:hAnsi="Calibri" w:cs="Tahoma"/>
          <w:bCs/>
          <w:lang w:eastAsia="tr-TR"/>
        </w:rPr>
        <w:t>sarnı</w:t>
      </w:r>
      <w:r>
        <w:rPr>
          <w:rFonts w:ascii="Calibri" w:eastAsia="Times New Roman" w:hAnsi="Calibri" w:cs="Tahoma"/>
          <w:bCs/>
          <w:lang w:eastAsia="tr-TR"/>
        </w:rPr>
        <w:t xml:space="preserve">çtan yola çıkarak başta İstanbul olmak üzere yaşadığınız kentteki tarihi sarnıçları araştırın. Öğrencilerden seçilecek küçük bir grup </w:t>
      </w:r>
      <w:r w:rsidR="00916AE0">
        <w:rPr>
          <w:rFonts w:ascii="Calibri" w:eastAsia="Times New Roman" w:hAnsi="Calibri" w:cs="Tahoma"/>
          <w:bCs/>
          <w:lang w:eastAsia="tr-TR"/>
        </w:rPr>
        <w:t xml:space="preserve">mümkünse bir </w:t>
      </w:r>
      <w:r>
        <w:rPr>
          <w:rFonts w:ascii="Calibri" w:eastAsia="Times New Roman" w:hAnsi="Calibri" w:cs="Tahoma"/>
          <w:bCs/>
          <w:lang w:eastAsia="tr-TR"/>
        </w:rPr>
        <w:t xml:space="preserve">sarnıca gezi yapsın ve çektikleri fotoğraflar eşliğinde izlenimlerini aktarsın. </w:t>
      </w:r>
      <w:r w:rsidR="00EC0389">
        <w:rPr>
          <w:rFonts w:ascii="Calibri" w:eastAsia="Times New Roman" w:hAnsi="Calibri" w:cs="Tahoma"/>
          <w:bCs/>
          <w:lang w:eastAsia="tr-TR"/>
        </w:rPr>
        <w:t>Gezi yapılamaması durumunda</w:t>
      </w:r>
      <w:r w:rsidR="00916AE0">
        <w:rPr>
          <w:rFonts w:ascii="Calibri" w:eastAsia="Times New Roman" w:hAnsi="Calibri" w:cs="Tahoma"/>
          <w:bCs/>
          <w:lang w:eastAsia="tr-TR"/>
        </w:rPr>
        <w:t>,</w:t>
      </w:r>
      <w:r w:rsidR="00EC0389">
        <w:rPr>
          <w:rFonts w:ascii="Calibri" w:eastAsia="Times New Roman" w:hAnsi="Calibri" w:cs="Tahoma"/>
          <w:bCs/>
          <w:lang w:eastAsia="tr-TR"/>
        </w:rPr>
        <w:t xml:space="preserve"> konuyla ilgili bilgi toplamak için videolardan ve fotoğraflardan yararlanı</w:t>
      </w:r>
      <w:r w:rsidR="00916AE0">
        <w:rPr>
          <w:rFonts w:ascii="Calibri" w:eastAsia="Times New Roman" w:hAnsi="Calibri" w:cs="Tahoma"/>
          <w:bCs/>
          <w:lang w:eastAsia="tr-TR"/>
        </w:rPr>
        <w:t>n</w:t>
      </w:r>
      <w:r w:rsidR="00EC0389">
        <w:rPr>
          <w:rFonts w:ascii="Calibri" w:eastAsia="Times New Roman" w:hAnsi="Calibri" w:cs="Tahoma"/>
          <w:bCs/>
          <w:lang w:eastAsia="tr-TR"/>
        </w:rPr>
        <w:t xml:space="preserve">. </w:t>
      </w:r>
      <w:r w:rsidRPr="00E12BFF">
        <w:rPr>
          <w:rFonts w:ascii="Calibri" w:eastAsia="Times New Roman" w:hAnsi="Calibri" w:cs="Tahoma"/>
          <w:bCs/>
          <w:lang w:eastAsia="tr-TR"/>
        </w:rPr>
        <w:t>İstanbul’daki sarnıçlar</w:t>
      </w:r>
      <w:r>
        <w:rPr>
          <w:rFonts w:ascii="Calibri" w:eastAsia="Times New Roman" w:hAnsi="Calibri" w:cs="Tahoma"/>
          <w:bCs/>
          <w:lang w:eastAsia="tr-TR"/>
        </w:rPr>
        <w:t xml:space="preserve"> için</w:t>
      </w:r>
      <w:r w:rsidR="008F7490">
        <w:rPr>
          <w:rFonts w:ascii="Calibri" w:eastAsia="Times New Roman" w:hAnsi="Calibri" w:cs="Tahoma"/>
          <w:bCs/>
          <w:lang w:eastAsia="tr-TR"/>
        </w:rPr>
        <w:t xml:space="preserve"> bkz.</w:t>
      </w:r>
      <w:r w:rsidRPr="00E12BFF">
        <w:rPr>
          <w:rFonts w:ascii="Calibri" w:eastAsia="Times New Roman" w:hAnsi="Calibri" w:cs="Tahoma"/>
          <w:bCs/>
          <w:lang w:eastAsia="tr-TR"/>
        </w:rPr>
        <w:t xml:space="preserve"> </w:t>
      </w:r>
      <w:hyperlink r:id="rId8" w:history="1">
        <w:r w:rsidRPr="008F75BC">
          <w:rPr>
            <w:rStyle w:val="Hyperlink"/>
            <w:rFonts w:ascii="Calibri" w:eastAsia="Times New Roman" w:hAnsi="Calibri" w:cs="Tahoma"/>
            <w:bCs/>
            <w:lang w:eastAsia="tr-TR"/>
          </w:rPr>
          <w:t>https://listelist.com/istanbul-sarniclari/</w:t>
        </w:r>
      </w:hyperlink>
      <w:r w:rsidR="00EC0389">
        <w:rPr>
          <w:rFonts w:ascii="Calibri" w:eastAsia="Times New Roman" w:hAnsi="Calibri" w:cs="Tahoma"/>
          <w:bCs/>
          <w:lang w:eastAsia="tr-TR"/>
        </w:rPr>
        <w:t>.</w:t>
      </w:r>
      <w:r>
        <w:rPr>
          <w:rFonts w:ascii="Calibri" w:eastAsia="Times New Roman" w:hAnsi="Calibri" w:cs="Tahoma"/>
          <w:bCs/>
          <w:lang w:eastAsia="tr-TR"/>
        </w:rPr>
        <w:t xml:space="preserve"> </w:t>
      </w:r>
    </w:p>
    <w:p w14:paraId="46E7A3B7" w14:textId="14D29148" w:rsidR="006A0607" w:rsidRPr="006A0607" w:rsidRDefault="006A0607" w:rsidP="00114AF5">
      <w:pPr>
        <w:pStyle w:val="ListParagraph"/>
        <w:numPr>
          <w:ilvl w:val="0"/>
          <w:numId w:val="20"/>
        </w:numPr>
        <w:spacing w:after="80" w:line="240" w:lineRule="auto"/>
        <w:contextualSpacing w:val="0"/>
        <w:rPr>
          <w:rFonts w:ascii="Calibri" w:eastAsia="Times New Roman" w:hAnsi="Calibri" w:cs="Tahoma"/>
          <w:bCs/>
          <w:lang w:eastAsia="tr-TR"/>
        </w:rPr>
      </w:pPr>
      <w:r w:rsidRPr="006A0607">
        <w:rPr>
          <w:rFonts w:ascii="Calibri" w:eastAsia="Times New Roman" w:hAnsi="Calibri" w:cs="Tahoma"/>
          <w:b/>
          <w:lang w:eastAsia="tr-TR"/>
        </w:rPr>
        <w:t>Uygulama:</w:t>
      </w:r>
      <w:r w:rsidRPr="006A0607">
        <w:rPr>
          <w:rFonts w:ascii="Calibri" w:eastAsia="Times New Roman" w:hAnsi="Calibri" w:cs="Tahoma"/>
          <w:bCs/>
          <w:lang w:eastAsia="tr-TR"/>
        </w:rPr>
        <w:t xml:space="preserve"> Öğrenciler, Derin’in yetişkinlere bakışını ifade eden “Büyükleri Anlama Rehberi”nin benzerini</w:t>
      </w:r>
      <w:r w:rsidR="008F7490">
        <w:rPr>
          <w:rFonts w:ascii="Calibri" w:eastAsia="Times New Roman" w:hAnsi="Calibri" w:cs="Tahoma"/>
          <w:bCs/>
          <w:lang w:eastAsia="tr-TR"/>
        </w:rPr>
        <w:t>,</w:t>
      </w:r>
      <w:r w:rsidRPr="006A0607">
        <w:rPr>
          <w:rFonts w:ascii="Calibri" w:eastAsia="Times New Roman" w:hAnsi="Calibri" w:cs="Tahoma"/>
          <w:bCs/>
          <w:lang w:eastAsia="tr-TR"/>
        </w:rPr>
        <w:t xml:space="preserve"> değişik alanlara uygulamak üzere gruplara ayrılsın. Her grup </w:t>
      </w:r>
      <w:r w:rsidRPr="001C6F91">
        <w:rPr>
          <w:rFonts w:ascii="Calibri" w:eastAsia="Times New Roman" w:hAnsi="Calibri" w:cs="Tahoma"/>
          <w:bCs/>
          <w:i/>
          <w:iCs/>
          <w:lang w:eastAsia="tr-TR"/>
        </w:rPr>
        <w:t>“Çocukları Anlama Rehberi”, “Öğretmenleri Anlama Rehberi”, “Köpekleri/Kedileri Anlama Rehberi”, “Arkadaşı Anlama Rehberi”, “Ablayı/A</w:t>
      </w:r>
      <w:r w:rsidR="001C6F91">
        <w:rPr>
          <w:rFonts w:ascii="Calibri" w:eastAsia="Times New Roman" w:hAnsi="Calibri" w:cs="Tahoma"/>
          <w:bCs/>
          <w:i/>
          <w:iCs/>
          <w:lang w:eastAsia="tr-TR"/>
        </w:rPr>
        <w:t>ğabey</w:t>
      </w:r>
      <w:r w:rsidRPr="001C6F91">
        <w:rPr>
          <w:rFonts w:ascii="Calibri" w:eastAsia="Times New Roman" w:hAnsi="Calibri" w:cs="Tahoma"/>
          <w:bCs/>
          <w:i/>
          <w:iCs/>
          <w:lang w:eastAsia="tr-TR"/>
        </w:rPr>
        <w:t>i Anlama Rehberi”</w:t>
      </w:r>
      <w:r w:rsidRPr="006A0607">
        <w:rPr>
          <w:rFonts w:ascii="Calibri" w:eastAsia="Times New Roman" w:hAnsi="Calibri" w:cs="Tahoma"/>
          <w:bCs/>
          <w:lang w:eastAsia="tr-TR"/>
        </w:rPr>
        <w:t xml:space="preserve"> gibi yaratıcı düşünerek seçtiği bir başlıkta maddeler oluştursun. Grupların çalışmaları tartışılarak geliştirilsin. </w:t>
      </w:r>
      <w:r w:rsidR="00EC0389">
        <w:rPr>
          <w:rFonts w:ascii="Calibri" w:eastAsia="Times New Roman" w:hAnsi="Calibri" w:cs="Tahoma"/>
          <w:bCs/>
          <w:lang w:eastAsia="tr-TR"/>
        </w:rPr>
        <w:t>Grupların çalışmalarından</w:t>
      </w:r>
      <w:r w:rsidRPr="006A0607">
        <w:rPr>
          <w:rFonts w:ascii="Calibri" w:eastAsia="Times New Roman" w:hAnsi="Calibri" w:cs="Tahoma"/>
          <w:bCs/>
          <w:lang w:eastAsia="tr-TR"/>
        </w:rPr>
        <w:t xml:space="preserve"> en ilgi çeken </w:t>
      </w:r>
      <w:r w:rsidR="00237994">
        <w:rPr>
          <w:rFonts w:ascii="Calibri" w:eastAsia="Times New Roman" w:hAnsi="Calibri" w:cs="Tahoma"/>
          <w:bCs/>
          <w:lang w:eastAsia="tr-TR"/>
        </w:rPr>
        <w:t>maddeler</w:t>
      </w:r>
      <w:r w:rsidR="008F7490">
        <w:rPr>
          <w:rFonts w:ascii="Calibri" w:eastAsia="Times New Roman" w:hAnsi="Calibri" w:cs="Tahoma"/>
          <w:bCs/>
          <w:lang w:eastAsia="tr-TR"/>
        </w:rPr>
        <w:t>,</w:t>
      </w:r>
      <w:r w:rsidRPr="006A0607">
        <w:rPr>
          <w:rFonts w:ascii="Calibri" w:eastAsia="Times New Roman" w:hAnsi="Calibri" w:cs="Tahoma"/>
          <w:bCs/>
          <w:lang w:eastAsia="tr-TR"/>
        </w:rPr>
        <w:t xml:space="preserve"> büyük fişlere yazılarak sınıfın uygun noktalarına asılsın.</w:t>
      </w:r>
      <w:r w:rsidRPr="006A0607">
        <w:t xml:space="preserve"> </w:t>
      </w:r>
    </w:p>
    <w:p w14:paraId="2EB89B16" w14:textId="2360690F" w:rsidR="006A0607" w:rsidRPr="00114AF5" w:rsidRDefault="001C6F91" w:rsidP="00114AF5">
      <w:pPr>
        <w:pStyle w:val="ListParagraph"/>
        <w:numPr>
          <w:ilvl w:val="0"/>
          <w:numId w:val="20"/>
        </w:numPr>
        <w:spacing w:after="80" w:line="240" w:lineRule="auto"/>
        <w:contextualSpacing w:val="0"/>
        <w:rPr>
          <w:rFonts w:ascii="Calibri" w:eastAsia="Times New Roman" w:hAnsi="Calibri" w:cs="Tahoma"/>
          <w:bCs/>
          <w:lang w:eastAsia="tr-TR"/>
        </w:rPr>
      </w:pPr>
      <w:r w:rsidRPr="00114AF5">
        <w:rPr>
          <w:rFonts w:ascii="Calibri" w:eastAsia="Times New Roman" w:hAnsi="Calibri" w:cs="Tahoma"/>
          <w:b/>
          <w:lang w:eastAsia="tr-TR"/>
        </w:rPr>
        <w:t>Bulmaca:</w:t>
      </w:r>
      <w:r w:rsidRPr="001C6F91">
        <w:rPr>
          <w:rFonts w:ascii="Calibri" w:eastAsia="Times New Roman" w:hAnsi="Calibri" w:cs="Tahoma"/>
          <w:bCs/>
          <w:lang w:eastAsia="tr-TR"/>
        </w:rPr>
        <w:t xml:space="preserve"> Sınıfça dış görünüş </w:t>
      </w:r>
      <w:r w:rsidR="008F7490">
        <w:rPr>
          <w:rFonts w:ascii="Calibri" w:eastAsia="Times New Roman" w:hAnsi="Calibri" w:cs="Tahoma"/>
          <w:bCs/>
          <w:lang w:eastAsia="tr-TR"/>
        </w:rPr>
        <w:t xml:space="preserve">ve </w:t>
      </w:r>
      <w:r w:rsidRPr="001C6F91">
        <w:rPr>
          <w:rFonts w:ascii="Calibri" w:eastAsia="Times New Roman" w:hAnsi="Calibri" w:cs="Tahoma"/>
          <w:bCs/>
          <w:lang w:eastAsia="tr-TR"/>
        </w:rPr>
        <w:t xml:space="preserve">önyargı arasındaki ilişkiyi sorgulayan bir bulmaca </w:t>
      </w:r>
      <w:r w:rsidR="00114AF5">
        <w:rPr>
          <w:rFonts w:ascii="Calibri" w:eastAsia="Times New Roman" w:hAnsi="Calibri" w:cs="Tahoma"/>
          <w:bCs/>
          <w:lang w:eastAsia="tr-TR"/>
        </w:rPr>
        <w:t>düzenleyin</w:t>
      </w:r>
      <w:r w:rsidRPr="001C6F91">
        <w:rPr>
          <w:rFonts w:ascii="Calibri" w:eastAsia="Times New Roman" w:hAnsi="Calibri" w:cs="Tahoma"/>
          <w:bCs/>
          <w:lang w:eastAsia="tr-TR"/>
        </w:rPr>
        <w:t xml:space="preserve">. Öğrenciler </w:t>
      </w:r>
      <w:r w:rsidR="008F7490">
        <w:rPr>
          <w:rFonts w:ascii="Calibri" w:eastAsia="Times New Roman" w:hAnsi="Calibri" w:cs="Tahoma"/>
          <w:bCs/>
          <w:lang w:eastAsia="tr-TR"/>
        </w:rPr>
        <w:t>2-3</w:t>
      </w:r>
      <w:r w:rsidRPr="001C6F91">
        <w:rPr>
          <w:rFonts w:ascii="Calibri" w:eastAsia="Times New Roman" w:hAnsi="Calibri" w:cs="Tahoma"/>
          <w:bCs/>
          <w:lang w:eastAsia="tr-TR"/>
        </w:rPr>
        <w:t xml:space="preserve"> kişilik gruplara ayrılsın</w:t>
      </w:r>
      <w:r w:rsidR="00237994">
        <w:rPr>
          <w:rFonts w:ascii="Calibri" w:eastAsia="Times New Roman" w:hAnsi="Calibri" w:cs="Tahoma"/>
          <w:bCs/>
          <w:lang w:eastAsia="tr-TR"/>
        </w:rPr>
        <w:t xml:space="preserve"> ve gruplar birbiriyle eşleşsin. </w:t>
      </w:r>
      <w:r w:rsidRPr="001C6F91">
        <w:rPr>
          <w:rFonts w:ascii="Calibri" w:eastAsia="Times New Roman" w:hAnsi="Calibri" w:cs="Tahoma"/>
          <w:bCs/>
          <w:lang w:eastAsia="tr-TR"/>
        </w:rPr>
        <w:t>Her grup diğerlerine göstermeden internetten siyasetçi, sanatçı, iş insanı, sporcu vb</w:t>
      </w:r>
      <w:r w:rsidR="008F7490">
        <w:rPr>
          <w:rFonts w:ascii="Calibri" w:eastAsia="Times New Roman" w:hAnsi="Calibri" w:cs="Tahoma"/>
          <w:bCs/>
          <w:lang w:eastAsia="tr-TR"/>
        </w:rPr>
        <w:t>.</w:t>
      </w:r>
      <w:r w:rsidRPr="001C6F91">
        <w:rPr>
          <w:rFonts w:ascii="Calibri" w:eastAsia="Times New Roman" w:hAnsi="Calibri" w:cs="Tahoma"/>
          <w:bCs/>
          <w:lang w:eastAsia="tr-TR"/>
        </w:rPr>
        <w:t xml:space="preserve"> </w:t>
      </w:r>
      <w:r w:rsidR="008F7490" w:rsidRPr="001C6F91">
        <w:rPr>
          <w:rFonts w:ascii="Calibri" w:eastAsia="Times New Roman" w:hAnsi="Calibri" w:cs="Tahoma"/>
          <w:bCs/>
          <w:lang w:eastAsia="tr-TR"/>
        </w:rPr>
        <w:t xml:space="preserve">bir </w:t>
      </w:r>
      <w:r w:rsidRPr="001C6F91">
        <w:rPr>
          <w:rFonts w:ascii="Calibri" w:eastAsia="Times New Roman" w:hAnsi="Calibri" w:cs="Tahoma"/>
          <w:bCs/>
          <w:lang w:eastAsia="tr-TR"/>
        </w:rPr>
        <w:t xml:space="preserve">ünlünün, </w:t>
      </w:r>
      <w:r w:rsidR="00114AF5">
        <w:rPr>
          <w:rFonts w:ascii="Calibri" w:eastAsia="Times New Roman" w:hAnsi="Calibri" w:cs="Tahoma"/>
          <w:bCs/>
          <w:lang w:eastAsia="tr-TR"/>
        </w:rPr>
        <w:t xml:space="preserve">alışılmış </w:t>
      </w:r>
      <w:r w:rsidRPr="001C6F91">
        <w:rPr>
          <w:rFonts w:ascii="Calibri" w:eastAsia="Times New Roman" w:hAnsi="Calibri" w:cs="Tahoma"/>
          <w:bCs/>
          <w:lang w:eastAsia="tr-TR"/>
        </w:rPr>
        <w:t>görünümünün dışında</w:t>
      </w:r>
      <w:r w:rsidR="008F7490">
        <w:rPr>
          <w:rFonts w:ascii="Calibri" w:eastAsia="Times New Roman" w:hAnsi="Calibri" w:cs="Tahoma"/>
          <w:bCs/>
          <w:lang w:eastAsia="tr-TR"/>
        </w:rPr>
        <w:t>ki</w:t>
      </w:r>
      <w:r w:rsidRPr="001C6F91">
        <w:rPr>
          <w:rFonts w:ascii="Calibri" w:eastAsia="Times New Roman" w:hAnsi="Calibri" w:cs="Tahoma"/>
          <w:bCs/>
          <w:lang w:eastAsia="tr-TR"/>
        </w:rPr>
        <w:t xml:space="preserve"> farklı fotoğraf</w:t>
      </w:r>
      <w:r w:rsidR="008F7490">
        <w:rPr>
          <w:rFonts w:ascii="Calibri" w:eastAsia="Times New Roman" w:hAnsi="Calibri" w:cs="Tahoma"/>
          <w:bCs/>
          <w:lang w:eastAsia="tr-TR"/>
        </w:rPr>
        <w:t>lar</w:t>
      </w:r>
      <w:r w:rsidRPr="001C6F91">
        <w:rPr>
          <w:rFonts w:ascii="Calibri" w:eastAsia="Times New Roman" w:hAnsi="Calibri" w:cs="Tahoma"/>
          <w:bCs/>
          <w:lang w:eastAsia="tr-TR"/>
        </w:rPr>
        <w:t xml:space="preserve">ını bulsun. Yüzünü örterek eşleştiği diğer gruba göstersin. Grup, </w:t>
      </w:r>
      <w:r w:rsidR="00114AF5">
        <w:rPr>
          <w:rFonts w:ascii="Calibri" w:eastAsia="Times New Roman" w:hAnsi="Calibri" w:cs="Tahoma"/>
          <w:bCs/>
          <w:lang w:eastAsia="tr-TR"/>
        </w:rPr>
        <w:t xml:space="preserve">evet-hayırla yanıtlanan </w:t>
      </w:r>
      <w:r w:rsidRPr="001C6F91">
        <w:rPr>
          <w:rFonts w:ascii="Calibri" w:eastAsia="Times New Roman" w:hAnsi="Calibri" w:cs="Tahoma"/>
          <w:bCs/>
          <w:lang w:eastAsia="tr-TR"/>
        </w:rPr>
        <w:t>en fazla 3 soru sora</w:t>
      </w:r>
      <w:r w:rsidR="00114AF5">
        <w:rPr>
          <w:rFonts w:ascii="Calibri" w:eastAsia="Times New Roman" w:hAnsi="Calibri" w:cs="Tahoma"/>
          <w:bCs/>
          <w:lang w:eastAsia="tr-TR"/>
        </w:rPr>
        <w:t xml:space="preserve">rak kişiyi tanımak zorunda. Dış görünüşün farklılığına rağmen kişiyi doğru tahmin eden gruplar ödüllendirilsin. Etkinliğin sonunda dış görünüşün yanıltıcı </w:t>
      </w:r>
      <w:r w:rsidR="00237994">
        <w:rPr>
          <w:rFonts w:ascii="Calibri" w:eastAsia="Times New Roman" w:hAnsi="Calibri" w:cs="Tahoma"/>
          <w:bCs/>
          <w:lang w:eastAsia="tr-TR"/>
        </w:rPr>
        <w:t xml:space="preserve">olup olmadığı </w:t>
      </w:r>
      <w:r w:rsidR="00114AF5">
        <w:rPr>
          <w:rFonts w:ascii="Calibri" w:eastAsia="Times New Roman" w:hAnsi="Calibri" w:cs="Tahoma"/>
          <w:bCs/>
          <w:lang w:eastAsia="tr-TR"/>
        </w:rPr>
        <w:t>tartışılsın.</w:t>
      </w:r>
    </w:p>
    <w:sectPr w:rsidR="006A0607" w:rsidRPr="00114AF5" w:rsidSect="00B04041">
      <w:headerReference w:type="default" r:id="rId9"/>
      <w:footerReference w:type="default" r:id="rId10"/>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28C51" w14:textId="77777777" w:rsidR="00E93D05" w:rsidRDefault="00E93D05" w:rsidP="00C82A72">
      <w:pPr>
        <w:spacing w:after="0" w:line="240" w:lineRule="auto"/>
      </w:pPr>
      <w:r>
        <w:separator/>
      </w:r>
    </w:p>
  </w:endnote>
  <w:endnote w:type="continuationSeparator" w:id="0">
    <w:p w14:paraId="57868EBA" w14:textId="77777777" w:rsidR="00E93D05" w:rsidRDefault="00E93D05"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60902020509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Content>
      <w:p w14:paraId="37FD3FED" w14:textId="77777777" w:rsidR="004E28B0" w:rsidRDefault="004E28B0">
        <w:pPr>
          <w:pStyle w:val="Footer"/>
          <w:jc w:val="right"/>
        </w:pPr>
        <w:r>
          <w:fldChar w:fldCharType="begin"/>
        </w:r>
        <w:r>
          <w:instrText>PAGE   \* MERGEFORMAT</w:instrText>
        </w:r>
        <w:r>
          <w:fldChar w:fldCharType="separate"/>
        </w:r>
        <w:r w:rsidR="000A121F">
          <w:rPr>
            <w:noProof/>
          </w:rPr>
          <w:t>1</w:t>
        </w:r>
        <w:r>
          <w:fldChar w:fldCharType="end"/>
        </w:r>
      </w:p>
    </w:sdtContent>
  </w:sdt>
  <w:p w14:paraId="098A407E" w14:textId="2C51DD81" w:rsidR="004E28B0" w:rsidRPr="000339DC" w:rsidRDefault="004E28B0">
    <w:pPr>
      <w:pStyle w:val="Footer"/>
      <w:rPr>
        <w:sz w:val="20"/>
        <w:szCs w:val="20"/>
      </w:rPr>
    </w:pPr>
    <w:r w:rsidRPr="005F3E18">
      <w:rPr>
        <w:sz w:val="20"/>
        <w:szCs w:val="20"/>
      </w:rPr>
      <w:t xml:space="preserve">Günışığı Kitaplığı </w:t>
    </w:r>
    <w:r>
      <w:rPr>
        <w:sz w:val="20"/>
        <w:szCs w:val="20"/>
      </w:rPr>
      <w:t xml:space="preserve"> |  Kitap </w:t>
    </w:r>
    <w:r w:rsidR="00F552F1">
      <w:rPr>
        <w:sz w:val="20"/>
        <w:szCs w:val="20"/>
      </w:rPr>
      <w:t xml:space="preserve">Etkinlik Dosyası </w:t>
    </w:r>
    <w:r w:rsidR="00F552F1" w:rsidRPr="005F3E18">
      <w:rPr>
        <w:sz w:val="20"/>
        <w:szCs w:val="20"/>
      </w:rPr>
      <w:t xml:space="preserve"> </w:t>
    </w:r>
    <w:r w:rsidRPr="005F3E18">
      <w:rPr>
        <w:sz w:val="20"/>
        <w:szCs w:val="20"/>
      </w:rPr>
      <w:t xml:space="preserve">|  </w:t>
    </w:r>
    <w:r w:rsidR="00B16D42">
      <w:rPr>
        <w:b/>
        <w:sz w:val="20"/>
        <w:szCs w:val="20"/>
      </w:rPr>
      <w:t>Saliha Nilüfer</w:t>
    </w:r>
    <w:r w:rsidR="00AA2527">
      <w:rPr>
        <w:sz w:val="20"/>
        <w:szCs w:val="20"/>
      </w:rPr>
      <w:t xml:space="preserve">, </w:t>
    </w:r>
    <w:r w:rsidR="00B16D42">
      <w:rPr>
        <w:sz w:val="20"/>
        <w:szCs w:val="20"/>
      </w:rPr>
      <w:t>Fakirdağ</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6B2E4" w14:textId="77777777" w:rsidR="00E93D05" w:rsidRDefault="00E93D05" w:rsidP="00C82A72">
      <w:pPr>
        <w:spacing w:after="0" w:line="240" w:lineRule="auto"/>
      </w:pPr>
      <w:r>
        <w:separator/>
      </w:r>
    </w:p>
  </w:footnote>
  <w:footnote w:type="continuationSeparator" w:id="0">
    <w:p w14:paraId="5502F266" w14:textId="77777777" w:rsidR="00E93D05" w:rsidRDefault="00E93D05"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Header"/>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9F35AE4"/>
    <w:multiLevelType w:val="hybridMultilevel"/>
    <w:tmpl w:val="5F1C2080"/>
    <w:lvl w:ilvl="0" w:tplc="3912AF0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26032396">
    <w:abstractNumId w:val="13"/>
  </w:num>
  <w:num w:numId="2" w16cid:durableId="1609508284">
    <w:abstractNumId w:val="6"/>
  </w:num>
  <w:num w:numId="3" w16cid:durableId="1764640778">
    <w:abstractNumId w:val="0"/>
  </w:num>
  <w:num w:numId="4" w16cid:durableId="850996310">
    <w:abstractNumId w:val="10"/>
  </w:num>
  <w:num w:numId="5" w16cid:durableId="1952590784">
    <w:abstractNumId w:val="12"/>
  </w:num>
  <w:num w:numId="6" w16cid:durableId="2142186092">
    <w:abstractNumId w:val="5"/>
  </w:num>
  <w:num w:numId="7" w16cid:durableId="2084646442">
    <w:abstractNumId w:val="7"/>
  </w:num>
  <w:num w:numId="8" w16cid:durableId="368070314">
    <w:abstractNumId w:val="11"/>
  </w:num>
  <w:num w:numId="9" w16cid:durableId="1223564444">
    <w:abstractNumId w:val="2"/>
  </w:num>
  <w:num w:numId="10" w16cid:durableId="1019694469">
    <w:abstractNumId w:val="1"/>
  </w:num>
  <w:num w:numId="11" w16cid:durableId="1889950759">
    <w:abstractNumId w:val="15"/>
  </w:num>
  <w:num w:numId="12" w16cid:durableId="139620099">
    <w:abstractNumId w:val="14"/>
  </w:num>
  <w:num w:numId="13" w16cid:durableId="589853053">
    <w:abstractNumId w:val="19"/>
  </w:num>
  <w:num w:numId="14" w16cid:durableId="376786122">
    <w:abstractNumId w:val="17"/>
  </w:num>
  <w:num w:numId="15" w16cid:durableId="304168613">
    <w:abstractNumId w:val="3"/>
  </w:num>
  <w:num w:numId="16" w16cid:durableId="2138719820">
    <w:abstractNumId w:val="8"/>
  </w:num>
  <w:num w:numId="17" w16cid:durableId="236793019">
    <w:abstractNumId w:val="20"/>
  </w:num>
  <w:num w:numId="18" w16cid:durableId="977953848">
    <w:abstractNumId w:val="9"/>
  </w:num>
  <w:num w:numId="19" w16cid:durableId="175661200">
    <w:abstractNumId w:val="16"/>
  </w:num>
  <w:num w:numId="20" w16cid:durableId="407700658">
    <w:abstractNumId w:val="18"/>
  </w:num>
  <w:num w:numId="21" w16cid:durableId="3247435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331C2"/>
    <w:rsid w:val="000339DC"/>
    <w:rsid w:val="00040F07"/>
    <w:rsid w:val="00044E54"/>
    <w:rsid w:val="00045C44"/>
    <w:rsid w:val="00050220"/>
    <w:rsid w:val="00053A1E"/>
    <w:rsid w:val="0005400C"/>
    <w:rsid w:val="00056519"/>
    <w:rsid w:val="00072731"/>
    <w:rsid w:val="00073563"/>
    <w:rsid w:val="000863BA"/>
    <w:rsid w:val="000938DE"/>
    <w:rsid w:val="000A121F"/>
    <w:rsid w:val="000B156E"/>
    <w:rsid w:val="000C173F"/>
    <w:rsid w:val="000C6EDF"/>
    <w:rsid w:val="000C7E76"/>
    <w:rsid w:val="000D0410"/>
    <w:rsid w:val="000D3FDE"/>
    <w:rsid w:val="000E3C19"/>
    <w:rsid w:val="000F36E1"/>
    <w:rsid w:val="001053A5"/>
    <w:rsid w:val="00114AF5"/>
    <w:rsid w:val="00120308"/>
    <w:rsid w:val="001236DD"/>
    <w:rsid w:val="0013503D"/>
    <w:rsid w:val="001377B0"/>
    <w:rsid w:val="00145AA3"/>
    <w:rsid w:val="00145E10"/>
    <w:rsid w:val="00147FD5"/>
    <w:rsid w:val="00154A9D"/>
    <w:rsid w:val="0016264D"/>
    <w:rsid w:val="00162ED0"/>
    <w:rsid w:val="00177F05"/>
    <w:rsid w:val="00197295"/>
    <w:rsid w:val="001B5221"/>
    <w:rsid w:val="001C3AD0"/>
    <w:rsid w:val="001C43B4"/>
    <w:rsid w:val="001C627E"/>
    <w:rsid w:val="001C6F91"/>
    <w:rsid w:val="001D1A5A"/>
    <w:rsid w:val="001D2F3D"/>
    <w:rsid w:val="001D32BD"/>
    <w:rsid w:val="001D6A24"/>
    <w:rsid w:val="001E788E"/>
    <w:rsid w:val="00203910"/>
    <w:rsid w:val="00203E31"/>
    <w:rsid w:val="002327C9"/>
    <w:rsid w:val="00237994"/>
    <w:rsid w:val="00240674"/>
    <w:rsid w:val="00257BE6"/>
    <w:rsid w:val="00260081"/>
    <w:rsid w:val="0026075C"/>
    <w:rsid w:val="00263A86"/>
    <w:rsid w:val="002707E5"/>
    <w:rsid w:val="00277438"/>
    <w:rsid w:val="0028215B"/>
    <w:rsid w:val="0029245E"/>
    <w:rsid w:val="002A1152"/>
    <w:rsid w:val="002A4E41"/>
    <w:rsid w:val="002A637C"/>
    <w:rsid w:val="002D18D7"/>
    <w:rsid w:val="002D7CA5"/>
    <w:rsid w:val="002E50DB"/>
    <w:rsid w:val="00302B0A"/>
    <w:rsid w:val="0031269D"/>
    <w:rsid w:val="003148DF"/>
    <w:rsid w:val="00326270"/>
    <w:rsid w:val="00336082"/>
    <w:rsid w:val="003365BA"/>
    <w:rsid w:val="0034534F"/>
    <w:rsid w:val="0034728B"/>
    <w:rsid w:val="003542D8"/>
    <w:rsid w:val="003543E7"/>
    <w:rsid w:val="00374996"/>
    <w:rsid w:val="00375D26"/>
    <w:rsid w:val="00391174"/>
    <w:rsid w:val="00392A9D"/>
    <w:rsid w:val="003A180D"/>
    <w:rsid w:val="003E48C8"/>
    <w:rsid w:val="003E56E5"/>
    <w:rsid w:val="003F349C"/>
    <w:rsid w:val="003F3C7F"/>
    <w:rsid w:val="0040224C"/>
    <w:rsid w:val="00402B9C"/>
    <w:rsid w:val="004250A6"/>
    <w:rsid w:val="004427DB"/>
    <w:rsid w:val="00442F10"/>
    <w:rsid w:val="004439C3"/>
    <w:rsid w:val="00443FF3"/>
    <w:rsid w:val="0045674D"/>
    <w:rsid w:val="004660DE"/>
    <w:rsid w:val="00476F5D"/>
    <w:rsid w:val="00477158"/>
    <w:rsid w:val="00482FB1"/>
    <w:rsid w:val="004A3217"/>
    <w:rsid w:val="004C0BE3"/>
    <w:rsid w:val="004D17A4"/>
    <w:rsid w:val="004D1FB3"/>
    <w:rsid w:val="004D4BCD"/>
    <w:rsid w:val="004E28B0"/>
    <w:rsid w:val="004E35A0"/>
    <w:rsid w:val="004E7865"/>
    <w:rsid w:val="004F3D13"/>
    <w:rsid w:val="005078B6"/>
    <w:rsid w:val="00512A4D"/>
    <w:rsid w:val="005145A4"/>
    <w:rsid w:val="005159FF"/>
    <w:rsid w:val="00527DF6"/>
    <w:rsid w:val="0053543D"/>
    <w:rsid w:val="0055649B"/>
    <w:rsid w:val="00563E84"/>
    <w:rsid w:val="005702E5"/>
    <w:rsid w:val="00572746"/>
    <w:rsid w:val="00573ED7"/>
    <w:rsid w:val="0058198D"/>
    <w:rsid w:val="00584023"/>
    <w:rsid w:val="00596861"/>
    <w:rsid w:val="005A2BD7"/>
    <w:rsid w:val="005A6F84"/>
    <w:rsid w:val="005B4820"/>
    <w:rsid w:val="005C1495"/>
    <w:rsid w:val="005C5C59"/>
    <w:rsid w:val="005C69C3"/>
    <w:rsid w:val="005C6A2E"/>
    <w:rsid w:val="005C70E5"/>
    <w:rsid w:val="005E4CF5"/>
    <w:rsid w:val="005E6A55"/>
    <w:rsid w:val="005F071B"/>
    <w:rsid w:val="005F2BA6"/>
    <w:rsid w:val="005F7961"/>
    <w:rsid w:val="0060266A"/>
    <w:rsid w:val="00612EBA"/>
    <w:rsid w:val="00613A2E"/>
    <w:rsid w:val="00617305"/>
    <w:rsid w:val="00620746"/>
    <w:rsid w:val="00624E4C"/>
    <w:rsid w:val="00632D27"/>
    <w:rsid w:val="006522CA"/>
    <w:rsid w:val="006737A5"/>
    <w:rsid w:val="00682D25"/>
    <w:rsid w:val="00683FEA"/>
    <w:rsid w:val="006953F1"/>
    <w:rsid w:val="00696AB4"/>
    <w:rsid w:val="006A0607"/>
    <w:rsid w:val="006A6636"/>
    <w:rsid w:val="006B4D13"/>
    <w:rsid w:val="006C34ED"/>
    <w:rsid w:val="006F158A"/>
    <w:rsid w:val="006F6B25"/>
    <w:rsid w:val="007048FA"/>
    <w:rsid w:val="0071155C"/>
    <w:rsid w:val="0073158E"/>
    <w:rsid w:val="00737FDC"/>
    <w:rsid w:val="00746CDA"/>
    <w:rsid w:val="00753300"/>
    <w:rsid w:val="007748AA"/>
    <w:rsid w:val="00777DF5"/>
    <w:rsid w:val="00780588"/>
    <w:rsid w:val="007805D0"/>
    <w:rsid w:val="00781471"/>
    <w:rsid w:val="007908A2"/>
    <w:rsid w:val="00794525"/>
    <w:rsid w:val="007A1935"/>
    <w:rsid w:val="007A57FF"/>
    <w:rsid w:val="007A6E2C"/>
    <w:rsid w:val="007B2126"/>
    <w:rsid w:val="007D394C"/>
    <w:rsid w:val="007D6509"/>
    <w:rsid w:val="007E363E"/>
    <w:rsid w:val="007F61D2"/>
    <w:rsid w:val="00802E92"/>
    <w:rsid w:val="00805280"/>
    <w:rsid w:val="00810C79"/>
    <w:rsid w:val="0081536C"/>
    <w:rsid w:val="00826BFE"/>
    <w:rsid w:val="00830FCE"/>
    <w:rsid w:val="008363B5"/>
    <w:rsid w:val="00840EA1"/>
    <w:rsid w:val="00841481"/>
    <w:rsid w:val="00843028"/>
    <w:rsid w:val="00856F12"/>
    <w:rsid w:val="00865232"/>
    <w:rsid w:val="00867946"/>
    <w:rsid w:val="00867ED7"/>
    <w:rsid w:val="008758A9"/>
    <w:rsid w:val="008807C1"/>
    <w:rsid w:val="00882EF5"/>
    <w:rsid w:val="00886C3A"/>
    <w:rsid w:val="00890657"/>
    <w:rsid w:val="00896544"/>
    <w:rsid w:val="008A4083"/>
    <w:rsid w:val="008A5184"/>
    <w:rsid w:val="008B6F0D"/>
    <w:rsid w:val="008C1626"/>
    <w:rsid w:val="008C7DF2"/>
    <w:rsid w:val="008F7490"/>
    <w:rsid w:val="00912317"/>
    <w:rsid w:val="009141E9"/>
    <w:rsid w:val="00916002"/>
    <w:rsid w:val="00916AE0"/>
    <w:rsid w:val="0091750B"/>
    <w:rsid w:val="00957990"/>
    <w:rsid w:val="0096410A"/>
    <w:rsid w:val="009729F2"/>
    <w:rsid w:val="009A6CDC"/>
    <w:rsid w:val="009B67E8"/>
    <w:rsid w:val="009D0E67"/>
    <w:rsid w:val="009D11E6"/>
    <w:rsid w:val="009D25FB"/>
    <w:rsid w:val="009D5A3D"/>
    <w:rsid w:val="009F2D5C"/>
    <w:rsid w:val="009F6B3B"/>
    <w:rsid w:val="00A03294"/>
    <w:rsid w:val="00A0628B"/>
    <w:rsid w:val="00A151DE"/>
    <w:rsid w:val="00A17D39"/>
    <w:rsid w:val="00A3109C"/>
    <w:rsid w:val="00A34382"/>
    <w:rsid w:val="00A46F21"/>
    <w:rsid w:val="00A53A88"/>
    <w:rsid w:val="00A629C5"/>
    <w:rsid w:val="00A81510"/>
    <w:rsid w:val="00AA0784"/>
    <w:rsid w:val="00AA1A10"/>
    <w:rsid w:val="00AA2527"/>
    <w:rsid w:val="00AC0B88"/>
    <w:rsid w:val="00AC7AC8"/>
    <w:rsid w:val="00AD00AE"/>
    <w:rsid w:val="00AD44F6"/>
    <w:rsid w:val="00AE4508"/>
    <w:rsid w:val="00AE75BF"/>
    <w:rsid w:val="00AF1520"/>
    <w:rsid w:val="00AF655A"/>
    <w:rsid w:val="00B04041"/>
    <w:rsid w:val="00B04C08"/>
    <w:rsid w:val="00B05F75"/>
    <w:rsid w:val="00B1499B"/>
    <w:rsid w:val="00B1526D"/>
    <w:rsid w:val="00B16D42"/>
    <w:rsid w:val="00B26257"/>
    <w:rsid w:val="00B36B4A"/>
    <w:rsid w:val="00B4156F"/>
    <w:rsid w:val="00B4204D"/>
    <w:rsid w:val="00B5211A"/>
    <w:rsid w:val="00B546BD"/>
    <w:rsid w:val="00B57598"/>
    <w:rsid w:val="00B71982"/>
    <w:rsid w:val="00B752B1"/>
    <w:rsid w:val="00B875C0"/>
    <w:rsid w:val="00B90650"/>
    <w:rsid w:val="00B941E2"/>
    <w:rsid w:val="00BA1813"/>
    <w:rsid w:val="00BA2031"/>
    <w:rsid w:val="00BA4FA1"/>
    <w:rsid w:val="00BA5224"/>
    <w:rsid w:val="00BA5584"/>
    <w:rsid w:val="00BA6FEB"/>
    <w:rsid w:val="00BB2775"/>
    <w:rsid w:val="00BC720C"/>
    <w:rsid w:val="00BD402C"/>
    <w:rsid w:val="00BE187F"/>
    <w:rsid w:val="00BF16E9"/>
    <w:rsid w:val="00BF4E66"/>
    <w:rsid w:val="00C20103"/>
    <w:rsid w:val="00C213AB"/>
    <w:rsid w:val="00C2317E"/>
    <w:rsid w:val="00C25C12"/>
    <w:rsid w:val="00C40027"/>
    <w:rsid w:val="00C45368"/>
    <w:rsid w:val="00C73C4E"/>
    <w:rsid w:val="00C82A72"/>
    <w:rsid w:val="00CA0784"/>
    <w:rsid w:val="00CA3E64"/>
    <w:rsid w:val="00CA57CF"/>
    <w:rsid w:val="00CA72B6"/>
    <w:rsid w:val="00CB3744"/>
    <w:rsid w:val="00CB3B5E"/>
    <w:rsid w:val="00CB621A"/>
    <w:rsid w:val="00CD39B2"/>
    <w:rsid w:val="00CD60D2"/>
    <w:rsid w:val="00CE029C"/>
    <w:rsid w:val="00CE0A9D"/>
    <w:rsid w:val="00CE188B"/>
    <w:rsid w:val="00CE570E"/>
    <w:rsid w:val="00CF16A1"/>
    <w:rsid w:val="00CF39CF"/>
    <w:rsid w:val="00CF6BC6"/>
    <w:rsid w:val="00D0119E"/>
    <w:rsid w:val="00D07C08"/>
    <w:rsid w:val="00D103A8"/>
    <w:rsid w:val="00D239D2"/>
    <w:rsid w:val="00D254E2"/>
    <w:rsid w:val="00D3384D"/>
    <w:rsid w:val="00D36121"/>
    <w:rsid w:val="00D447A0"/>
    <w:rsid w:val="00D529C2"/>
    <w:rsid w:val="00D60095"/>
    <w:rsid w:val="00D6515F"/>
    <w:rsid w:val="00D677AE"/>
    <w:rsid w:val="00D755F1"/>
    <w:rsid w:val="00D75861"/>
    <w:rsid w:val="00D75885"/>
    <w:rsid w:val="00D84356"/>
    <w:rsid w:val="00D90E3E"/>
    <w:rsid w:val="00D952F4"/>
    <w:rsid w:val="00D96848"/>
    <w:rsid w:val="00DA057D"/>
    <w:rsid w:val="00DA3582"/>
    <w:rsid w:val="00DA5516"/>
    <w:rsid w:val="00DB7F66"/>
    <w:rsid w:val="00DC57CD"/>
    <w:rsid w:val="00DD24C4"/>
    <w:rsid w:val="00DD4C21"/>
    <w:rsid w:val="00DD70DF"/>
    <w:rsid w:val="00DD7E86"/>
    <w:rsid w:val="00DE7202"/>
    <w:rsid w:val="00DF666A"/>
    <w:rsid w:val="00DF6EAC"/>
    <w:rsid w:val="00E12BFF"/>
    <w:rsid w:val="00E153D8"/>
    <w:rsid w:val="00E2263D"/>
    <w:rsid w:val="00E2272B"/>
    <w:rsid w:val="00E23976"/>
    <w:rsid w:val="00E24438"/>
    <w:rsid w:val="00E24554"/>
    <w:rsid w:val="00E26D82"/>
    <w:rsid w:val="00E333A8"/>
    <w:rsid w:val="00E33CDA"/>
    <w:rsid w:val="00E510A3"/>
    <w:rsid w:val="00E549D3"/>
    <w:rsid w:val="00E62985"/>
    <w:rsid w:val="00E93D05"/>
    <w:rsid w:val="00E961D0"/>
    <w:rsid w:val="00EB17AE"/>
    <w:rsid w:val="00EB4528"/>
    <w:rsid w:val="00EC0389"/>
    <w:rsid w:val="00EC3B9F"/>
    <w:rsid w:val="00ED6376"/>
    <w:rsid w:val="00EE60AF"/>
    <w:rsid w:val="00F158B5"/>
    <w:rsid w:val="00F3165F"/>
    <w:rsid w:val="00F40FD6"/>
    <w:rsid w:val="00F4698F"/>
    <w:rsid w:val="00F4711C"/>
    <w:rsid w:val="00F524CD"/>
    <w:rsid w:val="00F552F1"/>
    <w:rsid w:val="00F612FD"/>
    <w:rsid w:val="00F6390F"/>
    <w:rsid w:val="00F6406A"/>
    <w:rsid w:val="00F71460"/>
    <w:rsid w:val="00F903AB"/>
    <w:rsid w:val="00F934A4"/>
    <w:rsid w:val="00F944C3"/>
    <w:rsid w:val="00FA0FB5"/>
    <w:rsid w:val="00FA3D42"/>
    <w:rsid w:val="00FB5B17"/>
    <w:rsid w:val="00FC5855"/>
    <w:rsid w:val="00FD6E16"/>
    <w:rsid w:val="00FF4626"/>
    <w:rsid w:val="00FF5183"/>
    <w:rsid w:val="00FF521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7EB8FEFE-771B-4E71-9A78-7ADFFD91E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82FB1"/>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482FB1"/>
    <w:rPr>
      <w:color w:val="0000FF"/>
      <w:u w:val="single"/>
    </w:rPr>
  </w:style>
  <w:style w:type="paragraph" w:styleId="ListParagraph">
    <w:name w:val="List Paragraph"/>
    <w:basedOn w:val="Normal"/>
    <w:uiPriority w:val="34"/>
    <w:qFormat/>
    <w:rsid w:val="00BA1813"/>
    <w:pPr>
      <w:ind w:left="720"/>
      <w:contextualSpacing/>
    </w:pPr>
  </w:style>
  <w:style w:type="paragraph" w:styleId="Header">
    <w:name w:val="header"/>
    <w:basedOn w:val="Normal"/>
    <w:link w:val="HeaderChar"/>
    <w:uiPriority w:val="99"/>
    <w:unhideWhenUsed/>
    <w:rsid w:val="00C82A72"/>
    <w:pPr>
      <w:tabs>
        <w:tab w:val="center" w:pos="4536"/>
        <w:tab w:val="right" w:pos="9072"/>
      </w:tabs>
      <w:spacing w:after="0" w:line="240" w:lineRule="auto"/>
    </w:pPr>
  </w:style>
  <w:style w:type="character" w:customStyle="1" w:styleId="HeaderChar">
    <w:name w:val="Header Char"/>
    <w:basedOn w:val="DefaultParagraphFont"/>
    <w:link w:val="Header"/>
    <w:uiPriority w:val="99"/>
    <w:rsid w:val="00C82A72"/>
  </w:style>
  <w:style w:type="paragraph" w:styleId="Footer">
    <w:name w:val="footer"/>
    <w:basedOn w:val="Normal"/>
    <w:link w:val="FooterChar"/>
    <w:uiPriority w:val="99"/>
    <w:unhideWhenUsed/>
    <w:rsid w:val="00C82A72"/>
    <w:pPr>
      <w:tabs>
        <w:tab w:val="center" w:pos="4536"/>
        <w:tab w:val="right" w:pos="9072"/>
      </w:tabs>
      <w:spacing w:after="0" w:line="240" w:lineRule="auto"/>
    </w:pPr>
  </w:style>
  <w:style w:type="character" w:customStyle="1" w:styleId="FooterChar">
    <w:name w:val="Footer Char"/>
    <w:basedOn w:val="DefaultParagraphFont"/>
    <w:link w:val="Footer"/>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Emphasis">
    <w:name w:val="Emphasis"/>
    <w:basedOn w:val="DefaultParagraphFont"/>
    <w:uiPriority w:val="20"/>
    <w:qFormat/>
    <w:rsid w:val="00A03294"/>
    <w:rPr>
      <w:i/>
      <w:iCs/>
    </w:rPr>
  </w:style>
  <w:style w:type="paragraph" w:styleId="NoSpacing">
    <w:name w:val="No Spacing"/>
    <w:uiPriority w:val="1"/>
    <w:qFormat/>
    <w:rsid w:val="002A4E41"/>
    <w:pPr>
      <w:spacing w:after="0" w:line="240" w:lineRule="auto"/>
    </w:pPr>
  </w:style>
  <w:style w:type="character" w:styleId="FollowedHyperlink">
    <w:name w:val="FollowedHyperlink"/>
    <w:basedOn w:val="DefaultParagraphFont"/>
    <w:uiPriority w:val="99"/>
    <w:semiHidden/>
    <w:unhideWhenUsed/>
    <w:rsid w:val="0081536C"/>
    <w:rPr>
      <w:color w:val="800080" w:themeColor="followedHyperlink"/>
      <w:u w:val="single"/>
    </w:rPr>
  </w:style>
  <w:style w:type="character" w:styleId="UnresolvedMention">
    <w:name w:val="Unresolved Mention"/>
    <w:basedOn w:val="DefaultParagraphFont"/>
    <w:uiPriority w:val="99"/>
    <w:semiHidden/>
    <w:unhideWhenUsed/>
    <w:rsid w:val="00E12B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23443518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21214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stelist.com/istanbul-sarniclar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02876-319E-4B8A-8FCD-169E38119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5835</TotalTime>
  <Pages>2</Pages>
  <Words>1148</Words>
  <Characters>6547</Characters>
  <Application>Microsoft Office Word</Application>
  <DocSecurity>0</DocSecurity>
  <Lines>54</Lines>
  <Paragraphs>15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Microsoft Office User</cp:lastModifiedBy>
  <cp:revision>136</cp:revision>
  <dcterms:created xsi:type="dcterms:W3CDTF">2019-05-20T06:36:00Z</dcterms:created>
  <dcterms:modified xsi:type="dcterms:W3CDTF">2023-04-04T10:32:00Z</dcterms:modified>
</cp:coreProperties>
</file>