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5A169DC7" w:rsidR="005F2BA6" w:rsidRPr="00482FB1" w:rsidRDefault="000F2B35" w:rsidP="005F7961">
      <w:pPr>
        <w:pStyle w:val="Heading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Evrendeki Son Kayıt</w:t>
      </w:r>
      <w:r w:rsidRPr="003550FB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3550FB" w:rsidRPr="003550FB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3550FB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•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Rodman Philbrick</w:t>
      </w:r>
    </w:p>
    <w:p w14:paraId="3AFC848C" w14:textId="3E823F8C" w:rsidR="00CD60D2" w:rsidRPr="003550FB" w:rsidRDefault="003550FB" w:rsidP="00A03294">
      <w:pPr>
        <w:spacing w:after="0" w:line="240" w:lineRule="auto"/>
        <w:rPr>
          <w:rFonts w:ascii="Calibri" w:eastAsia="Times New Roman" w:hAnsi="Calibri" w:cs="Tahoma"/>
          <w:lang w:eastAsia="tr-TR"/>
        </w:rPr>
      </w:pPr>
      <w:r w:rsidRPr="003550FB">
        <w:rPr>
          <w:lang w:eastAsia="tr-TR"/>
        </w:rPr>
        <w:t xml:space="preserve">Türkçesi: </w:t>
      </w:r>
      <w:r w:rsidRPr="003550FB">
        <w:rPr>
          <w:rFonts w:ascii="Calibri" w:eastAsia="Times New Roman" w:hAnsi="Calibri" w:cs="Times New Roman"/>
          <w:lang w:val="en-US"/>
        </w:rPr>
        <w:t xml:space="preserve">Mehmet A. Arıduru • </w:t>
      </w:r>
      <w:r w:rsidR="000F2B35" w:rsidRPr="003550FB">
        <w:rPr>
          <w:lang w:eastAsia="tr-TR"/>
        </w:rPr>
        <w:t>Genç</w:t>
      </w:r>
      <w:r w:rsidR="007D6509" w:rsidRPr="003550FB">
        <w:rPr>
          <w:lang w:eastAsia="tr-TR"/>
        </w:rPr>
        <w:t xml:space="preserve"> Kitaplar </w:t>
      </w:r>
      <w:r w:rsidR="007D6509" w:rsidRPr="003550FB">
        <w:rPr>
          <w:rFonts w:ascii="Calibri" w:eastAsia="Times New Roman" w:hAnsi="Calibri" w:cs="Times New Roman"/>
          <w:lang w:val="en-US"/>
        </w:rPr>
        <w:t>• R</w:t>
      </w:r>
      <w:r w:rsidR="00476F5D" w:rsidRPr="003550FB">
        <w:rPr>
          <w:lang w:eastAsia="tr-TR"/>
        </w:rPr>
        <w:t xml:space="preserve">oman </w:t>
      </w:r>
      <w:r w:rsidR="005F2BA6" w:rsidRPr="003550FB">
        <w:rPr>
          <w:rFonts w:ascii="Calibri" w:eastAsia="Times New Roman" w:hAnsi="Calibri" w:cs="Times New Roman"/>
          <w:lang w:val="en-US"/>
        </w:rPr>
        <w:t>•</w:t>
      </w:r>
      <w:r w:rsidR="005F2BA6" w:rsidRPr="003550FB">
        <w:rPr>
          <w:rFonts w:ascii="Calibri" w:eastAsia="Times New Roman" w:hAnsi="Calibri" w:cs="Tahoma"/>
          <w:lang w:eastAsia="tr-TR"/>
        </w:rPr>
        <w:t xml:space="preserve"> </w:t>
      </w:r>
      <w:r w:rsidR="000F2B35" w:rsidRPr="003550FB">
        <w:rPr>
          <w:lang w:eastAsia="tr-TR"/>
        </w:rPr>
        <w:t>240</w:t>
      </w:r>
      <w:r w:rsidR="005F2BA6" w:rsidRPr="003550FB">
        <w:rPr>
          <w:lang w:eastAsia="tr-TR"/>
        </w:rPr>
        <w:t xml:space="preserve"> sayfa </w:t>
      </w:r>
      <w:r w:rsidR="005F2BA6" w:rsidRPr="003550FB">
        <w:rPr>
          <w:rFonts w:ascii="Calibri" w:eastAsia="Times New Roman" w:hAnsi="Calibri" w:cs="Times New Roman"/>
          <w:lang w:val="en-US"/>
        </w:rPr>
        <w:t>•</w:t>
      </w:r>
      <w:r w:rsidR="005F2BA6" w:rsidRPr="003550FB">
        <w:rPr>
          <w:rFonts w:ascii="Calibri" w:eastAsia="Times New Roman" w:hAnsi="Calibri" w:cs="Tahoma"/>
          <w:lang w:eastAsia="tr-TR"/>
        </w:rPr>
        <w:t xml:space="preserve"> </w:t>
      </w:r>
      <w:r w:rsidR="00E23976" w:rsidRPr="003550FB">
        <w:rPr>
          <w:lang w:eastAsia="tr-TR"/>
        </w:rPr>
        <w:t xml:space="preserve">Önerilen sınıflar: </w:t>
      </w:r>
      <w:r w:rsidR="007D6509" w:rsidRPr="003550FB">
        <w:rPr>
          <w:rFonts w:cs="Arial"/>
          <w:shd w:val="clear" w:color="auto" w:fill="FFFFFF"/>
        </w:rPr>
        <w:t xml:space="preserve"> </w:t>
      </w:r>
      <w:r w:rsidR="000F2B35" w:rsidRPr="003550FB">
        <w:rPr>
          <w:rFonts w:cs="Arial"/>
          <w:shd w:val="clear" w:color="auto" w:fill="FFFFFF"/>
        </w:rPr>
        <w:t xml:space="preserve">6, 7, 8, Lise </w:t>
      </w:r>
    </w:p>
    <w:p w14:paraId="27E00599" w14:textId="77777777" w:rsidR="003550FB" w:rsidRPr="003550FB" w:rsidRDefault="003550FB" w:rsidP="003550FB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3550FB">
        <w:rPr>
          <w:rFonts w:ascii="Calibri" w:eastAsia="Times New Roman" w:hAnsi="Calibri" w:cs="Times New Roman"/>
          <w:lang w:val="en-US"/>
        </w:rPr>
        <w:t xml:space="preserve">BİLİM ve TEKNOLOJİ • </w:t>
      </w:r>
      <w:r w:rsidR="00375D26" w:rsidRPr="003550FB">
        <w:rPr>
          <w:rFonts w:ascii="Calibri" w:eastAsia="Times New Roman" w:hAnsi="Calibri" w:cs="Times New Roman"/>
          <w:lang w:val="en-US"/>
        </w:rPr>
        <w:t>ZAMAN ve MEK</w:t>
      </w:r>
      <w:r w:rsidRPr="003550FB">
        <w:rPr>
          <w:rFonts w:ascii="Calibri" w:eastAsia="Times New Roman" w:hAnsi="Calibri" w:cs="Times New Roman"/>
          <w:lang w:val="en-US"/>
        </w:rPr>
        <w:t>Â</w:t>
      </w:r>
      <w:r w:rsidR="00375D26" w:rsidRPr="003550FB">
        <w:rPr>
          <w:rFonts w:ascii="Calibri" w:eastAsia="Times New Roman" w:hAnsi="Calibri" w:cs="Times New Roman"/>
          <w:lang w:val="en-US"/>
        </w:rPr>
        <w:t xml:space="preserve">N • </w:t>
      </w:r>
      <w:r w:rsidRPr="003550FB">
        <w:rPr>
          <w:rFonts w:ascii="Calibri" w:eastAsia="Times New Roman" w:hAnsi="Calibri" w:cs="Times New Roman"/>
          <w:lang w:val="en-US"/>
        </w:rPr>
        <w:t xml:space="preserve">OKUMA KÜLTÜRÜ • </w:t>
      </w:r>
      <w:r w:rsidR="000F2B35" w:rsidRPr="003550FB">
        <w:rPr>
          <w:rFonts w:ascii="Calibri" w:eastAsia="Times New Roman" w:hAnsi="Calibri" w:cs="Times New Roman"/>
          <w:lang w:val="en-US"/>
        </w:rPr>
        <w:t>ERDEMLER</w:t>
      </w:r>
    </w:p>
    <w:p w14:paraId="6B454F8C" w14:textId="77777777" w:rsidR="003B4BCC" w:rsidRDefault="003550FB" w:rsidP="003B4BCC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Calibri"/>
          <w:lang w:val="en-TR"/>
        </w:rPr>
      </w:pPr>
      <w:r w:rsidRPr="003550FB">
        <w:rPr>
          <w:rFonts w:ascii="Calibri" w:eastAsia="Times New Roman" w:hAnsi="Calibri" w:cs="Calibri"/>
          <w:lang w:val="en-TR"/>
        </w:rPr>
        <w:t xml:space="preserve">geçmiş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gelecek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teknoloji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edebiyat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kardeşlik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kusursuzluk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dayanışma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hastalık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cesaret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yalnızlık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bilimkurgu </w:t>
      </w:r>
      <w:r w:rsidRPr="003550FB">
        <w:rPr>
          <w:rFonts w:ascii="Calibri" w:eastAsia="Times New Roman" w:hAnsi="Calibri" w:cs="Times New Roman"/>
          <w:lang w:val="en-US"/>
        </w:rPr>
        <w:t xml:space="preserve">• </w:t>
      </w:r>
      <w:r w:rsidRPr="003550FB">
        <w:rPr>
          <w:rFonts w:ascii="Calibri" w:eastAsia="Times New Roman" w:hAnsi="Calibri" w:cs="Calibri"/>
          <w:lang w:val="en-TR"/>
        </w:rPr>
        <w:t xml:space="preserve">distopya </w:t>
      </w:r>
    </w:p>
    <w:p w14:paraId="42B43EDA" w14:textId="77777777" w:rsidR="003B4BCC" w:rsidRPr="003B4BCC" w:rsidRDefault="003B4BCC" w:rsidP="003B4BCC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7DBFE73" w14:textId="77777777" w:rsidR="003B4BCC" w:rsidRDefault="003B4BCC" w:rsidP="003B4BCC">
      <w:pPr>
        <w:pStyle w:val="NoSpacing"/>
      </w:pPr>
    </w:p>
    <w:p w14:paraId="41BFF021" w14:textId="2FDB911C" w:rsidR="003B4BCC" w:rsidRDefault="000F2B35" w:rsidP="003B4BCC">
      <w:pPr>
        <w:spacing w:after="0" w:line="240" w:lineRule="auto"/>
        <w:rPr>
          <w:rFonts w:ascii="Calibri" w:hAnsi="Calibri" w:cs="Calibri"/>
        </w:rPr>
      </w:pPr>
      <w:r w:rsidRPr="003550FB">
        <w:t xml:space="preserve">Polisiye ve bilimkurgunun Amerikalı yazarı </w:t>
      </w:r>
      <w:r w:rsidRPr="000046C6">
        <w:rPr>
          <w:b/>
          <w:bCs/>
        </w:rPr>
        <w:t>Rodman Philbrick</w:t>
      </w:r>
      <w:r w:rsidR="003B4BCC">
        <w:t xml:space="preserve">’ten, </w:t>
      </w:r>
      <w:r w:rsidR="003B4BCC" w:rsidRPr="003B4BCC">
        <w:rPr>
          <w:rFonts w:ascii="Calibri" w:hAnsi="Calibri" w:cs="Calibri"/>
          <w:lang w:val="en-TR"/>
        </w:rPr>
        <w:t xml:space="preserve">2001 </w:t>
      </w:r>
      <w:r w:rsidR="003B4BCC">
        <w:rPr>
          <w:rFonts w:ascii="Calibri" w:hAnsi="Calibri" w:cs="Calibri"/>
        </w:rPr>
        <w:t>A</w:t>
      </w:r>
      <w:r w:rsidR="003B4BCC" w:rsidRPr="003B4BCC">
        <w:rPr>
          <w:rFonts w:ascii="Calibri" w:hAnsi="Calibri" w:cs="Calibri"/>
          <w:lang w:val="en-TR"/>
        </w:rPr>
        <w:t>mer</w:t>
      </w:r>
      <w:r w:rsidR="003B4BCC">
        <w:rPr>
          <w:rFonts w:ascii="Calibri" w:hAnsi="Calibri" w:cs="Calibri"/>
        </w:rPr>
        <w:t>i</w:t>
      </w:r>
      <w:r w:rsidR="003B4BCC" w:rsidRPr="003B4BCC">
        <w:rPr>
          <w:rFonts w:ascii="Calibri" w:hAnsi="Calibri" w:cs="Calibri"/>
          <w:lang w:val="en-TR"/>
        </w:rPr>
        <w:t xml:space="preserve">kan </w:t>
      </w:r>
      <w:r w:rsidR="003B4BCC">
        <w:rPr>
          <w:rFonts w:ascii="Calibri" w:hAnsi="Calibri" w:cs="Calibri"/>
        </w:rPr>
        <w:t>K</w:t>
      </w:r>
      <w:r w:rsidR="003B4BCC" w:rsidRPr="003B4BCC">
        <w:rPr>
          <w:rFonts w:ascii="Calibri" w:hAnsi="Calibri" w:cs="Calibri"/>
          <w:lang w:val="en-TR"/>
        </w:rPr>
        <w:t xml:space="preserve">ütüphaneler </w:t>
      </w:r>
      <w:r w:rsidR="003B4BCC">
        <w:rPr>
          <w:rFonts w:ascii="Calibri" w:hAnsi="Calibri" w:cs="Calibri"/>
        </w:rPr>
        <w:t>Birliği</w:t>
      </w:r>
      <w:r w:rsidR="003B4BCC" w:rsidRPr="003B4BCC">
        <w:rPr>
          <w:rFonts w:ascii="Calibri" w:hAnsi="Calibri" w:cs="Calibri"/>
          <w:lang w:val="en-TR"/>
        </w:rPr>
        <w:t xml:space="preserve"> (</w:t>
      </w:r>
      <w:r w:rsidR="003B4BCC">
        <w:rPr>
          <w:rFonts w:ascii="Calibri" w:hAnsi="Calibri" w:cs="Calibri"/>
        </w:rPr>
        <w:t>ALA</w:t>
      </w:r>
      <w:r w:rsidR="003B4BCC" w:rsidRPr="003B4BCC">
        <w:rPr>
          <w:rFonts w:ascii="Calibri" w:hAnsi="Calibri" w:cs="Calibri"/>
          <w:lang w:val="en-TR"/>
        </w:rPr>
        <w:t>) “</w:t>
      </w:r>
      <w:r w:rsidR="003B4BCC">
        <w:rPr>
          <w:rFonts w:ascii="Calibri" w:hAnsi="Calibri" w:cs="Calibri"/>
        </w:rPr>
        <w:t>En İyi Ki</w:t>
      </w:r>
      <w:r w:rsidR="003B4BCC" w:rsidRPr="003B4BCC">
        <w:rPr>
          <w:rFonts w:ascii="Calibri" w:hAnsi="Calibri" w:cs="Calibri"/>
          <w:lang w:val="en-TR"/>
        </w:rPr>
        <w:t>tap”</w:t>
      </w:r>
      <w:r w:rsidR="003B4BCC">
        <w:rPr>
          <w:rFonts w:ascii="Calibri" w:hAnsi="Calibri" w:cs="Calibri"/>
        </w:rPr>
        <w:t>,</w:t>
      </w:r>
      <w:r w:rsidR="003B4BCC" w:rsidRPr="003B4BCC">
        <w:rPr>
          <w:rFonts w:ascii="Calibri" w:hAnsi="Calibri" w:cs="Calibri"/>
          <w:lang w:val="en-TR"/>
        </w:rPr>
        <w:t xml:space="preserve"> 2001-2002 </w:t>
      </w:r>
      <w:r w:rsidR="003B4BCC">
        <w:rPr>
          <w:rFonts w:ascii="Calibri" w:hAnsi="Calibri" w:cs="Calibri"/>
        </w:rPr>
        <w:t>I</w:t>
      </w:r>
      <w:r w:rsidR="003B4BCC" w:rsidRPr="003B4BCC">
        <w:rPr>
          <w:rFonts w:ascii="Calibri" w:hAnsi="Calibri" w:cs="Calibri"/>
          <w:lang w:val="en-TR"/>
        </w:rPr>
        <w:t xml:space="preserve">singlass </w:t>
      </w:r>
      <w:r w:rsidR="000046C6">
        <w:rPr>
          <w:rFonts w:ascii="Calibri" w:hAnsi="Calibri" w:cs="Calibri"/>
        </w:rPr>
        <w:t>“G</w:t>
      </w:r>
      <w:r w:rsidR="003B4BCC" w:rsidRPr="003B4BCC">
        <w:rPr>
          <w:rFonts w:ascii="Calibri" w:hAnsi="Calibri" w:cs="Calibri"/>
          <w:lang w:val="en-TR"/>
        </w:rPr>
        <w:t xml:space="preserve">enç </w:t>
      </w:r>
      <w:r w:rsidR="000046C6">
        <w:rPr>
          <w:rFonts w:ascii="Calibri" w:hAnsi="Calibri" w:cs="Calibri"/>
        </w:rPr>
        <w:t>O</w:t>
      </w:r>
      <w:r w:rsidR="003B4BCC" w:rsidRPr="003B4BCC">
        <w:rPr>
          <w:rFonts w:ascii="Calibri" w:hAnsi="Calibri" w:cs="Calibri"/>
          <w:lang w:val="en-TR"/>
        </w:rPr>
        <w:t>kuyucu</w:t>
      </w:r>
      <w:r w:rsidR="000046C6">
        <w:rPr>
          <w:rFonts w:ascii="Calibri" w:hAnsi="Calibri" w:cs="Calibri"/>
        </w:rPr>
        <w:t>”</w:t>
      </w:r>
      <w:r w:rsidR="003B4BCC" w:rsidRPr="003B4BCC">
        <w:rPr>
          <w:rFonts w:ascii="Calibri" w:hAnsi="Calibri" w:cs="Calibri"/>
          <w:lang w:val="en-TR"/>
        </w:rPr>
        <w:t xml:space="preserve"> </w:t>
      </w:r>
      <w:r w:rsidR="000046C6">
        <w:rPr>
          <w:rFonts w:ascii="Calibri" w:hAnsi="Calibri" w:cs="Calibri"/>
        </w:rPr>
        <w:t>Ö</w:t>
      </w:r>
      <w:r w:rsidR="003B4BCC" w:rsidRPr="003B4BCC">
        <w:rPr>
          <w:rFonts w:ascii="Calibri" w:hAnsi="Calibri" w:cs="Calibri"/>
          <w:lang w:val="en-TR"/>
        </w:rPr>
        <w:t>dülü</w:t>
      </w:r>
      <w:r w:rsidR="003B4BCC">
        <w:rPr>
          <w:rFonts w:ascii="Calibri" w:hAnsi="Calibri" w:cs="Calibri"/>
        </w:rPr>
        <w:t xml:space="preserve"> ve </w:t>
      </w:r>
      <w:r w:rsidR="003B4BCC" w:rsidRPr="003B4BCC">
        <w:rPr>
          <w:rFonts w:ascii="Calibri" w:hAnsi="Calibri" w:cs="Calibri"/>
          <w:lang w:val="en-TR"/>
        </w:rPr>
        <w:t xml:space="preserve">2000 </w:t>
      </w:r>
      <w:r w:rsidR="003B4BCC">
        <w:rPr>
          <w:rFonts w:ascii="Calibri" w:hAnsi="Calibri" w:cs="Calibri"/>
        </w:rPr>
        <w:t>G</w:t>
      </w:r>
      <w:r w:rsidR="003B4BCC" w:rsidRPr="003B4BCC">
        <w:rPr>
          <w:rFonts w:ascii="Calibri" w:hAnsi="Calibri" w:cs="Calibri"/>
          <w:lang w:val="en-TR"/>
        </w:rPr>
        <w:t>ençl</w:t>
      </w:r>
      <w:r w:rsidR="003B4BCC">
        <w:rPr>
          <w:rFonts w:ascii="Calibri" w:hAnsi="Calibri" w:cs="Calibri"/>
        </w:rPr>
        <w:t>i</w:t>
      </w:r>
      <w:r w:rsidR="003B4BCC" w:rsidRPr="003B4BCC">
        <w:rPr>
          <w:rFonts w:ascii="Calibri" w:hAnsi="Calibri" w:cs="Calibri"/>
          <w:lang w:val="en-TR"/>
        </w:rPr>
        <w:t xml:space="preserve">k </w:t>
      </w:r>
      <w:r w:rsidR="003B4BCC">
        <w:rPr>
          <w:rFonts w:ascii="Calibri" w:hAnsi="Calibri" w:cs="Calibri"/>
        </w:rPr>
        <w:t>K</w:t>
      </w:r>
      <w:r w:rsidR="003B4BCC" w:rsidRPr="003B4BCC">
        <w:rPr>
          <w:rFonts w:ascii="Calibri" w:hAnsi="Calibri" w:cs="Calibri"/>
          <w:lang w:val="en-TR"/>
        </w:rPr>
        <w:t>ütüphaneler</w:t>
      </w:r>
      <w:r w:rsidR="003B4BCC">
        <w:rPr>
          <w:rFonts w:ascii="Calibri" w:hAnsi="Calibri" w:cs="Calibri"/>
        </w:rPr>
        <w:t>i</w:t>
      </w:r>
      <w:r w:rsidR="003B4BCC" w:rsidRPr="003B4BCC">
        <w:rPr>
          <w:rFonts w:ascii="Calibri" w:hAnsi="Calibri" w:cs="Calibri"/>
          <w:lang w:val="en-TR"/>
        </w:rPr>
        <w:t xml:space="preserve"> </w:t>
      </w:r>
      <w:r w:rsidR="003B4BCC">
        <w:rPr>
          <w:rFonts w:ascii="Calibri" w:hAnsi="Calibri" w:cs="Calibri"/>
        </w:rPr>
        <w:t>Birliği</w:t>
      </w:r>
      <w:r w:rsidR="003B4BCC" w:rsidRPr="003B4BCC">
        <w:rPr>
          <w:rFonts w:ascii="Calibri" w:hAnsi="Calibri" w:cs="Calibri"/>
          <w:lang w:val="en-TR"/>
        </w:rPr>
        <w:t xml:space="preserve"> (YALSA)</w:t>
      </w:r>
      <w:r w:rsidR="003B4BCC">
        <w:rPr>
          <w:rFonts w:ascii="Calibri" w:hAnsi="Calibri" w:cs="Calibri"/>
        </w:rPr>
        <w:t xml:space="preserve"> </w:t>
      </w:r>
      <w:r w:rsidR="003B4BCC" w:rsidRPr="003B4BCC">
        <w:rPr>
          <w:rFonts w:ascii="Calibri" w:hAnsi="Calibri" w:cs="Calibri"/>
          <w:lang w:val="en-TR"/>
        </w:rPr>
        <w:t xml:space="preserve">“21. </w:t>
      </w:r>
      <w:r w:rsidR="003B4BCC">
        <w:rPr>
          <w:rFonts w:ascii="Calibri" w:hAnsi="Calibri" w:cs="Calibri"/>
        </w:rPr>
        <w:t xml:space="preserve">Yüzyılın En iyi 100 Kitabı” gibi saygın </w:t>
      </w:r>
      <w:r w:rsidR="003B4BCC">
        <w:t>ödül</w:t>
      </w:r>
      <w:r w:rsidR="000046C6">
        <w:t>ler</w:t>
      </w:r>
      <w:r w:rsidR="003B4BCC">
        <w:t>e değer görülen bir gençlik romanı. U</w:t>
      </w:r>
      <w:r w:rsidRPr="003550FB">
        <w:t>zak gelece</w:t>
      </w:r>
      <w:r w:rsidR="003B4BCC">
        <w:t>kte</w:t>
      </w:r>
      <w:r w:rsidRPr="003550FB">
        <w:t xml:space="preserve">, gerçekle </w:t>
      </w:r>
      <w:r>
        <w:t>hayal arasına sıkışmış, duygulardan yoksun bir topluluğun karşısına mükemmel</w:t>
      </w:r>
      <w:r w:rsidR="00F018C2">
        <w:t xml:space="preserve"> insan kavramını </w:t>
      </w:r>
      <w:r w:rsidR="003B4BCC">
        <w:t xml:space="preserve">koyan roman </w:t>
      </w:r>
      <w:r>
        <w:t>pek çok değeri yeniden sorguluyor. Geçmişe ilişkin her türlü kay</w:t>
      </w:r>
      <w:r w:rsidR="003B4BCC">
        <w:t>ıt gibi kitapların da</w:t>
      </w:r>
      <w:r>
        <w:t xml:space="preserve"> yok olduğu acımasız bir geleceği kurgula</w:t>
      </w:r>
      <w:r w:rsidR="003B4BCC">
        <w:t>rken</w:t>
      </w:r>
      <w:r>
        <w:t>, günümüz dünyasına tuttuğu aynada umudu yansı</w:t>
      </w:r>
      <w:r w:rsidR="003B4BCC">
        <w:t>t</w:t>
      </w:r>
      <w:r>
        <w:t>ıyor</w:t>
      </w:r>
      <w:r w:rsidR="003B4BCC" w:rsidRPr="003B4BCC">
        <w:rPr>
          <w:rFonts w:ascii="Calibri" w:hAnsi="Calibri" w:cs="Calibri"/>
        </w:rPr>
        <w:t>.</w:t>
      </w:r>
      <w:r w:rsidR="003B4BCC">
        <w:rPr>
          <w:rFonts w:ascii="Calibri" w:hAnsi="Calibri" w:cs="Calibri"/>
        </w:rPr>
        <w:t xml:space="preserve"> </w:t>
      </w:r>
    </w:p>
    <w:p w14:paraId="7835CADB" w14:textId="77777777" w:rsidR="003B4BCC" w:rsidRDefault="003B4BCC" w:rsidP="003B4BCC">
      <w:pPr>
        <w:spacing w:after="0" w:line="240" w:lineRule="auto"/>
        <w:rPr>
          <w:rFonts w:ascii="Calibri" w:hAnsi="Calibri" w:cs="Calibri"/>
        </w:rPr>
      </w:pPr>
    </w:p>
    <w:p w14:paraId="3405900F" w14:textId="31D0272C" w:rsidR="000B156E" w:rsidRPr="003B4BCC" w:rsidRDefault="000F2B35" w:rsidP="003B4BCC">
      <w:pPr>
        <w:spacing w:after="0" w:line="240" w:lineRule="auto"/>
        <w:rPr>
          <w:rFonts w:ascii="Calibri" w:hAnsi="Calibri" w:cs="Calibri"/>
        </w:rPr>
      </w:pPr>
      <w:r w:rsidRPr="000F2B35">
        <w:rPr>
          <w:i/>
        </w:rPr>
        <w:t>Dünyayı altüst eden “Büyük Sarsıntı”nın ardından eski metropol kalıntılarında karanlık bir yaşama mahkûm olan “sıradan” çoğunlu</w:t>
      </w:r>
      <w:r w:rsidR="006A76FF">
        <w:rPr>
          <w:i/>
        </w:rPr>
        <w:t>k</w:t>
      </w:r>
      <w:r w:rsidRPr="000F2B35">
        <w:rPr>
          <w:i/>
        </w:rPr>
        <w:t xml:space="preserve"> mut</w:t>
      </w:r>
      <w:r w:rsidR="006A76FF">
        <w:rPr>
          <w:i/>
        </w:rPr>
        <w:t>luluğu sadece</w:t>
      </w:r>
      <w:r w:rsidRPr="000F2B35">
        <w:rPr>
          <w:i/>
        </w:rPr>
        <w:t xml:space="preserve"> beyin burguları</w:t>
      </w:r>
      <w:r w:rsidR="006A76FF">
        <w:rPr>
          <w:i/>
        </w:rPr>
        <w:t xml:space="preserve">yla tadar. </w:t>
      </w:r>
      <w:r w:rsidRPr="000F2B35">
        <w:rPr>
          <w:i/>
        </w:rPr>
        <w:t>Spaz</w:t>
      </w:r>
      <w:r w:rsidR="006A76FF">
        <w:rPr>
          <w:i/>
        </w:rPr>
        <w:t xml:space="preserve"> ise</w:t>
      </w:r>
      <w:r w:rsidRPr="000F2B35">
        <w:rPr>
          <w:i/>
        </w:rPr>
        <w:t xml:space="preserve"> hastalığı nedeniyle bu sanal eğlence</w:t>
      </w:r>
      <w:r w:rsidR="006A76FF">
        <w:rPr>
          <w:i/>
        </w:rPr>
        <w:t>den mahrumdur</w:t>
      </w:r>
      <w:r w:rsidRPr="000F2B35">
        <w:rPr>
          <w:i/>
        </w:rPr>
        <w:t xml:space="preserve">. </w:t>
      </w:r>
      <w:r w:rsidR="006A76FF">
        <w:rPr>
          <w:i/>
        </w:rPr>
        <w:t>Hastalığının</w:t>
      </w:r>
      <w:r w:rsidR="004F5172">
        <w:rPr>
          <w:i/>
        </w:rPr>
        <w:t>,</w:t>
      </w:r>
      <w:r w:rsidRPr="000F2B35">
        <w:rPr>
          <w:i/>
        </w:rPr>
        <w:t xml:space="preserve"> kardeşini etkile</w:t>
      </w:r>
      <w:r w:rsidR="004F5172">
        <w:rPr>
          <w:i/>
        </w:rPr>
        <w:t>mesin</w:t>
      </w:r>
      <w:r w:rsidRPr="000F2B35">
        <w:rPr>
          <w:i/>
        </w:rPr>
        <w:t xml:space="preserve">den korkan ailesi </w:t>
      </w:r>
      <w:r w:rsidR="006A76FF">
        <w:rPr>
          <w:i/>
        </w:rPr>
        <w:t>onu</w:t>
      </w:r>
      <w:r w:rsidRPr="000F2B35">
        <w:rPr>
          <w:i/>
        </w:rPr>
        <w:t xml:space="preserve"> evden uzaklaştırı</w:t>
      </w:r>
      <w:r w:rsidR="006A76FF">
        <w:rPr>
          <w:i/>
        </w:rPr>
        <w:t>r.</w:t>
      </w:r>
      <w:r w:rsidRPr="000F2B35">
        <w:rPr>
          <w:i/>
        </w:rPr>
        <w:t xml:space="preserve"> </w:t>
      </w:r>
      <w:r w:rsidR="004F5172">
        <w:rPr>
          <w:i/>
        </w:rPr>
        <w:t>Yalnız kalan d</w:t>
      </w:r>
      <w:r w:rsidRPr="000F2B35">
        <w:rPr>
          <w:i/>
        </w:rPr>
        <w:t>elikanlı, yaşlı bir bilgeyle tanışır. Bilge, kitapların bile yasaklandığı bu karanlık dünyada, gizlice kitap yazma</w:t>
      </w:r>
      <w:r w:rsidR="003B4BCC">
        <w:rPr>
          <w:i/>
        </w:rPr>
        <w:t>ktadır</w:t>
      </w:r>
      <w:r w:rsidRPr="000F2B35">
        <w:rPr>
          <w:i/>
        </w:rPr>
        <w:t xml:space="preserve">. </w:t>
      </w:r>
      <w:r w:rsidR="004F5172">
        <w:rPr>
          <w:i/>
        </w:rPr>
        <w:t>Ancak k</w:t>
      </w:r>
      <w:r w:rsidRPr="000F2B35">
        <w:rPr>
          <w:i/>
        </w:rPr>
        <w:t xml:space="preserve">ız kardeşinin ölmek üzere olduğunu öğrenen Spaz, bilge ve Küçük Surat’la birlikte, hayatlarını riske atarak çok tehlikeli bir yolculuğa çıkar. </w:t>
      </w:r>
      <w:r w:rsidR="006A76FF">
        <w:rPr>
          <w:i/>
        </w:rPr>
        <w:t>Y</w:t>
      </w:r>
      <w:r w:rsidRPr="000F2B35">
        <w:rPr>
          <w:i/>
        </w:rPr>
        <w:t>ol onları hiç düşünmedikleri bir yere götürecektir…</w:t>
      </w:r>
    </w:p>
    <w:p w14:paraId="6B6332BA" w14:textId="77777777" w:rsidR="004427DB" w:rsidRPr="000B156E" w:rsidRDefault="004427DB" w:rsidP="003B4BCC">
      <w:pPr>
        <w:pStyle w:val="NoSpacing"/>
        <w:rPr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2306B719" w14:textId="017E12E5" w:rsidR="00B030C1" w:rsidRPr="00B030C1" w:rsidRDefault="004F5172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Roman, en</w:t>
      </w:r>
      <w:r w:rsidR="00BA4F21">
        <w:rPr>
          <w:rFonts w:cs="Arial"/>
          <w:color w:val="000000"/>
          <w:shd w:val="clear" w:color="auto" w:fill="FFFFFF"/>
        </w:rPr>
        <w:t xml:space="preserve"> baş</w:t>
      </w:r>
      <w:r>
        <w:rPr>
          <w:rFonts w:cs="Arial"/>
          <w:color w:val="000000"/>
          <w:shd w:val="clear" w:color="auto" w:fill="FFFFFF"/>
        </w:rPr>
        <w:t>t</w:t>
      </w:r>
      <w:r w:rsidR="00BA4F21">
        <w:rPr>
          <w:rFonts w:cs="Arial"/>
          <w:color w:val="000000"/>
          <w:shd w:val="clear" w:color="auto" w:fill="FFFFFF"/>
        </w:rPr>
        <w:t>a</w:t>
      </w:r>
      <w:r w:rsidR="00BA4F21" w:rsidRPr="00BA4F21">
        <w:rPr>
          <w:rFonts w:cs="Arial"/>
          <w:color w:val="000000"/>
          <w:shd w:val="clear" w:color="auto" w:fill="FFFFFF"/>
        </w:rPr>
        <w:t xml:space="preserve"> </w:t>
      </w:r>
      <w:r w:rsidR="00B030C1">
        <w:rPr>
          <w:rFonts w:cs="Arial"/>
          <w:color w:val="000000"/>
          <w:shd w:val="clear" w:color="auto" w:fill="FFFFFF"/>
        </w:rPr>
        <w:t>n</w:t>
      </w:r>
      <w:r>
        <w:rPr>
          <w:rFonts w:cs="Arial"/>
          <w:color w:val="000000"/>
          <w:shd w:val="clear" w:color="auto" w:fill="FFFFFF"/>
        </w:rPr>
        <w:t xml:space="preserve">asıl </w:t>
      </w:r>
      <w:r w:rsidR="00B030C1">
        <w:rPr>
          <w:rFonts w:cs="Arial"/>
          <w:color w:val="000000"/>
          <w:shd w:val="clear" w:color="auto" w:fill="FFFFFF"/>
        </w:rPr>
        <w:t xml:space="preserve">bir ilk izlenim veriyor; </w:t>
      </w:r>
      <w:r w:rsidR="00B030C1" w:rsidRPr="00B030C1">
        <w:rPr>
          <w:rFonts w:cs="Arial"/>
          <w:color w:val="000000"/>
          <w:shd w:val="clear" w:color="auto" w:fill="FFFFFF"/>
        </w:rPr>
        <w:t xml:space="preserve">geçmiş ve gelecekle ilgili nasıl </w:t>
      </w:r>
      <w:r w:rsidR="00B030C1">
        <w:rPr>
          <w:rFonts w:cs="Arial"/>
          <w:color w:val="000000"/>
          <w:shd w:val="clear" w:color="auto" w:fill="FFFFFF"/>
        </w:rPr>
        <w:t xml:space="preserve">bir </w:t>
      </w:r>
      <w:r w:rsidR="00B030C1" w:rsidRPr="00B030C1">
        <w:rPr>
          <w:rFonts w:cs="Arial"/>
          <w:color w:val="000000"/>
          <w:shd w:val="clear" w:color="auto" w:fill="FFFFFF"/>
        </w:rPr>
        <w:t>tab</w:t>
      </w:r>
      <w:r w:rsidR="00B030C1">
        <w:rPr>
          <w:rFonts w:cs="Arial"/>
          <w:color w:val="000000"/>
          <w:shd w:val="clear" w:color="auto" w:fill="FFFFFF"/>
        </w:rPr>
        <w:t>lo</w:t>
      </w:r>
      <w:r w:rsidR="00B030C1" w:rsidRPr="00B030C1">
        <w:rPr>
          <w:rFonts w:cs="Arial"/>
          <w:color w:val="000000"/>
          <w:shd w:val="clear" w:color="auto" w:fill="FFFFFF"/>
        </w:rPr>
        <w:t xml:space="preserve"> çiziyor</w:t>
      </w:r>
      <w:r w:rsidR="00B030C1">
        <w:rPr>
          <w:rFonts w:cs="Arial"/>
          <w:color w:val="000000"/>
          <w:shd w:val="clear" w:color="auto" w:fill="FFFFFF"/>
        </w:rPr>
        <w:t>? Kent düzeni için okurun kafasında nasıl bir manzara oluşuyor?</w:t>
      </w:r>
    </w:p>
    <w:p w14:paraId="183E6DD9" w14:textId="23287ABC" w:rsidR="00B030C1" w:rsidRDefault="00AD1D06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Spaz’ı yaşlı adamın kâğıtlarını Billy’ye söylemekten alıkoy</w:t>
      </w:r>
      <w:r w:rsidR="00BA4F21">
        <w:rPr>
          <w:rFonts w:cs="Arial"/>
          <w:color w:val="000000"/>
          <w:shd w:val="clear" w:color="auto" w:fill="FFFFFF"/>
        </w:rPr>
        <w:t>an ne? Bu davranışa cesaret dene</w:t>
      </w:r>
      <w:r>
        <w:rPr>
          <w:rFonts w:cs="Arial"/>
          <w:color w:val="000000"/>
          <w:shd w:val="clear" w:color="auto" w:fill="FFFFFF"/>
        </w:rPr>
        <w:t>bilir mi?</w:t>
      </w:r>
      <w:r w:rsidR="00BA4F21">
        <w:rPr>
          <w:rFonts w:cs="Arial"/>
          <w:color w:val="000000"/>
          <w:shd w:val="clear" w:color="auto" w:fill="FFFFFF"/>
        </w:rPr>
        <w:t xml:space="preserve"> </w:t>
      </w:r>
      <w:r w:rsidR="00216EAD">
        <w:rPr>
          <w:rFonts w:cs="Arial"/>
          <w:color w:val="000000"/>
          <w:shd w:val="clear" w:color="auto" w:fill="FFFFFF"/>
        </w:rPr>
        <w:t>Yhazan’ın</w:t>
      </w:r>
      <w:r w:rsidR="003A7204">
        <w:rPr>
          <w:rFonts w:cs="Arial"/>
          <w:color w:val="000000"/>
          <w:shd w:val="clear" w:color="auto" w:fill="FFFFFF"/>
        </w:rPr>
        <w:t xml:space="preserve"> kutusuna </w:t>
      </w:r>
      <w:r w:rsidR="00BA4F21">
        <w:rPr>
          <w:rFonts w:cs="Arial"/>
          <w:color w:val="000000"/>
          <w:shd w:val="clear" w:color="auto" w:fill="FFFFFF"/>
        </w:rPr>
        <w:t xml:space="preserve">tekrar </w:t>
      </w:r>
      <w:r w:rsidR="003A7204">
        <w:rPr>
          <w:rFonts w:cs="Arial"/>
          <w:color w:val="000000"/>
          <w:shd w:val="clear" w:color="auto" w:fill="FFFFFF"/>
        </w:rPr>
        <w:t>gitmesi</w:t>
      </w:r>
      <w:r w:rsidR="0051094A">
        <w:rPr>
          <w:rFonts w:cs="Arial"/>
          <w:color w:val="000000"/>
          <w:shd w:val="clear" w:color="auto" w:fill="FFFFFF"/>
        </w:rPr>
        <w:t xml:space="preserve"> Spaz’ın hangi yönüne işaret ediyor?</w:t>
      </w:r>
    </w:p>
    <w:p w14:paraId="101F0B07" w14:textId="7F1760ED" w:rsidR="00AD1D06" w:rsidRDefault="00216EAD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Yhazan</w:t>
      </w:r>
      <w:r w:rsidR="00CB50FF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Spaz’ın sara</w:t>
      </w:r>
      <w:r w:rsidR="00CB50FF">
        <w:rPr>
          <w:rFonts w:cs="Arial"/>
          <w:color w:val="000000"/>
          <w:shd w:val="clear" w:color="auto" w:fill="FFFFFF"/>
        </w:rPr>
        <w:t xml:space="preserve"> hastası</w:t>
      </w:r>
      <w:r>
        <w:rPr>
          <w:rFonts w:cs="Arial"/>
          <w:color w:val="000000"/>
          <w:shd w:val="clear" w:color="auto" w:fill="FFFFFF"/>
        </w:rPr>
        <w:t xml:space="preserve"> oluşuna nasıl bir yorum getiriyor? </w:t>
      </w:r>
      <w:r w:rsidR="00CB50FF">
        <w:rPr>
          <w:rFonts w:cs="Arial"/>
          <w:color w:val="000000"/>
          <w:shd w:val="clear" w:color="auto" w:fill="FFFFFF"/>
        </w:rPr>
        <w:t>Sanki kusurmuş gibi gösterilen hastalık, engellilik vb. insani durumlar</w:t>
      </w:r>
      <w:r w:rsidR="00A04CFD">
        <w:rPr>
          <w:rFonts w:cs="Arial"/>
          <w:color w:val="000000"/>
          <w:shd w:val="clear" w:color="auto" w:fill="FFFFFF"/>
        </w:rPr>
        <w:t>,</w:t>
      </w:r>
      <w:r w:rsidR="00A04CFD" w:rsidRPr="00A04CFD">
        <w:rPr>
          <w:rFonts w:cs="Arial"/>
          <w:color w:val="000000"/>
          <w:shd w:val="clear" w:color="auto" w:fill="FFFFFF"/>
        </w:rPr>
        <w:t xml:space="preserve"> </w:t>
      </w:r>
      <w:r w:rsidR="00A04CFD">
        <w:rPr>
          <w:rFonts w:cs="Arial"/>
          <w:color w:val="000000"/>
          <w:shd w:val="clear" w:color="auto" w:fill="FFFFFF"/>
        </w:rPr>
        <w:t xml:space="preserve">günümüzde </w:t>
      </w:r>
      <w:r w:rsidR="00BA4F21">
        <w:rPr>
          <w:rFonts w:cs="Arial"/>
          <w:color w:val="000000"/>
          <w:shd w:val="clear" w:color="auto" w:fill="FFFFFF"/>
        </w:rPr>
        <w:t xml:space="preserve">de </w:t>
      </w:r>
      <w:r w:rsidR="00A04CFD">
        <w:rPr>
          <w:rFonts w:cs="Arial"/>
          <w:color w:val="000000"/>
          <w:shd w:val="clear" w:color="auto" w:fill="FFFFFF"/>
        </w:rPr>
        <w:t xml:space="preserve">yazarın kurguladığı dünyadakine </w:t>
      </w:r>
      <w:r w:rsidR="00BA4F21">
        <w:rPr>
          <w:rFonts w:cs="Arial"/>
          <w:color w:val="000000"/>
          <w:shd w:val="clear" w:color="auto" w:fill="FFFFFF"/>
        </w:rPr>
        <w:t>benzer tepkilerle karşılaş</w:t>
      </w:r>
      <w:r w:rsidR="006245D4">
        <w:rPr>
          <w:rFonts w:cs="Arial"/>
          <w:color w:val="000000"/>
          <w:shd w:val="clear" w:color="auto" w:fill="FFFFFF"/>
        </w:rPr>
        <w:t>abiliyor</w:t>
      </w:r>
      <w:r w:rsidR="00BA4F21">
        <w:rPr>
          <w:rFonts w:cs="Arial"/>
          <w:color w:val="000000"/>
          <w:shd w:val="clear" w:color="auto" w:fill="FFFFFF"/>
        </w:rPr>
        <w:t xml:space="preserve"> m</w:t>
      </w:r>
      <w:r w:rsidR="006245D4">
        <w:rPr>
          <w:rFonts w:cs="Arial"/>
          <w:color w:val="000000"/>
          <w:shd w:val="clear" w:color="auto" w:fill="FFFFFF"/>
        </w:rPr>
        <w:t>u</w:t>
      </w:r>
      <w:r w:rsidR="00A04CFD">
        <w:rPr>
          <w:rFonts w:cs="Arial"/>
          <w:color w:val="000000"/>
          <w:shd w:val="clear" w:color="auto" w:fill="FFFFFF"/>
        </w:rPr>
        <w:t>? Nasıl?</w:t>
      </w:r>
    </w:p>
    <w:p w14:paraId="1766F827" w14:textId="1142971A" w:rsidR="00A04CFD" w:rsidRDefault="00FE19CE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Teknolojinin ilerleme hızı düşünüldüğünde</w:t>
      </w:r>
      <w:r w:rsidR="00CB50FF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yazar</w:t>
      </w:r>
      <w:r w:rsidR="00CB50FF">
        <w:rPr>
          <w:rFonts w:cs="Arial"/>
          <w:color w:val="000000"/>
          <w:shd w:val="clear" w:color="auto" w:fill="FFFFFF"/>
        </w:rPr>
        <w:t xml:space="preserve"> neden</w:t>
      </w:r>
      <w:r>
        <w:rPr>
          <w:rFonts w:cs="Arial"/>
          <w:color w:val="000000"/>
          <w:shd w:val="clear" w:color="auto" w:fill="FFFFFF"/>
        </w:rPr>
        <w:t xml:space="preserve"> uzak gelece</w:t>
      </w:r>
      <w:r w:rsidR="00CB50FF">
        <w:rPr>
          <w:rFonts w:cs="Arial"/>
          <w:color w:val="000000"/>
          <w:shd w:val="clear" w:color="auto" w:fill="FFFFFF"/>
        </w:rPr>
        <w:t>kte</w:t>
      </w:r>
      <w:r>
        <w:rPr>
          <w:rFonts w:cs="Arial"/>
          <w:color w:val="000000"/>
          <w:shd w:val="clear" w:color="auto" w:fill="FFFFFF"/>
        </w:rPr>
        <w:t xml:space="preserve"> sara</w:t>
      </w:r>
      <w:r w:rsidR="00CB50FF">
        <w:rPr>
          <w:rFonts w:cs="Arial"/>
          <w:color w:val="000000"/>
          <w:shd w:val="clear" w:color="auto" w:fill="FFFFFF"/>
        </w:rPr>
        <w:t xml:space="preserve"> ya da</w:t>
      </w:r>
      <w:r>
        <w:rPr>
          <w:rFonts w:cs="Arial"/>
          <w:color w:val="000000"/>
          <w:shd w:val="clear" w:color="auto" w:fill="FFFFFF"/>
        </w:rPr>
        <w:t xml:space="preserve"> lösemi</w:t>
      </w:r>
      <w:r w:rsidR="00CB50FF">
        <w:rPr>
          <w:rFonts w:cs="Arial"/>
          <w:color w:val="000000"/>
          <w:shd w:val="clear" w:color="auto" w:fill="FFFFFF"/>
        </w:rPr>
        <w:t xml:space="preserve"> gibi hastalıkların</w:t>
      </w:r>
      <w:r>
        <w:rPr>
          <w:rFonts w:cs="Arial"/>
          <w:color w:val="000000"/>
          <w:shd w:val="clear" w:color="auto" w:fill="FFFFFF"/>
        </w:rPr>
        <w:t xml:space="preserve"> tedavi</w:t>
      </w:r>
      <w:r w:rsidR="00CB50FF">
        <w:rPr>
          <w:rFonts w:cs="Arial"/>
          <w:color w:val="000000"/>
          <w:shd w:val="clear" w:color="auto" w:fill="FFFFFF"/>
        </w:rPr>
        <w:t>sini henüz tam bulunmadığını</w:t>
      </w:r>
      <w:r>
        <w:rPr>
          <w:rFonts w:cs="Arial"/>
          <w:color w:val="000000"/>
          <w:shd w:val="clear" w:color="auto" w:fill="FFFFFF"/>
        </w:rPr>
        <w:t xml:space="preserve">, </w:t>
      </w:r>
      <w:r w:rsidR="00CB50FF">
        <w:rPr>
          <w:rFonts w:cs="Arial"/>
          <w:color w:val="000000"/>
          <w:shd w:val="clear" w:color="auto" w:fill="FFFFFF"/>
        </w:rPr>
        <w:t xml:space="preserve">hatta hala </w:t>
      </w:r>
      <w:r>
        <w:rPr>
          <w:rFonts w:cs="Arial"/>
          <w:color w:val="000000"/>
          <w:shd w:val="clear" w:color="auto" w:fill="FFFFFF"/>
        </w:rPr>
        <w:t>şifacılardan çare aran</w:t>
      </w:r>
      <w:r w:rsidR="00CB50FF">
        <w:rPr>
          <w:rFonts w:cs="Arial"/>
          <w:color w:val="000000"/>
          <w:shd w:val="clear" w:color="auto" w:fill="FFFFFF"/>
        </w:rPr>
        <w:t>dığını kurgulamış?</w:t>
      </w:r>
      <w:r>
        <w:rPr>
          <w:rFonts w:cs="Arial"/>
          <w:color w:val="000000"/>
          <w:shd w:val="clear" w:color="auto" w:fill="FFFFFF"/>
        </w:rPr>
        <w:t xml:space="preserve"> </w:t>
      </w:r>
      <w:r w:rsidR="00A83E87">
        <w:rPr>
          <w:rFonts w:cs="Arial"/>
          <w:color w:val="000000"/>
          <w:shd w:val="clear" w:color="auto" w:fill="FFFFFF"/>
        </w:rPr>
        <w:t>Koltukları bedene göre şekil alan taktaşıtlar</w:t>
      </w:r>
      <w:r w:rsidR="00135CB6">
        <w:rPr>
          <w:rFonts w:cs="Arial"/>
          <w:color w:val="000000"/>
          <w:shd w:val="clear" w:color="auto" w:fill="FFFFFF"/>
        </w:rPr>
        <w:t>ın</w:t>
      </w:r>
      <w:r w:rsidR="00F113E6">
        <w:rPr>
          <w:rFonts w:cs="Arial"/>
          <w:color w:val="000000"/>
          <w:shd w:val="clear" w:color="auto" w:fill="FFFFFF"/>
        </w:rPr>
        <w:t>, işlevine göre biçim değiştiren odalar</w:t>
      </w:r>
      <w:r w:rsidR="00135CB6">
        <w:rPr>
          <w:rFonts w:cs="Arial"/>
          <w:color w:val="000000"/>
          <w:shd w:val="clear" w:color="auto" w:fill="FFFFFF"/>
        </w:rPr>
        <w:t>ın bile kullanıldığı bir</w:t>
      </w:r>
      <w:r w:rsidR="00F113E6">
        <w:rPr>
          <w:rFonts w:cs="Arial"/>
          <w:color w:val="000000"/>
          <w:shd w:val="clear" w:color="auto" w:fill="FFFFFF"/>
        </w:rPr>
        <w:t xml:space="preserve"> dev</w:t>
      </w:r>
      <w:r w:rsidR="00135CB6">
        <w:rPr>
          <w:rFonts w:cs="Arial"/>
          <w:color w:val="000000"/>
          <w:shd w:val="clear" w:color="auto" w:fill="FFFFFF"/>
        </w:rPr>
        <w:t>ir</w:t>
      </w:r>
      <w:r w:rsidR="00F113E6">
        <w:rPr>
          <w:rFonts w:cs="Arial"/>
          <w:color w:val="000000"/>
          <w:shd w:val="clear" w:color="auto" w:fill="FFFFFF"/>
        </w:rPr>
        <w:t>de</w:t>
      </w:r>
      <w:r w:rsidR="00135CB6">
        <w:rPr>
          <w:rFonts w:cs="Arial"/>
          <w:color w:val="000000"/>
          <w:shd w:val="clear" w:color="auto" w:fill="FFFFFF"/>
        </w:rPr>
        <w:t>,</w:t>
      </w:r>
      <w:r w:rsidR="006245D4">
        <w:rPr>
          <w:rFonts w:cs="Arial"/>
          <w:color w:val="000000"/>
          <w:shd w:val="clear" w:color="auto" w:fill="FFFFFF"/>
        </w:rPr>
        <w:t xml:space="preserve"> yazar </w:t>
      </w:r>
      <w:r w:rsidR="00135CB6">
        <w:rPr>
          <w:rFonts w:cs="Arial"/>
          <w:color w:val="000000"/>
          <w:shd w:val="clear" w:color="auto" w:fill="FFFFFF"/>
        </w:rPr>
        <w:t xml:space="preserve">neden </w:t>
      </w:r>
      <w:r w:rsidR="006245D4">
        <w:rPr>
          <w:rFonts w:cs="Arial"/>
          <w:color w:val="000000"/>
          <w:shd w:val="clear" w:color="auto" w:fill="FFFFFF"/>
        </w:rPr>
        <w:t xml:space="preserve">tıp </w:t>
      </w:r>
      <w:r w:rsidR="00135CB6">
        <w:rPr>
          <w:rFonts w:cs="Arial"/>
          <w:color w:val="000000"/>
          <w:shd w:val="clear" w:color="auto" w:fill="FFFFFF"/>
        </w:rPr>
        <w:t>bilimi</w:t>
      </w:r>
      <w:r w:rsidR="006245D4">
        <w:rPr>
          <w:rFonts w:cs="Arial"/>
          <w:color w:val="000000"/>
          <w:shd w:val="clear" w:color="auto" w:fill="FFFFFF"/>
        </w:rPr>
        <w:t xml:space="preserve"> için </w:t>
      </w:r>
      <w:r w:rsidR="00135CB6">
        <w:rPr>
          <w:rFonts w:cs="Arial"/>
          <w:color w:val="000000"/>
          <w:shd w:val="clear" w:color="auto" w:fill="FFFFFF"/>
        </w:rPr>
        <w:t>böyle</w:t>
      </w:r>
      <w:r w:rsidR="006245D4">
        <w:rPr>
          <w:rFonts w:cs="Arial"/>
          <w:color w:val="000000"/>
          <w:shd w:val="clear" w:color="auto" w:fill="FFFFFF"/>
        </w:rPr>
        <w:t xml:space="preserve"> bir düzey hayal etmiş? </w:t>
      </w:r>
    </w:p>
    <w:p w14:paraId="6A32E7EB" w14:textId="3EA45B45" w:rsidR="00FE19CE" w:rsidRDefault="0025551F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Spaz ve Yhazan’ın ilişkisinde ilk tanışma anından başlayarak duygu grafiği</w:t>
      </w:r>
      <w:r w:rsidR="006245D4">
        <w:rPr>
          <w:rFonts w:cs="Arial"/>
          <w:color w:val="000000"/>
          <w:shd w:val="clear" w:color="auto" w:fill="FFFFFF"/>
        </w:rPr>
        <w:t>ni çizin.</w:t>
      </w:r>
      <w:r w:rsidR="00592399">
        <w:rPr>
          <w:rFonts w:cs="Arial"/>
          <w:color w:val="000000"/>
          <w:shd w:val="clear" w:color="auto" w:fill="FFFFFF"/>
        </w:rPr>
        <w:t xml:space="preserve"> Bean’e varmayı hedefleyen</w:t>
      </w:r>
      <w:r>
        <w:rPr>
          <w:rFonts w:cs="Arial"/>
          <w:color w:val="000000"/>
          <w:shd w:val="clear" w:color="auto" w:fill="FFFFFF"/>
        </w:rPr>
        <w:t xml:space="preserve"> yolculuk bu ilişkiyi nasıl şekillendiriyor?</w:t>
      </w:r>
    </w:p>
    <w:p w14:paraId="643FF05D" w14:textId="0C2CEB54" w:rsidR="0025551F" w:rsidRDefault="00FE71F7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Yhazan, </w:t>
      </w:r>
      <w:r w:rsidR="00DF39DF">
        <w:rPr>
          <w:rFonts w:cs="Arial"/>
          <w:color w:val="000000"/>
          <w:shd w:val="clear" w:color="auto" w:fill="FFFFFF"/>
        </w:rPr>
        <w:t xml:space="preserve">Maymun Adamlar’ın bölgesinde </w:t>
      </w:r>
      <w:r>
        <w:rPr>
          <w:rFonts w:cs="Arial"/>
          <w:color w:val="000000"/>
          <w:shd w:val="clear" w:color="auto" w:fill="FFFFFF"/>
        </w:rPr>
        <w:t>t</w:t>
      </w:r>
      <w:r w:rsidR="00092F65">
        <w:rPr>
          <w:rFonts w:cs="Arial"/>
          <w:color w:val="000000"/>
          <w:shd w:val="clear" w:color="auto" w:fill="FFFFFF"/>
        </w:rPr>
        <w:t xml:space="preserve">ekpobaşını </w:t>
      </w:r>
      <w:r w:rsidR="00DF39DF">
        <w:rPr>
          <w:rFonts w:cs="Arial"/>
          <w:color w:val="000000"/>
          <w:shd w:val="clear" w:color="auto" w:fill="FFFFFF"/>
        </w:rPr>
        <w:t xml:space="preserve">kendisini </w:t>
      </w:r>
      <w:r w:rsidR="00092F65">
        <w:rPr>
          <w:rFonts w:cs="Arial"/>
          <w:color w:val="000000"/>
          <w:shd w:val="clear" w:color="auto" w:fill="FFFFFF"/>
        </w:rPr>
        <w:t>gerçek Mongo’ya g</w:t>
      </w:r>
      <w:r>
        <w:rPr>
          <w:rFonts w:cs="Arial"/>
          <w:color w:val="000000"/>
          <w:shd w:val="clear" w:color="auto" w:fill="FFFFFF"/>
        </w:rPr>
        <w:t>ötürmesi için nasıl</w:t>
      </w:r>
      <w:r w:rsidR="00092F65">
        <w:rPr>
          <w:rFonts w:cs="Arial"/>
          <w:color w:val="000000"/>
          <w:shd w:val="clear" w:color="auto" w:fill="FFFFFF"/>
        </w:rPr>
        <w:t xml:space="preserve"> ikna ediyor? Maymun Adamlar’</w:t>
      </w:r>
      <w:r w:rsidR="001555E0">
        <w:rPr>
          <w:rFonts w:cs="Arial"/>
          <w:color w:val="000000"/>
          <w:shd w:val="clear" w:color="auto" w:fill="FFFFFF"/>
        </w:rPr>
        <w:t xml:space="preserve">dan hangi yöntemle kurtuluyorlar? Bu yöntem, </w:t>
      </w:r>
      <w:r>
        <w:rPr>
          <w:rFonts w:cs="Arial"/>
          <w:color w:val="000000"/>
          <w:shd w:val="clear" w:color="auto" w:fill="FFFFFF"/>
        </w:rPr>
        <w:t xml:space="preserve">sizce </w:t>
      </w:r>
      <w:r w:rsidR="001555E0">
        <w:rPr>
          <w:rFonts w:cs="Arial"/>
          <w:color w:val="000000"/>
          <w:shd w:val="clear" w:color="auto" w:fill="FFFFFF"/>
        </w:rPr>
        <w:t>kurtuluştan başka hangi amaca hizmet ediyor?</w:t>
      </w:r>
    </w:p>
    <w:p w14:paraId="51849342" w14:textId="51A9455F" w:rsidR="001555E0" w:rsidRDefault="00592399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Yhazan’ın</w:t>
      </w:r>
      <w:r w:rsidR="00204F25">
        <w:rPr>
          <w:rFonts w:cs="Arial"/>
          <w:color w:val="000000"/>
          <w:shd w:val="clear" w:color="auto" w:fill="FFFFFF"/>
        </w:rPr>
        <w:t xml:space="preserve"> bilgeliği ve düşünmeye yönlendirme</w:t>
      </w:r>
      <w:r w:rsidR="00C034C1">
        <w:rPr>
          <w:rFonts w:cs="Arial"/>
          <w:color w:val="000000"/>
          <w:shd w:val="clear" w:color="auto" w:fill="FFFFFF"/>
        </w:rPr>
        <w:t xml:space="preserve"> çabaları Spaz’ı neden kızdırıyor? Bu çabaların amacını gerçekleştirdiğini nasıl anlıyor</w:t>
      </w:r>
      <w:r w:rsidR="00204F25">
        <w:rPr>
          <w:rFonts w:cs="Arial"/>
          <w:color w:val="000000"/>
          <w:shd w:val="clear" w:color="auto" w:fill="FFFFFF"/>
        </w:rPr>
        <w:t>sun</w:t>
      </w:r>
      <w:r w:rsidR="00C034C1">
        <w:rPr>
          <w:rFonts w:cs="Arial"/>
          <w:color w:val="000000"/>
          <w:shd w:val="clear" w:color="auto" w:fill="FFFFFF"/>
        </w:rPr>
        <w:t>uz?</w:t>
      </w:r>
      <w:r w:rsidR="00A83E87">
        <w:rPr>
          <w:rFonts w:cs="Arial"/>
          <w:color w:val="000000"/>
          <w:shd w:val="clear" w:color="auto" w:fill="FFFFFF"/>
        </w:rPr>
        <w:t xml:space="preserve"> </w:t>
      </w:r>
      <w:r w:rsidR="00585D37">
        <w:rPr>
          <w:rFonts w:cs="Arial"/>
          <w:color w:val="000000"/>
          <w:shd w:val="clear" w:color="auto" w:fill="FFFFFF"/>
        </w:rPr>
        <w:t xml:space="preserve"> </w:t>
      </w:r>
    </w:p>
    <w:p w14:paraId="6EBF2E4C" w14:textId="3A28C66D" w:rsidR="00DF39DF" w:rsidRDefault="00DF39DF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Beyne burgu yapmanın</w:t>
      </w:r>
      <w:r w:rsidR="009F7990">
        <w:rPr>
          <w:rFonts w:cs="Arial"/>
          <w:color w:val="000000"/>
          <w:shd w:val="clear" w:color="auto" w:fill="FFFFFF"/>
        </w:rPr>
        <w:t xml:space="preserve"> ve burgu sürücülerinin</w:t>
      </w:r>
      <w:r>
        <w:rPr>
          <w:rFonts w:cs="Arial"/>
          <w:color w:val="000000"/>
          <w:shd w:val="clear" w:color="auto" w:fill="FFFFFF"/>
        </w:rPr>
        <w:t xml:space="preserve"> günümüzdeki karşılığı ne olabilir? </w:t>
      </w:r>
      <w:r w:rsidR="00EF13E3">
        <w:rPr>
          <w:rFonts w:cs="Arial"/>
          <w:color w:val="000000"/>
          <w:shd w:val="clear" w:color="auto" w:fill="FFFFFF"/>
        </w:rPr>
        <w:t>Gazaplar’ın başı Vida Bleek</w:t>
      </w:r>
      <w:r w:rsidR="003211AB">
        <w:rPr>
          <w:rFonts w:cs="Arial"/>
          <w:color w:val="000000"/>
          <w:shd w:val="clear" w:color="auto" w:fill="FFFFFF"/>
        </w:rPr>
        <w:t>’in,</w:t>
      </w:r>
      <w:r w:rsidR="00EF13E3">
        <w:rPr>
          <w:rFonts w:cs="Arial"/>
          <w:color w:val="000000"/>
          <w:shd w:val="clear" w:color="auto" w:fill="FFFFFF"/>
        </w:rPr>
        <w:t xml:space="preserve"> burgu ve malzemelerinin Eden’</w:t>
      </w:r>
      <w:r w:rsidR="003211AB">
        <w:rPr>
          <w:rFonts w:cs="Arial"/>
          <w:color w:val="000000"/>
          <w:shd w:val="clear" w:color="auto" w:fill="FFFFFF"/>
        </w:rPr>
        <w:t xml:space="preserve">den geldiğini söylemesi neyi gösteriyor? </w:t>
      </w:r>
    </w:p>
    <w:p w14:paraId="3FD6E2A6" w14:textId="068CAA66" w:rsidR="00DF39DF" w:rsidRDefault="003211AB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Lanaya’nın kişilik özellikleri neler? En tehlikeli ortamlarda bile korkmaması nasıl açıklan</w:t>
      </w:r>
      <w:r w:rsidR="008C04FC">
        <w:rPr>
          <w:rFonts w:cs="Arial"/>
          <w:color w:val="000000"/>
          <w:shd w:val="clear" w:color="auto" w:fill="FFFFFF"/>
        </w:rPr>
        <w:t>abilir</w:t>
      </w:r>
      <w:r>
        <w:rPr>
          <w:rFonts w:cs="Arial"/>
          <w:color w:val="000000"/>
          <w:shd w:val="clear" w:color="auto" w:fill="FFFFFF"/>
        </w:rPr>
        <w:t xml:space="preserve">? </w:t>
      </w:r>
      <w:r w:rsidR="00CF3201">
        <w:rPr>
          <w:rFonts w:cs="Arial"/>
          <w:color w:val="000000"/>
          <w:shd w:val="clear" w:color="auto" w:fill="FFFFFF"/>
        </w:rPr>
        <w:t>Onca tehlikeye rağmen sıradanlar</w:t>
      </w:r>
      <w:r w:rsidR="00204F25">
        <w:rPr>
          <w:rFonts w:cs="Arial"/>
          <w:color w:val="000000"/>
          <w:shd w:val="clear" w:color="auto" w:fill="FFFFFF"/>
        </w:rPr>
        <w:t>la dayanışmasının altında yatan ne</w:t>
      </w:r>
      <w:r w:rsidR="00CF3201">
        <w:rPr>
          <w:rFonts w:cs="Arial"/>
          <w:color w:val="000000"/>
          <w:shd w:val="clear" w:color="auto" w:fill="FFFFFF"/>
        </w:rPr>
        <w:t xml:space="preserve">? </w:t>
      </w:r>
    </w:p>
    <w:p w14:paraId="21BA1E33" w14:textId="6E11B7CF" w:rsidR="003211AB" w:rsidRDefault="00CF3201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Bean</w:t>
      </w:r>
      <w:r w:rsidR="00592399">
        <w:rPr>
          <w:rFonts w:cs="Arial"/>
          <w:color w:val="000000"/>
          <w:shd w:val="clear" w:color="auto" w:fill="FFFFFF"/>
        </w:rPr>
        <w:t>’le arasındaki kardeşlik bağı Spaz için ne anlama geliyor? Konu Spaz ve Bean</w:t>
      </w:r>
      <w:r w:rsidR="00E07C3E">
        <w:rPr>
          <w:rFonts w:cs="Arial"/>
          <w:color w:val="000000"/>
          <w:shd w:val="clear" w:color="auto" w:fill="FFFFFF"/>
        </w:rPr>
        <w:t xml:space="preserve">’in kardeşliği </w:t>
      </w:r>
      <w:r w:rsidR="00592399">
        <w:rPr>
          <w:rFonts w:cs="Arial"/>
          <w:color w:val="000000"/>
          <w:shd w:val="clear" w:color="auto" w:fill="FFFFFF"/>
        </w:rPr>
        <w:t>olduğunda Charly’nin korkması okura neler düşündürüyor?</w:t>
      </w:r>
    </w:p>
    <w:p w14:paraId="3FC1A2F2" w14:textId="2AE73C60" w:rsidR="00585D37" w:rsidRDefault="00204F25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>Eden’ın</w:t>
      </w:r>
      <w:r w:rsidR="003F7696">
        <w:rPr>
          <w:rFonts w:cs="Arial"/>
          <w:color w:val="000000"/>
          <w:shd w:val="clear" w:color="auto" w:fill="FFFFFF"/>
        </w:rPr>
        <w:t xml:space="preserve"> idari ve sosyal düzen</w:t>
      </w:r>
      <w:r>
        <w:rPr>
          <w:rFonts w:cs="Arial"/>
          <w:color w:val="000000"/>
          <w:shd w:val="clear" w:color="auto" w:fill="FFFFFF"/>
        </w:rPr>
        <w:t>i</w:t>
      </w:r>
      <w:r w:rsidR="003F7696">
        <w:rPr>
          <w:rFonts w:cs="Arial"/>
          <w:color w:val="000000"/>
          <w:shd w:val="clear" w:color="auto" w:fill="FFFFFF"/>
        </w:rPr>
        <w:t xml:space="preserve"> hakkında ne düşünüyorsunuz? Lanaya’nın ailesi hangi ifadelerle tanımlanabilir? </w:t>
      </w:r>
      <w:r>
        <w:rPr>
          <w:rFonts w:cs="Arial"/>
          <w:color w:val="000000"/>
          <w:shd w:val="clear" w:color="auto" w:fill="FFFFFF"/>
        </w:rPr>
        <w:t xml:space="preserve">Lanaya’nın </w:t>
      </w:r>
      <w:r w:rsidR="008C04FC">
        <w:rPr>
          <w:rFonts w:cs="Arial"/>
          <w:color w:val="000000"/>
          <w:shd w:val="clear" w:color="auto" w:fill="FFFFFF"/>
        </w:rPr>
        <w:t>“</w:t>
      </w:r>
      <w:r>
        <w:rPr>
          <w:rFonts w:cs="Arial"/>
          <w:color w:val="000000"/>
          <w:shd w:val="clear" w:color="auto" w:fill="FFFFFF"/>
        </w:rPr>
        <w:t>e</w:t>
      </w:r>
      <w:r w:rsidR="003C7B2D">
        <w:rPr>
          <w:rFonts w:cs="Arial"/>
          <w:color w:val="000000"/>
          <w:shd w:val="clear" w:color="auto" w:fill="FFFFFF"/>
        </w:rPr>
        <w:t>fendi</w:t>
      </w:r>
      <w:r w:rsidR="008C04FC">
        <w:rPr>
          <w:rFonts w:cs="Arial"/>
          <w:color w:val="000000"/>
          <w:shd w:val="clear" w:color="auto" w:fill="FFFFFF"/>
        </w:rPr>
        <w:t>”</w:t>
      </w:r>
      <w:r w:rsidR="003C7B2D">
        <w:rPr>
          <w:rFonts w:cs="Arial"/>
          <w:color w:val="000000"/>
          <w:shd w:val="clear" w:color="auto" w:fill="FFFFFF"/>
        </w:rPr>
        <w:t xml:space="preserve"> olmak ü</w:t>
      </w:r>
      <w:r>
        <w:rPr>
          <w:rFonts w:cs="Arial"/>
          <w:color w:val="000000"/>
          <w:shd w:val="clear" w:color="auto" w:fill="FFFFFF"/>
        </w:rPr>
        <w:t>zere yetiştirilmesi</w:t>
      </w:r>
      <w:r w:rsidR="003C7B2D">
        <w:rPr>
          <w:rFonts w:cs="Arial"/>
          <w:color w:val="000000"/>
          <w:shd w:val="clear" w:color="auto" w:fill="FFFFFF"/>
        </w:rPr>
        <w:t xml:space="preserve"> günümüz dünyasında neyle benzeşiyor?</w:t>
      </w:r>
    </w:p>
    <w:p w14:paraId="1FD46315" w14:textId="7F7769E2" w:rsidR="003F7696" w:rsidRDefault="003F7696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Mavinin</w:t>
      </w:r>
      <w:r w:rsidR="00204F25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Eden ve Yerl</w:t>
      </w:r>
      <w:r w:rsidR="00204F25">
        <w:rPr>
          <w:rFonts w:cs="Arial"/>
          <w:color w:val="000000"/>
          <w:shd w:val="clear" w:color="auto" w:fill="FFFFFF"/>
        </w:rPr>
        <w:t>eş arasında kilit olmasına ne tür anlamlar yüklemek gerekir? Sizce n</w:t>
      </w:r>
      <w:r>
        <w:rPr>
          <w:rFonts w:cs="Arial"/>
          <w:color w:val="000000"/>
          <w:shd w:val="clear" w:color="auto" w:fill="FFFFFF"/>
        </w:rPr>
        <w:t xml:space="preserve">eden mavi? </w:t>
      </w:r>
      <w:r w:rsidR="00D97E8F">
        <w:rPr>
          <w:rFonts w:cs="Arial"/>
          <w:color w:val="000000"/>
          <w:shd w:val="clear" w:color="auto" w:fill="FFFFFF"/>
        </w:rPr>
        <w:t>Eden’ın günümüz dünyasının d</w:t>
      </w:r>
      <w:r w:rsidR="00EA4098">
        <w:rPr>
          <w:rFonts w:cs="Arial"/>
          <w:color w:val="000000"/>
          <w:shd w:val="clear" w:color="auto" w:fill="FFFFFF"/>
        </w:rPr>
        <w:t>oğal güzelliklerine sahip olması, dünya</w:t>
      </w:r>
      <w:r w:rsidR="00204F25">
        <w:rPr>
          <w:rFonts w:cs="Arial"/>
          <w:color w:val="000000"/>
          <w:shd w:val="clear" w:color="auto" w:fill="FFFFFF"/>
        </w:rPr>
        <w:t>mız</w:t>
      </w:r>
      <w:r w:rsidR="00EA4098">
        <w:rPr>
          <w:rFonts w:cs="Arial"/>
          <w:color w:val="000000"/>
          <w:shd w:val="clear" w:color="auto" w:fill="FFFFFF"/>
        </w:rPr>
        <w:t>ın değeri konusunda bir mesaj olabilir mi?</w:t>
      </w:r>
    </w:p>
    <w:p w14:paraId="36E63600" w14:textId="23260D45" w:rsidR="003F7696" w:rsidRDefault="00577557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Lanaya’nın sıradanları Eden’e getirmesi, annesinin Küçük Surat’ı evlat edinmek üzere saklaması</w:t>
      </w:r>
      <w:r w:rsidR="00204F25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yetiştirilme biçimlerine dolayısıyla gelişiklik sistemine başkaldırı sayılır mı? Sistem içinde yetişmiş birinin farklı davranması sistemin açığı olabilir mi?</w:t>
      </w:r>
    </w:p>
    <w:p w14:paraId="34633D8D" w14:textId="64DCDBC4" w:rsidR="00577557" w:rsidRDefault="00FB18DF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Spaz, Billy’nin oğlu olduğu gerçeğinden sizce nasıl yararlanabilir? </w:t>
      </w:r>
    </w:p>
    <w:p w14:paraId="07E7D755" w14:textId="7BBFEBEC" w:rsidR="00FB18DF" w:rsidRDefault="00FB18DF" w:rsidP="00D96538">
      <w:pPr>
        <w:pStyle w:val="ListParagraph"/>
        <w:numPr>
          <w:ilvl w:val="0"/>
          <w:numId w:val="21"/>
        </w:numPr>
        <w:shd w:val="clear" w:color="auto" w:fill="FFFFFF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Maceranın Eden’da geçen bölümlerinde ve kitabın sonunda distopik havanın yok olduğu söylenebilir mi? Nedenlerinizle birlikte açıklayın. 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Emphasis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30AFC83D" w14:textId="77777777" w:rsidR="003550FB" w:rsidRPr="00E278FD" w:rsidRDefault="003550FB" w:rsidP="003550FB">
      <w:pPr>
        <w:snapToGrid w:val="0"/>
        <w:spacing w:after="0"/>
        <w:textAlignment w:val="baseline"/>
        <w:rPr>
          <w:rFonts w:ascii="Calibri" w:hAnsi="Calibri" w:cs="Calibri"/>
        </w:rPr>
      </w:pPr>
      <w:r w:rsidRPr="00E278FD">
        <w:rPr>
          <w:rFonts w:ascii="Calibri" w:hAnsi="Calibri" w:cs="Calibri"/>
        </w:rPr>
        <w:t xml:space="preserve">Çalışmaların </w:t>
      </w:r>
      <w:r w:rsidRPr="00F5799C">
        <w:rPr>
          <w:rFonts w:ascii="Calibri" w:hAnsi="Calibri" w:cs="Calibri"/>
        </w:rPr>
        <w:t>çoğu online / çevrimiçi</w:t>
      </w:r>
      <w:r w:rsidRPr="00E278FD">
        <w:rPr>
          <w:rFonts w:ascii="Calibri" w:hAnsi="Calibri" w:cs="Calibri"/>
        </w:rPr>
        <w:t xml:space="preserve"> ortamda, ekran başında da gerçekleştirilebilir.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0A402ABC" w14:textId="25A0739E" w:rsidR="007048FA" w:rsidRPr="00216EAD" w:rsidRDefault="008C04FC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Örnekleme</w:t>
      </w:r>
      <w:r w:rsidR="007048FA">
        <w:rPr>
          <w:rFonts w:ascii="Calibri" w:eastAsia="Times New Roman" w:hAnsi="Calibri" w:cs="Tahoma"/>
          <w:b/>
          <w:lang w:eastAsia="tr-TR"/>
        </w:rPr>
        <w:t>:</w:t>
      </w:r>
      <w:r w:rsidR="007C76D1">
        <w:rPr>
          <w:rFonts w:ascii="Calibri" w:eastAsia="Times New Roman" w:hAnsi="Calibri" w:cs="Tahoma"/>
          <w:b/>
          <w:lang w:eastAsia="tr-TR"/>
        </w:rPr>
        <w:t xml:space="preserve"> </w:t>
      </w:r>
      <w:r w:rsidR="007C76D1" w:rsidRPr="007C76D1">
        <w:rPr>
          <w:rFonts w:ascii="Calibri" w:eastAsia="Times New Roman" w:hAnsi="Calibri" w:cs="Tahoma"/>
          <w:lang w:eastAsia="tr-TR"/>
        </w:rPr>
        <w:t xml:space="preserve">Yazarın </w:t>
      </w:r>
      <w:r w:rsidR="007C76D1">
        <w:rPr>
          <w:rFonts w:ascii="Calibri" w:eastAsia="Times New Roman" w:hAnsi="Calibri" w:cs="Tahoma"/>
          <w:lang w:eastAsia="tr-TR"/>
        </w:rPr>
        <w:t>uzak gelecekteki insanlar için uygun gördüğü isimleri</w:t>
      </w:r>
      <w:r>
        <w:rPr>
          <w:rFonts w:ascii="Calibri" w:eastAsia="Times New Roman" w:hAnsi="Calibri" w:cs="Tahoma"/>
          <w:lang w:eastAsia="tr-TR"/>
        </w:rPr>
        <w:t xml:space="preserve"> (</w:t>
      </w:r>
      <w:r w:rsidR="00A83E87">
        <w:rPr>
          <w:rFonts w:ascii="Calibri" w:eastAsia="Times New Roman" w:hAnsi="Calibri" w:cs="Tahoma"/>
          <w:lang w:eastAsia="tr-TR"/>
        </w:rPr>
        <w:t xml:space="preserve">Spaz, </w:t>
      </w:r>
      <w:r w:rsidR="007C76D1">
        <w:rPr>
          <w:rFonts w:ascii="Calibri" w:eastAsia="Times New Roman" w:hAnsi="Calibri" w:cs="Tahoma"/>
          <w:lang w:eastAsia="tr-TR"/>
        </w:rPr>
        <w:t xml:space="preserve">Yhazan, </w:t>
      </w:r>
      <w:r w:rsidR="000402C2">
        <w:rPr>
          <w:rFonts w:ascii="Calibri" w:eastAsia="Times New Roman" w:hAnsi="Calibri" w:cs="Tahoma"/>
          <w:lang w:eastAsia="tr-TR"/>
        </w:rPr>
        <w:t xml:space="preserve">Zımbacılar, </w:t>
      </w:r>
      <w:r w:rsidR="00204F25">
        <w:rPr>
          <w:rFonts w:ascii="Calibri" w:eastAsia="Times New Roman" w:hAnsi="Calibri" w:cs="Tahoma"/>
          <w:lang w:eastAsia="tr-TR"/>
        </w:rPr>
        <w:t xml:space="preserve">Gazaplar, </w:t>
      </w:r>
      <w:r w:rsidR="003A7204">
        <w:rPr>
          <w:rFonts w:ascii="Calibri" w:eastAsia="Times New Roman" w:hAnsi="Calibri" w:cs="Tahoma"/>
          <w:lang w:eastAsia="tr-TR"/>
        </w:rPr>
        <w:t xml:space="preserve">Eden, </w:t>
      </w:r>
      <w:r w:rsidR="00181B3B">
        <w:rPr>
          <w:rFonts w:ascii="Calibri" w:eastAsia="Times New Roman" w:hAnsi="Calibri" w:cs="Tahoma"/>
          <w:lang w:eastAsia="tr-TR"/>
        </w:rPr>
        <w:t xml:space="preserve">Yerleş, </w:t>
      </w:r>
      <w:r w:rsidR="00FE19CE">
        <w:rPr>
          <w:rFonts w:ascii="Calibri" w:eastAsia="Times New Roman" w:hAnsi="Calibri" w:cs="Tahoma"/>
          <w:lang w:eastAsia="tr-TR"/>
        </w:rPr>
        <w:t xml:space="preserve">Çürükülke, </w:t>
      </w:r>
      <w:r w:rsidR="00A83E87">
        <w:rPr>
          <w:rFonts w:ascii="Calibri" w:eastAsia="Times New Roman" w:hAnsi="Calibri" w:cs="Tahoma"/>
          <w:lang w:eastAsia="tr-TR"/>
        </w:rPr>
        <w:t xml:space="preserve">Yasak Kuşak, </w:t>
      </w:r>
      <w:r w:rsidR="00877D7C">
        <w:rPr>
          <w:rFonts w:ascii="Calibri" w:eastAsia="Times New Roman" w:hAnsi="Calibri" w:cs="Tahoma"/>
          <w:lang w:eastAsia="tr-TR"/>
        </w:rPr>
        <w:t xml:space="preserve">Engel </w:t>
      </w:r>
      <w:r w:rsidR="000402C2">
        <w:rPr>
          <w:rFonts w:ascii="Calibri" w:eastAsia="Times New Roman" w:hAnsi="Calibri" w:cs="Tahoma"/>
          <w:lang w:eastAsia="tr-TR"/>
        </w:rPr>
        <w:t>v</w:t>
      </w:r>
      <w:r>
        <w:rPr>
          <w:rFonts w:ascii="Calibri" w:eastAsia="Times New Roman" w:hAnsi="Calibri" w:cs="Tahoma"/>
          <w:lang w:eastAsia="tr-TR"/>
        </w:rPr>
        <w:t xml:space="preserve">b.) </w:t>
      </w:r>
      <w:r w:rsidR="000402C2">
        <w:rPr>
          <w:rFonts w:ascii="Calibri" w:eastAsia="Times New Roman" w:hAnsi="Calibri" w:cs="Tahoma"/>
          <w:lang w:eastAsia="tr-TR"/>
        </w:rPr>
        <w:t>listeleyin ve günümüz dünyasındaki izdüşümlerini saptayın. Yazarın neden bu isimleri tercih etmiş olabileceğini</w:t>
      </w:r>
      <w:r w:rsidR="00653C4E">
        <w:rPr>
          <w:rFonts w:ascii="Calibri" w:eastAsia="Times New Roman" w:hAnsi="Calibri" w:cs="Tahoma"/>
          <w:lang w:eastAsia="tr-TR"/>
        </w:rPr>
        <w:t>, bu üslubun hikâyeye ne kattığını</w:t>
      </w:r>
      <w:r w:rsidR="000402C2">
        <w:rPr>
          <w:rFonts w:ascii="Calibri" w:eastAsia="Times New Roman" w:hAnsi="Calibri" w:cs="Tahoma"/>
          <w:lang w:eastAsia="tr-TR"/>
        </w:rPr>
        <w:t xml:space="preserve"> tartışın. </w:t>
      </w:r>
    </w:p>
    <w:p w14:paraId="0194774A" w14:textId="0E50BBB2" w:rsidR="00216EAD" w:rsidRPr="00216EAD" w:rsidRDefault="00C7490D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 w:rsidRPr="00C7490D">
        <w:rPr>
          <w:rFonts w:ascii="Calibri" w:eastAsia="Times New Roman" w:hAnsi="Calibri" w:cs="Tahoma"/>
          <w:b/>
          <w:lang w:eastAsia="tr-TR"/>
        </w:rPr>
        <w:t>A</w:t>
      </w:r>
      <w:r w:rsidR="00216EAD" w:rsidRPr="00C7490D">
        <w:rPr>
          <w:rFonts w:ascii="Calibri" w:eastAsia="Times New Roman" w:hAnsi="Calibri" w:cs="Tahoma"/>
          <w:b/>
          <w:lang w:eastAsia="tr-TR"/>
        </w:rPr>
        <w:t>tölye</w:t>
      </w:r>
      <w:r w:rsidR="00216EAD">
        <w:rPr>
          <w:rFonts w:ascii="Calibri" w:eastAsia="Times New Roman" w:hAnsi="Calibri" w:cs="Tahoma"/>
          <w:b/>
          <w:lang w:eastAsia="tr-TR"/>
        </w:rPr>
        <w:t xml:space="preserve">: </w:t>
      </w:r>
      <w:r>
        <w:rPr>
          <w:rFonts w:ascii="Calibri" w:eastAsia="Times New Roman" w:hAnsi="Calibri" w:cs="Tahoma"/>
          <w:lang w:eastAsia="tr-TR"/>
        </w:rPr>
        <w:t>H</w:t>
      </w:r>
      <w:r w:rsidR="008C04FC">
        <w:rPr>
          <w:rFonts w:ascii="Calibri" w:eastAsia="Times New Roman" w:hAnsi="Calibri" w:cs="Tahoma"/>
          <w:lang w:eastAsia="tr-TR"/>
        </w:rPr>
        <w:t>astalığı</w:t>
      </w:r>
      <w:r w:rsidR="00216EAD">
        <w:rPr>
          <w:rFonts w:ascii="Calibri" w:eastAsia="Times New Roman" w:hAnsi="Calibri" w:cs="Tahoma"/>
          <w:lang w:eastAsia="tr-TR"/>
        </w:rPr>
        <w:t xml:space="preserve"> nedeniyle aileden atılan Spaz’dan esinlenerek </w:t>
      </w:r>
      <w:r w:rsidR="008C04FC">
        <w:rPr>
          <w:rFonts w:ascii="Calibri" w:eastAsia="Times New Roman" w:hAnsi="Calibri" w:cs="Tahoma"/>
          <w:lang w:eastAsia="tr-TR"/>
        </w:rPr>
        <w:t>“</w:t>
      </w:r>
      <w:r w:rsidR="00216EAD">
        <w:rPr>
          <w:rFonts w:ascii="Calibri" w:eastAsia="Times New Roman" w:hAnsi="Calibri" w:cs="Tahoma"/>
          <w:lang w:eastAsia="tr-TR"/>
        </w:rPr>
        <w:t>kusur</w:t>
      </w:r>
      <w:r w:rsidR="008C04FC">
        <w:rPr>
          <w:rFonts w:ascii="Calibri" w:eastAsia="Times New Roman" w:hAnsi="Calibri" w:cs="Tahoma"/>
          <w:lang w:eastAsia="tr-TR"/>
        </w:rPr>
        <w:t>”</w:t>
      </w:r>
      <w:r w:rsidR="00216EAD">
        <w:rPr>
          <w:rFonts w:ascii="Calibri" w:eastAsia="Times New Roman" w:hAnsi="Calibri" w:cs="Tahoma"/>
          <w:lang w:eastAsia="tr-TR"/>
        </w:rPr>
        <w:t xml:space="preserve"> ve </w:t>
      </w:r>
      <w:r w:rsidR="008C04FC">
        <w:rPr>
          <w:rFonts w:ascii="Calibri" w:eastAsia="Times New Roman" w:hAnsi="Calibri" w:cs="Tahoma"/>
          <w:lang w:eastAsia="tr-TR"/>
        </w:rPr>
        <w:t>“</w:t>
      </w:r>
      <w:r w:rsidR="00216EAD">
        <w:rPr>
          <w:rFonts w:ascii="Calibri" w:eastAsia="Times New Roman" w:hAnsi="Calibri" w:cs="Tahoma"/>
          <w:lang w:eastAsia="tr-TR"/>
        </w:rPr>
        <w:t>kusursuzluk</w:t>
      </w:r>
      <w:r w:rsidR="008C04FC">
        <w:rPr>
          <w:rFonts w:ascii="Calibri" w:eastAsia="Times New Roman" w:hAnsi="Calibri" w:cs="Tahoma"/>
          <w:lang w:eastAsia="tr-TR"/>
        </w:rPr>
        <w:t>”</w:t>
      </w:r>
      <w:r w:rsidR="00216EAD">
        <w:rPr>
          <w:rFonts w:ascii="Calibri" w:eastAsia="Times New Roman" w:hAnsi="Calibri" w:cs="Tahoma"/>
          <w:lang w:eastAsia="tr-TR"/>
        </w:rPr>
        <w:t xml:space="preserve"> kavramlarını </w:t>
      </w:r>
      <w:r>
        <w:rPr>
          <w:rFonts w:ascii="Calibri" w:eastAsia="Times New Roman" w:hAnsi="Calibri" w:cs="Tahoma"/>
          <w:lang w:eastAsia="tr-TR"/>
        </w:rPr>
        <w:t xml:space="preserve">felsefi olarak </w:t>
      </w:r>
      <w:r w:rsidR="00216EAD">
        <w:rPr>
          <w:rFonts w:ascii="Calibri" w:eastAsia="Times New Roman" w:hAnsi="Calibri" w:cs="Tahoma"/>
          <w:lang w:eastAsia="tr-TR"/>
        </w:rPr>
        <w:t>irdeleyin. Her iki kavrama yüklenen somut ve soyut anlamları, toplumsal değerler üzerinden çalışın. Sonuçta ortaya ç</w:t>
      </w:r>
      <w:r w:rsidR="00204F25">
        <w:rPr>
          <w:rFonts w:ascii="Calibri" w:eastAsia="Times New Roman" w:hAnsi="Calibri" w:cs="Tahoma"/>
          <w:lang w:eastAsia="tr-TR"/>
        </w:rPr>
        <w:t>ıkan ortak görüşleri listeleyin ve kavramlarla ilgili sloganlar üretin.</w:t>
      </w:r>
      <w:r w:rsidR="00216EAD">
        <w:rPr>
          <w:rFonts w:ascii="Calibri" w:eastAsia="Times New Roman" w:hAnsi="Calibri" w:cs="Tahoma"/>
          <w:lang w:eastAsia="tr-TR"/>
        </w:rPr>
        <w:t xml:space="preserve"> </w:t>
      </w:r>
    </w:p>
    <w:p w14:paraId="6213CF75" w14:textId="12F910BB" w:rsidR="00A04CFD" w:rsidRPr="00216EAD" w:rsidRDefault="00A04CFD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Sunum: </w:t>
      </w:r>
      <w:r>
        <w:rPr>
          <w:rFonts w:ascii="Calibri" w:eastAsia="Times New Roman" w:hAnsi="Calibri" w:cs="Tahoma"/>
          <w:lang w:eastAsia="tr-TR"/>
        </w:rPr>
        <w:t xml:space="preserve">Öğrenciler </w:t>
      </w:r>
      <w:r w:rsidR="00886FCE">
        <w:rPr>
          <w:rFonts w:ascii="Calibri" w:eastAsia="Times New Roman" w:hAnsi="Calibri" w:cs="Tahoma"/>
          <w:lang w:eastAsia="tr-TR"/>
        </w:rPr>
        <w:t>3</w:t>
      </w:r>
      <w:r>
        <w:rPr>
          <w:rFonts w:ascii="Calibri" w:eastAsia="Times New Roman" w:hAnsi="Calibri" w:cs="Tahoma"/>
          <w:lang w:eastAsia="tr-TR"/>
        </w:rPr>
        <w:t xml:space="preserve"> kişilik gruplara ayrılsın. Her grup</w:t>
      </w:r>
      <w:r w:rsidR="00204F25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 xml:space="preserve"> bu hikâyedeki gibi distopik dünyada geçen bir kitabı</w:t>
      </w:r>
      <w:r w:rsidR="00886FCE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 xml:space="preserve"> yazarı, konusu, kahramanları, olay-duygu örgüsü, üslubu ve benzerlerinden ayırıc</w:t>
      </w:r>
      <w:r w:rsidR="00CB3630">
        <w:rPr>
          <w:rFonts w:ascii="Calibri" w:eastAsia="Times New Roman" w:hAnsi="Calibri" w:cs="Tahoma"/>
          <w:lang w:eastAsia="tr-TR"/>
        </w:rPr>
        <w:t>ı özellikleriyle inceleyen bir</w:t>
      </w:r>
      <w:r>
        <w:rPr>
          <w:rFonts w:ascii="Calibri" w:eastAsia="Times New Roman" w:hAnsi="Calibri" w:cs="Tahoma"/>
          <w:lang w:eastAsia="tr-TR"/>
        </w:rPr>
        <w:t xml:space="preserve"> sunum hazırlasın. Sunumlar tamamlandığında bu distopik </w:t>
      </w:r>
      <w:r w:rsidR="00886FCE">
        <w:rPr>
          <w:rFonts w:ascii="Calibri" w:eastAsia="Times New Roman" w:hAnsi="Calibri" w:cs="Tahoma"/>
          <w:lang w:eastAsia="tr-TR"/>
        </w:rPr>
        <w:t>kurgularda</w:t>
      </w:r>
      <w:r>
        <w:rPr>
          <w:rFonts w:ascii="Calibri" w:eastAsia="Times New Roman" w:hAnsi="Calibri" w:cs="Tahoma"/>
          <w:lang w:eastAsia="tr-TR"/>
        </w:rPr>
        <w:t xml:space="preserve"> ortaya çıkan ortak nitelikler belirlensin.</w:t>
      </w:r>
      <w:r w:rsidR="00816E67">
        <w:rPr>
          <w:rFonts w:ascii="Calibri" w:eastAsia="Times New Roman" w:hAnsi="Calibri" w:cs="Tahoma"/>
          <w:lang w:eastAsia="tr-TR"/>
        </w:rPr>
        <w:t xml:space="preserve"> Konunun meraklıları için özel bir </w:t>
      </w:r>
      <w:r w:rsidR="00CB3630">
        <w:rPr>
          <w:rFonts w:ascii="Calibri" w:eastAsia="Times New Roman" w:hAnsi="Calibri" w:cs="Tahoma"/>
          <w:lang w:eastAsia="tr-TR"/>
        </w:rPr>
        <w:t xml:space="preserve">okuma </w:t>
      </w:r>
      <w:r w:rsidR="00816E67">
        <w:rPr>
          <w:rFonts w:ascii="Calibri" w:eastAsia="Times New Roman" w:hAnsi="Calibri" w:cs="Tahoma"/>
          <w:lang w:eastAsia="tr-TR"/>
        </w:rPr>
        <w:t>seçki</w:t>
      </w:r>
      <w:r w:rsidR="00CB3630">
        <w:rPr>
          <w:rFonts w:ascii="Calibri" w:eastAsia="Times New Roman" w:hAnsi="Calibri" w:cs="Tahoma"/>
          <w:lang w:eastAsia="tr-TR"/>
        </w:rPr>
        <w:t>si</w:t>
      </w:r>
      <w:r w:rsidR="00816E67">
        <w:rPr>
          <w:rFonts w:ascii="Calibri" w:eastAsia="Times New Roman" w:hAnsi="Calibri" w:cs="Tahoma"/>
          <w:lang w:eastAsia="tr-TR"/>
        </w:rPr>
        <w:t xml:space="preserve"> oluşturulsun.</w:t>
      </w:r>
      <w:r>
        <w:rPr>
          <w:rFonts w:ascii="Calibri" w:eastAsia="Times New Roman" w:hAnsi="Calibri" w:cs="Tahoma"/>
          <w:lang w:eastAsia="tr-TR"/>
        </w:rPr>
        <w:t xml:space="preserve"> </w:t>
      </w:r>
    </w:p>
    <w:p w14:paraId="6F44B565" w14:textId="21CFC4BA" w:rsidR="009923B4" w:rsidRPr="00216EAD" w:rsidRDefault="00C034C1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Tartışma: </w:t>
      </w:r>
      <w:r w:rsidRPr="00C034C1">
        <w:rPr>
          <w:rFonts w:ascii="Calibri" w:eastAsia="Times New Roman" w:hAnsi="Calibri" w:cs="Tahoma"/>
          <w:lang w:eastAsia="tr-TR"/>
        </w:rPr>
        <w:t>Bilgeliğin</w:t>
      </w:r>
      <w:r>
        <w:rPr>
          <w:rFonts w:ascii="Calibri" w:eastAsia="Times New Roman" w:hAnsi="Calibri" w:cs="Tahoma"/>
          <w:lang w:eastAsia="tr-TR"/>
        </w:rPr>
        <w:t xml:space="preserve"> ne olduğunu sınıfça tartışın. Bilg</w:t>
      </w:r>
      <w:r w:rsidR="00CB3630">
        <w:rPr>
          <w:rFonts w:ascii="Calibri" w:eastAsia="Times New Roman" w:hAnsi="Calibri" w:cs="Tahoma"/>
          <w:lang w:eastAsia="tr-TR"/>
        </w:rPr>
        <w:t>ili olmak bilge olmak mıdır</w:t>
      </w:r>
      <w:r>
        <w:rPr>
          <w:rFonts w:ascii="Calibri" w:eastAsia="Times New Roman" w:hAnsi="Calibri" w:cs="Tahoma"/>
          <w:lang w:eastAsia="tr-TR"/>
        </w:rPr>
        <w:t>? Bil</w:t>
      </w:r>
      <w:r w:rsidR="00CB3630">
        <w:rPr>
          <w:rFonts w:ascii="Calibri" w:eastAsia="Times New Roman" w:hAnsi="Calibri" w:cs="Tahoma"/>
          <w:lang w:eastAsia="tr-TR"/>
        </w:rPr>
        <w:t>geliğin yaşla ilişkisi var mı; y</w:t>
      </w:r>
      <w:r>
        <w:rPr>
          <w:rFonts w:ascii="Calibri" w:eastAsia="Times New Roman" w:hAnsi="Calibri" w:cs="Tahoma"/>
          <w:lang w:eastAsia="tr-TR"/>
        </w:rPr>
        <w:t>aşlılar bilge midir? Meditasyon</w:t>
      </w:r>
      <w:r w:rsidR="00886FCE">
        <w:rPr>
          <w:rFonts w:ascii="Calibri" w:eastAsia="Times New Roman" w:hAnsi="Calibri" w:cs="Tahoma"/>
          <w:lang w:eastAsia="tr-TR"/>
        </w:rPr>
        <w:t xml:space="preserve"> nedir ve</w:t>
      </w:r>
      <w:r>
        <w:rPr>
          <w:rFonts w:ascii="Calibri" w:eastAsia="Times New Roman" w:hAnsi="Calibri" w:cs="Tahoma"/>
          <w:lang w:eastAsia="tr-TR"/>
        </w:rPr>
        <w:t xml:space="preserve"> bilgelik sağlar mı? </w:t>
      </w:r>
      <w:r w:rsidR="009923B4">
        <w:rPr>
          <w:rFonts w:ascii="Calibri" w:eastAsia="Times New Roman" w:hAnsi="Calibri" w:cs="Tahoma"/>
          <w:lang w:eastAsia="tr-TR"/>
        </w:rPr>
        <w:t>Bilgeliğin ortamla, yaşam biçimiyle, kültürle, görünümle ilişkisi var mı? Tarih boyunca değişik toplumlarda bilge kişiler nasıl algılanmış? Bilge olmak için ne yapmalı? So</w:t>
      </w:r>
      <w:r w:rsidR="00CB3630">
        <w:rPr>
          <w:rFonts w:ascii="Calibri" w:eastAsia="Times New Roman" w:hAnsi="Calibri" w:cs="Tahoma"/>
          <w:lang w:eastAsia="tr-TR"/>
        </w:rPr>
        <w:t xml:space="preserve">ruların yanıtlarını araştırın </w:t>
      </w:r>
      <w:r w:rsidR="009923B4">
        <w:rPr>
          <w:rFonts w:ascii="Calibri" w:eastAsia="Times New Roman" w:hAnsi="Calibri" w:cs="Tahoma"/>
          <w:lang w:eastAsia="tr-TR"/>
        </w:rPr>
        <w:t>ve somut verilere dayanarak tartışın. Çoğunlukla yanlış bilinen bu kavra</w:t>
      </w:r>
      <w:r w:rsidR="00CB3630">
        <w:rPr>
          <w:rFonts w:ascii="Calibri" w:eastAsia="Times New Roman" w:hAnsi="Calibri" w:cs="Tahoma"/>
          <w:lang w:eastAsia="tr-TR"/>
        </w:rPr>
        <w:t>mın gerçek anlamını ortaya çıkarın</w:t>
      </w:r>
      <w:r w:rsidR="009923B4">
        <w:rPr>
          <w:rFonts w:ascii="Calibri" w:eastAsia="Times New Roman" w:hAnsi="Calibri" w:cs="Tahoma"/>
          <w:lang w:eastAsia="tr-TR"/>
        </w:rPr>
        <w:t>.</w:t>
      </w:r>
      <w:r w:rsidR="009923B4" w:rsidRPr="009923B4">
        <w:rPr>
          <w:rFonts w:ascii="Calibri" w:eastAsia="Times New Roman" w:hAnsi="Calibri" w:cs="Tahoma"/>
          <w:lang w:eastAsia="tr-TR"/>
        </w:rPr>
        <w:t xml:space="preserve"> </w:t>
      </w:r>
    </w:p>
    <w:p w14:paraId="3452C02A" w14:textId="793C6775" w:rsidR="00216EAD" w:rsidRPr="00FB18DF" w:rsidRDefault="00886FCE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Canlandırma</w:t>
      </w:r>
      <w:r w:rsidR="00EA4098">
        <w:rPr>
          <w:rFonts w:ascii="Calibri" w:eastAsia="Times New Roman" w:hAnsi="Calibri" w:cs="Tahoma"/>
          <w:b/>
          <w:lang w:eastAsia="tr-TR"/>
        </w:rPr>
        <w:t xml:space="preserve">: </w:t>
      </w:r>
      <w:r w:rsidRPr="00886FCE">
        <w:rPr>
          <w:rFonts w:ascii="Calibri" w:eastAsia="Times New Roman" w:hAnsi="Calibri" w:cs="Tahoma"/>
          <w:bCs/>
          <w:lang w:eastAsia="tr-TR"/>
        </w:rPr>
        <w:t>Romanın</w:t>
      </w:r>
      <w:r>
        <w:rPr>
          <w:rFonts w:ascii="Calibri" w:eastAsia="Times New Roman" w:hAnsi="Calibri" w:cs="Tahoma"/>
          <w:b/>
          <w:lang w:eastAsia="tr-TR"/>
        </w:rPr>
        <w:t xml:space="preserve"> </w:t>
      </w:r>
      <w:r w:rsidR="00EA4098" w:rsidRPr="00EA4098">
        <w:rPr>
          <w:rFonts w:ascii="Calibri" w:eastAsia="Times New Roman" w:hAnsi="Calibri" w:cs="Tahoma"/>
          <w:lang w:eastAsia="tr-TR"/>
        </w:rPr>
        <w:t>218-</w:t>
      </w:r>
      <w:r w:rsidR="00577557" w:rsidRPr="00577557">
        <w:rPr>
          <w:rFonts w:ascii="Calibri" w:eastAsia="Times New Roman" w:hAnsi="Calibri" w:cs="Tahoma"/>
          <w:lang w:eastAsia="tr-TR"/>
        </w:rPr>
        <w:t>224</w:t>
      </w:r>
      <w:r w:rsidR="00577557">
        <w:rPr>
          <w:rFonts w:ascii="Calibri" w:eastAsia="Times New Roman" w:hAnsi="Calibri" w:cs="Tahoma"/>
          <w:b/>
          <w:lang w:eastAsia="tr-TR"/>
        </w:rPr>
        <w:t xml:space="preserve"> </w:t>
      </w:r>
      <w:r w:rsidR="00EA4098">
        <w:rPr>
          <w:rFonts w:ascii="Calibri" w:eastAsia="Times New Roman" w:hAnsi="Calibri" w:cs="Tahoma"/>
          <w:lang w:eastAsia="tr-TR"/>
        </w:rPr>
        <w:t>sayfalar</w:t>
      </w:r>
      <w:r>
        <w:rPr>
          <w:rFonts w:ascii="Calibri" w:eastAsia="Times New Roman" w:hAnsi="Calibri" w:cs="Tahoma"/>
          <w:lang w:eastAsia="tr-TR"/>
        </w:rPr>
        <w:t>ı arasın</w:t>
      </w:r>
      <w:r w:rsidR="00EA4098">
        <w:rPr>
          <w:rFonts w:ascii="Calibri" w:eastAsia="Times New Roman" w:hAnsi="Calibri" w:cs="Tahoma"/>
          <w:lang w:eastAsia="tr-TR"/>
        </w:rPr>
        <w:t>da</w:t>
      </w:r>
      <w:r>
        <w:rPr>
          <w:rFonts w:ascii="Calibri" w:eastAsia="Times New Roman" w:hAnsi="Calibri" w:cs="Tahoma"/>
          <w:lang w:eastAsia="tr-TR"/>
        </w:rPr>
        <w:t xml:space="preserve"> geçen</w:t>
      </w:r>
      <w:r w:rsidR="00EA4098">
        <w:rPr>
          <w:rFonts w:ascii="Calibri" w:eastAsia="Times New Roman" w:hAnsi="Calibri" w:cs="Tahoma"/>
          <w:lang w:eastAsia="tr-TR"/>
        </w:rPr>
        <w:t xml:space="preserve"> </w:t>
      </w:r>
      <w:r w:rsidR="00EA4098" w:rsidRPr="00EA4098">
        <w:rPr>
          <w:rFonts w:ascii="Calibri" w:eastAsia="Times New Roman" w:hAnsi="Calibri" w:cs="Tahoma"/>
          <w:lang w:eastAsia="tr-TR"/>
        </w:rPr>
        <w:t>Lanaya’nın</w:t>
      </w:r>
      <w:r w:rsidR="00EA4098">
        <w:rPr>
          <w:rFonts w:ascii="Calibri" w:eastAsia="Times New Roman" w:hAnsi="Calibri" w:cs="Tahoma"/>
          <w:lang w:eastAsia="tr-TR"/>
        </w:rPr>
        <w:t xml:space="preserve"> Efendiler mahkemesinde yargılanması sahnesini gönüllü öğrencilerle dramatize edin. Tarafların sözlerini, duygularını ve alt metinleri irdeleyin. Suçlama ve savunmaların günümüz d</w:t>
      </w:r>
      <w:r w:rsidR="00CB3630">
        <w:rPr>
          <w:rFonts w:ascii="Calibri" w:eastAsia="Times New Roman" w:hAnsi="Calibri" w:cs="Tahoma"/>
          <w:lang w:eastAsia="tr-TR"/>
        </w:rPr>
        <w:t xml:space="preserve">ünyasıyla bağlantılarını bulun. </w:t>
      </w:r>
    </w:p>
    <w:p w14:paraId="3904CEFB" w14:textId="4B6D5C54" w:rsidR="0043166F" w:rsidRPr="00FB18DF" w:rsidRDefault="00882B3C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Fotoğraf</w:t>
      </w:r>
      <w:r w:rsidR="00FB18DF">
        <w:rPr>
          <w:rFonts w:ascii="Calibri" w:eastAsia="Times New Roman" w:hAnsi="Calibri" w:cs="Tahoma"/>
          <w:b/>
          <w:lang w:eastAsia="tr-TR"/>
        </w:rPr>
        <w:t xml:space="preserve">: </w:t>
      </w:r>
      <w:r w:rsidR="00FB18DF">
        <w:rPr>
          <w:rFonts w:ascii="Calibri" w:eastAsia="Times New Roman" w:hAnsi="Calibri" w:cs="Tahoma"/>
          <w:lang w:eastAsia="tr-TR"/>
        </w:rPr>
        <w:t xml:space="preserve">Öğrenciler 4 gruba ayrılsın. Her grup </w:t>
      </w:r>
      <w:r w:rsidR="00CB3630">
        <w:rPr>
          <w:rFonts w:ascii="Calibri" w:eastAsia="Times New Roman" w:hAnsi="Calibri" w:cs="Tahoma"/>
          <w:lang w:eastAsia="tr-TR"/>
        </w:rPr>
        <w:t>yalnızlık, dayanışma, sevgi ve</w:t>
      </w:r>
      <w:r w:rsidR="0043166F">
        <w:rPr>
          <w:rFonts w:ascii="Calibri" w:eastAsia="Times New Roman" w:hAnsi="Calibri" w:cs="Tahoma"/>
          <w:lang w:eastAsia="tr-TR"/>
        </w:rPr>
        <w:t xml:space="preserve"> cesaret temalarından birini seçerek, bu temanın </w:t>
      </w:r>
      <w:r w:rsidR="00886FCE">
        <w:rPr>
          <w:rFonts w:ascii="Calibri" w:eastAsia="Times New Roman" w:hAnsi="Calibri" w:cs="Tahoma"/>
          <w:lang w:eastAsia="tr-TR"/>
        </w:rPr>
        <w:t>roman</w:t>
      </w:r>
      <w:r w:rsidR="0043166F">
        <w:rPr>
          <w:rFonts w:ascii="Calibri" w:eastAsia="Times New Roman" w:hAnsi="Calibri" w:cs="Tahoma"/>
          <w:lang w:eastAsia="tr-TR"/>
        </w:rPr>
        <w:t xml:space="preserve"> boyunca nasıl işl</w:t>
      </w:r>
      <w:r w:rsidR="0072040A">
        <w:rPr>
          <w:rFonts w:ascii="Calibri" w:eastAsia="Times New Roman" w:hAnsi="Calibri" w:cs="Tahoma"/>
          <w:lang w:eastAsia="tr-TR"/>
        </w:rPr>
        <w:t xml:space="preserve">endiğini incelesin. Bulgularını </w:t>
      </w:r>
      <w:r>
        <w:rPr>
          <w:rFonts w:ascii="Calibri" w:eastAsia="Times New Roman" w:hAnsi="Calibri" w:cs="Tahoma"/>
          <w:lang w:eastAsia="tr-TR"/>
        </w:rPr>
        <w:t xml:space="preserve">fotoğraf çekimleri (ya da </w:t>
      </w:r>
      <w:r w:rsidR="0004229F">
        <w:rPr>
          <w:rFonts w:ascii="Calibri" w:eastAsia="Times New Roman" w:hAnsi="Calibri" w:cs="Tahoma"/>
          <w:lang w:eastAsia="tr-TR"/>
        </w:rPr>
        <w:t xml:space="preserve">kısa </w:t>
      </w:r>
      <w:r>
        <w:rPr>
          <w:rFonts w:ascii="Calibri" w:eastAsia="Times New Roman" w:hAnsi="Calibri" w:cs="Tahoma"/>
          <w:lang w:eastAsia="tr-TR"/>
        </w:rPr>
        <w:t>video</w:t>
      </w:r>
      <w:r w:rsidR="0004229F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 xml:space="preserve">vb.) ile </w:t>
      </w:r>
      <w:r w:rsidR="0004229F">
        <w:rPr>
          <w:rFonts w:ascii="Calibri" w:eastAsia="Times New Roman" w:hAnsi="Calibri" w:cs="Tahoma"/>
          <w:lang w:eastAsia="tr-TR"/>
        </w:rPr>
        <w:t xml:space="preserve"> ifade e</w:t>
      </w:r>
      <w:r>
        <w:rPr>
          <w:rFonts w:ascii="Calibri" w:eastAsia="Times New Roman" w:hAnsi="Calibri" w:cs="Tahoma"/>
          <w:lang w:eastAsia="tr-TR"/>
        </w:rPr>
        <w:t xml:space="preserve">derek renkli ve yaratıcı yollarla diğerleriyle </w:t>
      </w:r>
      <w:r w:rsidR="0043166F">
        <w:rPr>
          <w:rFonts w:ascii="Calibri" w:eastAsia="Times New Roman" w:hAnsi="Calibri" w:cs="Tahoma"/>
          <w:lang w:eastAsia="tr-TR"/>
        </w:rPr>
        <w:t xml:space="preserve">paylaşsın. </w:t>
      </w:r>
    </w:p>
    <w:p w14:paraId="492E1515" w14:textId="67643B5A" w:rsidR="0072040A" w:rsidRPr="00FB18DF" w:rsidRDefault="0043166F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Araştırma: </w:t>
      </w:r>
      <w:r w:rsidRPr="0043166F">
        <w:rPr>
          <w:rFonts w:ascii="Calibri" w:eastAsia="Times New Roman" w:hAnsi="Calibri" w:cs="Tahoma"/>
          <w:lang w:eastAsia="tr-TR"/>
        </w:rPr>
        <w:t xml:space="preserve">Yhazan’ın </w:t>
      </w:r>
      <w:r>
        <w:rPr>
          <w:rFonts w:ascii="Calibri" w:eastAsia="Times New Roman" w:hAnsi="Calibri" w:cs="Tahoma"/>
          <w:lang w:eastAsia="tr-TR"/>
        </w:rPr>
        <w:t>228.</w:t>
      </w:r>
      <w:r w:rsidR="00886FCE">
        <w:rPr>
          <w:rFonts w:ascii="Calibri" w:eastAsia="Times New Roman" w:hAnsi="Calibri" w:cs="Tahoma"/>
          <w:lang w:eastAsia="tr-TR"/>
        </w:rPr>
        <w:t xml:space="preserve"> s</w:t>
      </w:r>
      <w:r>
        <w:rPr>
          <w:rFonts w:ascii="Calibri" w:eastAsia="Times New Roman" w:hAnsi="Calibri" w:cs="Tahoma"/>
          <w:lang w:eastAsia="tr-TR"/>
        </w:rPr>
        <w:t>ayfadaki</w:t>
      </w:r>
      <w:r w:rsidR="00886FCE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 xml:space="preserve"> “İşler kötüye gittiğinde, dışarlıklılar, toplumun dışında olanlar suçlanır</w:t>
      </w:r>
      <w:r w:rsidR="00886FCE">
        <w:rPr>
          <w:rFonts w:ascii="Calibri" w:eastAsia="Times New Roman" w:hAnsi="Calibri" w:cs="Tahoma"/>
          <w:lang w:eastAsia="tr-TR"/>
        </w:rPr>
        <w:t>,</w:t>
      </w:r>
      <w:r>
        <w:rPr>
          <w:rFonts w:ascii="Calibri" w:eastAsia="Times New Roman" w:hAnsi="Calibri" w:cs="Tahoma"/>
          <w:lang w:eastAsia="tr-TR"/>
        </w:rPr>
        <w:t>” sözünü</w:t>
      </w:r>
      <w:r w:rsidR="0072040A">
        <w:rPr>
          <w:rFonts w:ascii="Calibri" w:eastAsia="Times New Roman" w:hAnsi="Calibri" w:cs="Tahoma"/>
          <w:lang w:eastAsia="tr-TR"/>
        </w:rPr>
        <w:t>n tarihte izdüşümleri var mı? Geniş düşünerek bu sözün yaşanmışlıklardaki örneklerini bulup çıkarın. Dışarlıklılar kimlerdir; toplumun içinde olmak ne anlama gelir, uyum-uyumsuzluk ne kadar görecelidir? Bu kavramları kapsamlı olarak ve mecaz anlamlarıyla ele alın ve ulaştığınız bütün örnekleri paylaşın. Bakalım ortaya nasıl bir dünya resmi çıkacak?</w:t>
      </w:r>
      <w:r w:rsidR="0072040A" w:rsidRPr="0072040A">
        <w:rPr>
          <w:rFonts w:ascii="Calibri" w:eastAsia="Times New Roman" w:hAnsi="Calibri" w:cs="Tahoma"/>
          <w:lang w:eastAsia="tr-TR"/>
        </w:rPr>
        <w:t xml:space="preserve"> </w:t>
      </w:r>
    </w:p>
    <w:p w14:paraId="68D12B21" w14:textId="00B6E6F3" w:rsidR="0072040A" w:rsidRPr="00216EAD" w:rsidRDefault="0072040A" w:rsidP="00D96538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Resimleme: </w:t>
      </w:r>
      <w:r>
        <w:rPr>
          <w:rFonts w:ascii="Calibri" w:eastAsia="Times New Roman" w:hAnsi="Calibri" w:cs="Tahoma"/>
          <w:lang w:eastAsia="tr-TR"/>
        </w:rPr>
        <w:t>Kitap</w:t>
      </w:r>
      <w:r w:rsidRPr="0072040A">
        <w:rPr>
          <w:rFonts w:ascii="Calibri" w:eastAsia="Times New Roman" w:hAnsi="Calibri" w:cs="Tahoma"/>
          <w:lang w:eastAsia="tr-TR"/>
        </w:rPr>
        <w:t xml:space="preserve"> çok</w:t>
      </w:r>
      <w:r>
        <w:rPr>
          <w:rFonts w:ascii="Calibri" w:eastAsia="Times New Roman" w:hAnsi="Calibri" w:cs="Tahoma"/>
          <w:lang w:eastAsia="tr-TR"/>
        </w:rPr>
        <w:t xml:space="preserve"> dramatik sahnelerle dolu. Herkes en etkileyici bulduğu bir sahnenin resmini yapsın. Resimler</w:t>
      </w:r>
      <w:r w:rsidR="0004229F">
        <w:rPr>
          <w:rFonts w:ascii="Calibri" w:eastAsia="Times New Roman" w:hAnsi="Calibri" w:cs="Tahoma"/>
          <w:lang w:eastAsia="tr-TR"/>
        </w:rPr>
        <w:t>, digital ya da fiziki olarak hazırlanacak</w:t>
      </w:r>
      <w:r>
        <w:rPr>
          <w:rFonts w:ascii="Calibri" w:eastAsia="Times New Roman" w:hAnsi="Calibri" w:cs="Tahoma"/>
          <w:lang w:eastAsia="tr-TR"/>
        </w:rPr>
        <w:t xml:space="preserve"> “Evrendeki Son Kayıt Albümü”nde sergilensin. </w:t>
      </w:r>
    </w:p>
    <w:p w14:paraId="74D92D25" w14:textId="5C21D8CA" w:rsidR="00F903AB" w:rsidRPr="008C04FC" w:rsidRDefault="00877D7C" w:rsidP="00E961D0">
      <w:pPr>
        <w:pStyle w:val="ListParagraph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Müzik: </w:t>
      </w:r>
      <w:r>
        <w:rPr>
          <w:rFonts w:ascii="Calibri" w:eastAsia="Times New Roman" w:hAnsi="Calibri" w:cs="Tahoma"/>
          <w:lang w:eastAsia="tr-TR"/>
        </w:rPr>
        <w:t>Öğrenciler gruplar halinde çalışarak m</w:t>
      </w:r>
      <w:r w:rsidRPr="00877D7C">
        <w:rPr>
          <w:rFonts w:ascii="Calibri" w:eastAsia="Times New Roman" w:hAnsi="Calibri" w:cs="Tahoma"/>
          <w:lang w:eastAsia="tr-TR"/>
        </w:rPr>
        <w:t>aceranın</w:t>
      </w:r>
      <w:r w:rsidR="00D96538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 xml:space="preserve">Yerleş, Kutular, </w:t>
      </w:r>
      <w:r w:rsidR="00D96538">
        <w:rPr>
          <w:rFonts w:ascii="Calibri" w:eastAsia="Times New Roman" w:hAnsi="Calibri" w:cs="Tahoma"/>
          <w:lang w:eastAsia="tr-TR"/>
        </w:rPr>
        <w:t>Zımbacılar, Maymun Adamlar, Gazaplar, Eden gibi değişik bölgelerini tanımlayacak müzikleri ö</w:t>
      </w:r>
      <w:r w:rsidR="00CB3630">
        <w:rPr>
          <w:rFonts w:ascii="Calibri" w:eastAsia="Times New Roman" w:hAnsi="Calibri" w:cs="Tahoma"/>
          <w:lang w:eastAsia="tr-TR"/>
        </w:rPr>
        <w:t>nersinler. Önerme nedenlerini</w:t>
      </w:r>
      <w:r w:rsidR="00D96538">
        <w:rPr>
          <w:rFonts w:ascii="Calibri" w:eastAsia="Times New Roman" w:hAnsi="Calibri" w:cs="Tahoma"/>
          <w:lang w:eastAsia="tr-TR"/>
        </w:rPr>
        <w:t xml:space="preserve"> açıklayarak </w:t>
      </w:r>
      <w:r w:rsidR="0004229F">
        <w:rPr>
          <w:rFonts w:ascii="Calibri" w:eastAsia="Times New Roman" w:hAnsi="Calibri" w:cs="Tahoma"/>
          <w:lang w:eastAsia="tr-TR"/>
        </w:rPr>
        <w:t xml:space="preserve">sınıfa </w:t>
      </w:r>
      <w:r w:rsidR="00D96538">
        <w:rPr>
          <w:rFonts w:ascii="Calibri" w:eastAsia="Times New Roman" w:hAnsi="Calibri" w:cs="Tahoma"/>
          <w:lang w:eastAsia="tr-TR"/>
        </w:rPr>
        <w:t>dinletsinler.</w:t>
      </w:r>
      <w:r w:rsidR="00D96538" w:rsidRPr="00D96538">
        <w:rPr>
          <w:rFonts w:ascii="Calibri" w:eastAsia="Times New Roman" w:hAnsi="Calibri" w:cs="Tahoma"/>
          <w:lang w:eastAsia="tr-TR"/>
        </w:rPr>
        <w:t xml:space="preserve"> </w:t>
      </w:r>
    </w:p>
    <w:sectPr w:rsidR="00F903AB" w:rsidRPr="008C04FC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1547" w14:textId="77777777" w:rsidR="00B740AF" w:rsidRDefault="00B740AF" w:rsidP="00C82A72">
      <w:pPr>
        <w:spacing w:after="0" w:line="240" w:lineRule="auto"/>
      </w:pPr>
      <w:r>
        <w:separator/>
      </w:r>
    </w:p>
  </w:endnote>
  <w:endnote w:type="continuationSeparator" w:id="0">
    <w:p w14:paraId="738479CF" w14:textId="77777777" w:rsidR="00B740AF" w:rsidRDefault="00B740AF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630">
          <w:rPr>
            <w:noProof/>
          </w:rPr>
          <w:t>2</w:t>
        </w:r>
        <w:r>
          <w:fldChar w:fldCharType="end"/>
        </w:r>
      </w:p>
    </w:sdtContent>
  </w:sdt>
  <w:p w14:paraId="098A407E" w14:textId="0597D4FB" w:rsidR="004E28B0" w:rsidRPr="000339DC" w:rsidRDefault="004E28B0">
    <w:pPr>
      <w:pStyle w:val="Footer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0F2B35" w:rsidRPr="000F2B35">
      <w:rPr>
        <w:b/>
        <w:sz w:val="20"/>
        <w:szCs w:val="20"/>
      </w:rPr>
      <w:t>Rodman Philbrick</w:t>
    </w:r>
    <w:r w:rsidR="00AA2527">
      <w:rPr>
        <w:sz w:val="20"/>
        <w:szCs w:val="20"/>
      </w:rPr>
      <w:t xml:space="preserve">, </w:t>
    </w:r>
    <w:r w:rsidR="000F2B35">
      <w:rPr>
        <w:sz w:val="20"/>
        <w:szCs w:val="20"/>
      </w:rPr>
      <w:t>Evrendeki Son Kayıt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AB34" w14:textId="77777777" w:rsidR="00B740AF" w:rsidRDefault="00B740AF" w:rsidP="00C82A72">
      <w:pPr>
        <w:spacing w:after="0" w:line="240" w:lineRule="auto"/>
      </w:pPr>
      <w:r>
        <w:separator/>
      </w:r>
    </w:p>
  </w:footnote>
  <w:footnote w:type="continuationSeparator" w:id="0">
    <w:p w14:paraId="2C377AD2" w14:textId="77777777" w:rsidR="00B740AF" w:rsidRDefault="00B740AF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Header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6EBEF79A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0728640">
    <w:abstractNumId w:val="13"/>
  </w:num>
  <w:num w:numId="2" w16cid:durableId="437988425">
    <w:abstractNumId w:val="6"/>
  </w:num>
  <w:num w:numId="3" w16cid:durableId="2100716611">
    <w:abstractNumId w:val="0"/>
  </w:num>
  <w:num w:numId="4" w16cid:durableId="1243491978">
    <w:abstractNumId w:val="10"/>
  </w:num>
  <w:num w:numId="5" w16cid:durableId="831063087">
    <w:abstractNumId w:val="12"/>
  </w:num>
  <w:num w:numId="6" w16cid:durableId="1964145378">
    <w:abstractNumId w:val="5"/>
  </w:num>
  <w:num w:numId="7" w16cid:durableId="1838615043">
    <w:abstractNumId w:val="7"/>
  </w:num>
  <w:num w:numId="8" w16cid:durableId="1130629168">
    <w:abstractNumId w:val="11"/>
  </w:num>
  <w:num w:numId="9" w16cid:durableId="702024172">
    <w:abstractNumId w:val="2"/>
  </w:num>
  <w:num w:numId="10" w16cid:durableId="787630093">
    <w:abstractNumId w:val="1"/>
  </w:num>
  <w:num w:numId="11" w16cid:durableId="752435459">
    <w:abstractNumId w:val="15"/>
  </w:num>
  <w:num w:numId="12" w16cid:durableId="940376218">
    <w:abstractNumId w:val="14"/>
  </w:num>
  <w:num w:numId="13" w16cid:durableId="776800402">
    <w:abstractNumId w:val="19"/>
  </w:num>
  <w:num w:numId="14" w16cid:durableId="394358729">
    <w:abstractNumId w:val="17"/>
  </w:num>
  <w:num w:numId="15" w16cid:durableId="1817719381">
    <w:abstractNumId w:val="3"/>
  </w:num>
  <w:num w:numId="16" w16cid:durableId="1555696707">
    <w:abstractNumId w:val="8"/>
  </w:num>
  <w:num w:numId="17" w16cid:durableId="791242472">
    <w:abstractNumId w:val="20"/>
  </w:num>
  <w:num w:numId="18" w16cid:durableId="1554730547">
    <w:abstractNumId w:val="9"/>
  </w:num>
  <w:num w:numId="19" w16cid:durableId="1662852801">
    <w:abstractNumId w:val="16"/>
  </w:num>
  <w:num w:numId="20" w16cid:durableId="884605576">
    <w:abstractNumId w:val="18"/>
  </w:num>
  <w:num w:numId="21" w16cid:durableId="1526938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046C6"/>
    <w:rsid w:val="000331C2"/>
    <w:rsid w:val="000339DC"/>
    <w:rsid w:val="000402C2"/>
    <w:rsid w:val="00040F07"/>
    <w:rsid w:val="0004229F"/>
    <w:rsid w:val="00042891"/>
    <w:rsid w:val="00044E54"/>
    <w:rsid w:val="00045C44"/>
    <w:rsid w:val="00050220"/>
    <w:rsid w:val="00053A1E"/>
    <w:rsid w:val="0005400C"/>
    <w:rsid w:val="00056519"/>
    <w:rsid w:val="00072731"/>
    <w:rsid w:val="000863BA"/>
    <w:rsid w:val="00092F65"/>
    <w:rsid w:val="000938DE"/>
    <w:rsid w:val="000B156E"/>
    <w:rsid w:val="000C173F"/>
    <w:rsid w:val="000C6EDF"/>
    <w:rsid w:val="000C7E76"/>
    <w:rsid w:val="000D0410"/>
    <w:rsid w:val="000D3FDE"/>
    <w:rsid w:val="000E3C19"/>
    <w:rsid w:val="000F2B35"/>
    <w:rsid w:val="000F36E1"/>
    <w:rsid w:val="001053A5"/>
    <w:rsid w:val="00120308"/>
    <w:rsid w:val="001236DD"/>
    <w:rsid w:val="00134C68"/>
    <w:rsid w:val="0013503D"/>
    <w:rsid w:val="00135CB6"/>
    <w:rsid w:val="001377B0"/>
    <w:rsid w:val="00145E10"/>
    <w:rsid w:val="00147FD5"/>
    <w:rsid w:val="00154A9D"/>
    <w:rsid w:val="001555E0"/>
    <w:rsid w:val="0016264D"/>
    <w:rsid w:val="00162ED0"/>
    <w:rsid w:val="00177F05"/>
    <w:rsid w:val="00181B3B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04F25"/>
    <w:rsid w:val="00216EAD"/>
    <w:rsid w:val="002327C9"/>
    <w:rsid w:val="00240674"/>
    <w:rsid w:val="0025551F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D18D7"/>
    <w:rsid w:val="002D7CA5"/>
    <w:rsid w:val="002E50DB"/>
    <w:rsid w:val="00302B0A"/>
    <w:rsid w:val="0031269D"/>
    <w:rsid w:val="003148DF"/>
    <w:rsid w:val="003211AB"/>
    <w:rsid w:val="00326270"/>
    <w:rsid w:val="00336082"/>
    <w:rsid w:val="003365BA"/>
    <w:rsid w:val="0034534F"/>
    <w:rsid w:val="0034728B"/>
    <w:rsid w:val="003542D8"/>
    <w:rsid w:val="003543E7"/>
    <w:rsid w:val="003550FB"/>
    <w:rsid w:val="00374996"/>
    <w:rsid w:val="00375D26"/>
    <w:rsid w:val="00391174"/>
    <w:rsid w:val="00392A9D"/>
    <w:rsid w:val="003A180D"/>
    <w:rsid w:val="003A7204"/>
    <w:rsid w:val="003B4BCC"/>
    <w:rsid w:val="003C7B2D"/>
    <w:rsid w:val="003E48C8"/>
    <w:rsid w:val="003E56E5"/>
    <w:rsid w:val="003F3C7F"/>
    <w:rsid w:val="003F7696"/>
    <w:rsid w:val="0040224C"/>
    <w:rsid w:val="00402B9C"/>
    <w:rsid w:val="004250A6"/>
    <w:rsid w:val="0043166F"/>
    <w:rsid w:val="004427DB"/>
    <w:rsid w:val="00442F10"/>
    <w:rsid w:val="004439C3"/>
    <w:rsid w:val="00443FF3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7865"/>
    <w:rsid w:val="004F3D13"/>
    <w:rsid w:val="004F5172"/>
    <w:rsid w:val="0051094A"/>
    <w:rsid w:val="00512A4D"/>
    <w:rsid w:val="005145A4"/>
    <w:rsid w:val="005159FF"/>
    <w:rsid w:val="00527DF6"/>
    <w:rsid w:val="00552A79"/>
    <w:rsid w:val="0055649B"/>
    <w:rsid w:val="00563E84"/>
    <w:rsid w:val="005702E5"/>
    <w:rsid w:val="00572746"/>
    <w:rsid w:val="00573ED7"/>
    <w:rsid w:val="00577557"/>
    <w:rsid w:val="0058198D"/>
    <w:rsid w:val="00584023"/>
    <w:rsid w:val="00585D37"/>
    <w:rsid w:val="00592399"/>
    <w:rsid w:val="00596861"/>
    <w:rsid w:val="005A2BD7"/>
    <w:rsid w:val="005A6F84"/>
    <w:rsid w:val="005B4820"/>
    <w:rsid w:val="005C1495"/>
    <w:rsid w:val="005C5C59"/>
    <w:rsid w:val="005C69C3"/>
    <w:rsid w:val="005C6A2E"/>
    <w:rsid w:val="005C70E5"/>
    <w:rsid w:val="005E4CF5"/>
    <w:rsid w:val="005F071B"/>
    <w:rsid w:val="005F2BA6"/>
    <w:rsid w:val="005F7961"/>
    <w:rsid w:val="0060266A"/>
    <w:rsid w:val="00613A2E"/>
    <w:rsid w:val="00617305"/>
    <w:rsid w:val="006245D4"/>
    <w:rsid w:val="00624E4C"/>
    <w:rsid w:val="00632D27"/>
    <w:rsid w:val="006522CA"/>
    <w:rsid w:val="00653C4E"/>
    <w:rsid w:val="006737A5"/>
    <w:rsid w:val="00682D25"/>
    <w:rsid w:val="00683FEA"/>
    <w:rsid w:val="00696AB4"/>
    <w:rsid w:val="006A6636"/>
    <w:rsid w:val="006A76FF"/>
    <w:rsid w:val="006B4D13"/>
    <w:rsid w:val="006C0AD9"/>
    <w:rsid w:val="006F158A"/>
    <w:rsid w:val="006F6B25"/>
    <w:rsid w:val="007048FA"/>
    <w:rsid w:val="0071155C"/>
    <w:rsid w:val="0072040A"/>
    <w:rsid w:val="0073158E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A57FF"/>
    <w:rsid w:val="007A6E2C"/>
    <w:rsid w:val="007C76D1"/>
    <w:rsid w:val="007D394C"/>
    <w:rsid w:val="007D6509"/>
    <w:rsid w:val="007E363E"/>
    <w:rsid w:val="007F61D2"/>
    <w:rsid w:val="00802E92"/>
    <w:rsid w:val="00805280"/>
    <w:rsid w:val="00810C79"/>
    <w:rsid w:val="0081536C"/>
    <w:rsid w:val="00816E67"/>
    <w:rsid w:val="00820E99"/>
    <w:rsid w:val="00826BFE"/>
    <w:rsid w:val="00830FCE"/>
    <w:rsid w:val="008363B5"/>
    <w:rsid w:val="00841481"/>
    <w:rsid w:val="00843028"/>
    <w:rsid w:val="008458D8"/>
    <w:rsid w:val="00856F12"/>
    <w:rsid w:val="00867946"/>
    <w:rsid w:val="00867ED7"/>
    <w:rsid w:val="00877D7C"/>
    <w:rsid w:val="008807C1"/>
    <w:rsid w:val="00882B3C"/>
    <w:rsid w:val="00886C3A"/>
    <w:rsid w:val="00886FCE"/>
    <w:rsid w:val="00890657"/>
    <w:rsid w:val="00896544"/>
    <w:rsid w:val="008A4083"/>
    <w:rsid w:val="008A5184"/>
    <w:rsid w:val="008B6F0D"/>
    <w:rsid w:val="008C04FC"/>
    <w:rsid w:val="008C1626"/>
    <w:rsid w:val="008C7DF2"/>
    <w:rsid w:val="00912317"/>
    <w:rsid w:val="009141E9"/>
    <w:rsid w:val="00916002"/>
    <w:rsid w:val="0091750B"/>
    <w:rsid w:val="00957990"/>
    <w:rsid w:val="0096410A"/>
    <w:rsid w:val="009729F2"/>
    <w:rsid w:val="009923B4"/>
    <w:rsid w:val="009A6CDC"/>
    <w:rsid w:val="009B67E8"/>
    <w:rsid w:val="009D0E67"/>
    <w:rsid w:val="009D11E6"/>
    <w:rsid w:val="009D25FB"/>
    <w:rsid w:val="009D5A3D"/>
    <w:rsid w:val="009F2D5C"/>
    <w:rsid w:val="009F7990"/>
    <w:rsid w:val="00A03294"/>
    <w:rsid w:val="00A04CFD"/>
    <w:rsid w:val="00A0628B"/>
    <w:rsid w:val="00A151DE"/>
    <w:rsid w:val="00A17D39"/>
    <w:rsid w:val="00A34382"/>
    <w:rsid w:val="00A46F21"/>
    <w:rsid w:val="00A629C5"/>
    <w:rsid w:val="00A81510"/>
    <w:rsid w:val="00A83E87"/>
    <w:rsid w:val="00AA0784"/>
    <w:rsid w:val="00AA1A10"/>
    <w:rsid w:val="00AA2527"/>
    <w:rsid w:val="00AC0B88"/>
    <w:rsid w:val="00AD00AE"/>
    <w:rsid w:val="00AD1D06"/>
    <w:rsid w:val="00AD44F6"/>
    <w:rsid w:val="00AE4508"/>
    <w:rsid w:val="00AE75BF"/>
    <w:rsid w:val="00AF1520"/>
    <w:rsid w:val="00AF2F42"/>
    <w:rsid w:val="00AF655A"/>
    <w:rsid w:val="00B030C1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40AF"/>
    <w:rsid w:val="00B752B1"/>
    <w:rsid w:val="00B875C0"/>
    <w:rsid w:val="00B90650"/>
    <w:rsid w:val="00B941E2"/>
    <w:rsid w:val="00BA1813"/>
    <w:rsid w:val="00BA4F21"/>
    <w:rsid w:val="00BA4FA1"/>
    <w:rsid w:val="00BA5224"/>
    <w:rsid w:val="00BA5584"/>
    <w:rsid w:val="00BA6FEB"/>
    <w:rsid w:val="00BB2775"/>
    <w:rsid w:val="00BC720C"/>
    <w:rsid w:val="00BD402C"/>
    <w:rsid w:val="00BE187F"/>
    <w:rsid w:val="00BF4E66"/>
    <w:rsid w:val="00C034C1"/>
    <w:rsid w:val="00C20103"/>
    <w:rsid w:val="00C2317E"/>
    <w:rsid w:val="00C25C12"/>
    <w:rsid w:val="00C40027"/>
    <w:rsid w:val="00C45368"/>
    <w:rsid w:val="00C73C4E"/>
    <w:rsid w:val="00C7490D"/>
    <w:rsid w:val="00C82A72"/>
    <w:rsid w:val="00CA0784"/>
    <w:rsid w:val="00CA3E64"/>
    <w:rsid w:val="00CA57CF"/>
    <w:rsid w:val="00CA72B6"/>
    <w:rsid w:val="00CB3630"/>
    <w:rsid w:val="00CB3744"/>
    <w:rsid w:val="00CB3B5E"/>
    <w:rsid w:val="00CB50FF"/>
    <w:rsid w:val="00CD39B2"/>
    <w:rsid w:val="00CD60D2"/>
    <w:rsid w:val="00CE029C"/>
    <w:rsid w:val="00CE570E"/>
    <w:rsid w:val="00CF3201"/>
    <w:rsid w:val="00CF39CF"/>
    <w:rsid w:val="00CF6BC6"/>
    <w:rsid w:val="00D0119E"/>
    <w:rsid w:val="00D07C08"/>
    <w:rsid w:val="00D103A8"/>
    <w:rsid w:val="00D254E2"/>
    <w:rsid w:val="00D3384D"/>
    <w:rsid w:val="00D36121"/>
    <w:rsid w:val="00D447A0"/>
    <w:rsid w:val="00D529C2"/>
    <w:rsid w:val="00D60095"/>
    <w:rsid w:val="00D6515F"/>
    <w:rsid w:val="00D677AE"/>
    <w:rsid w:val="00D755F1"/>
    <w:rsid w:val="00D75861"/>
    <w:rsid w:val="00D75885"/>
    <w:rsid w:val="00D84356"/>
    <w:rsid w:val="00D90E3E"/>
    <w:rsid w:val="00D952F4"/>
    <w:rsid w:val="00D96538"/>
    <w:rsid w:val="00D97E8F"/>
    <w:rsid w:val="00DA057D"/>
    <w:rsid w:val="00DA3582"/>
    <w:rsid w:val="00DA5516"/>
    <w:rsid w:val="00DB410B"/>
    <w:rsid w:val="00DB7F66"/>
    <w:rsid w:val="00DC57CD"/>
    <w:rsid w:val="00DD24C4"/>
    <w:rsid w:val="00DD4C21"/>
    <w:rsid w:val="00DD70DF"/>
    <w:rsid w:val="00DD7E86"/>
    <w:rsid w:val="00DE7202"/>
    <w:rsid w:val="00DF39DF"/>
    <w:rsid w:val="00DF6EAC"/>
    <w:rsid w:val="00E07C3E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90FBC"/>
    <w:rsid w:val="00E961D0"/>
    <w:rsid w:val="00EA4098"/>
    <w:rsid w:val="00EB17AE"/>
    <w:rsid w:val="00EB4528"/>
    <w:rsid w:val="00EC3B9F"/>
    <w:rsid w:val="00ED6376"/>
    <w:rsid w:val="00EE60AF"/>
    <w:rsid w:val="00EF13E3"/>
    <w:rsid w:val="00F018C2"/>
    <w:rsid w:val="00F113E6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34A4"/>
    <w:rsid w:val="00F944C3"/>
    <w:rsid w:val="00FA0FB5"/>
    <w:rsid w:val="00FA3D42"/>
    <w:rsid w:val="00FB18DF"/>
    <w:rsid w:val="00FB5B17"/>
    <w:rsid w:val="00FD6E16"/>
    <w:rsid w:val="00FE19CE"/>
    <w:rsid w:val="00FE71F7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8B5B628"/>
  <w15:docId w15:val="{1880A2A4-93CB-C146-979E-C8B0906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82F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72"/>
  </w:style>
  <w:style w:type="paragraph" w:styleId="Footer">
    <w:name w:val="footer"/>
    <w:basedOn w:val="Normal"/>
    <w:link w:val="Footer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A03294"/>
    <w:rPr>
      <w:i/>
      <w:iCs/>
    </w:rPr>
  </w:style>
  <w:style w:type="paragraph" w:styleId="NoSpacing">
    <w:name w:val="No Spacing"/>
    <w:uiPriority w:val="1"/>
    <w:qFormat/>
    <w:rsid w:val="002A4E4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78A3F-095B-4C61-A84D-C44BD890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6136</TotalTime>
  <Pages>2</Pages>
  <Words>1126</Words>
  <Characters>6422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Microsoft Office User</cp:lastModifiedBy>
  <cp:revision>127</cp:revision>
  <dcterms:created xsi:type="dcterms:W3CDTF">2019-05-20T06:36:00Z</dcterms:created>
  <dcterms:modified xsi:type="dcterms:W3CDTF">2022-04-02T14:09:00Z</dcterms:modified>
</cp:coreProperties>
</file>