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9BF32" w14:textId="47090FEE" w:rsidR="005F2BA6" w:rsidRPr="00482FB1" w:rsidRDefault="00042D8D" w:rsidP="005F7961">
      <w:pPr>
        <w:pStyle w:val="Balk1"/>
        <w:shd w:val="clear" w:color="auto" w:fill="FFFFFF"/>
        <w:spacing w:before="0" w:after="120"/>
        <w:textAlignment w:val="baseline"/>
        <w:rPr>
          <w:rFonts w:asciiTheme="minorHAnsi" w:eastAsia="Times New Roman" w:hAnsiTheme="minorHAnsi" w:cs="Arial"/>
          <w:bCs w:val="0"/>
          <w:color w:val="000000"/>
          <w:kern w:val="36"/>
          <w:sz w:val="32"/>
          <w:szCs w:val="32"/>
          <w:lang w:eastAsia="tr-TR"/>
        </w:rPr>
      </w:pPr>
      <w:proofErr w:type="gramStart"/>
      <w:r>
        <w:rPr>
          <w:rFonts w:ascii="Calibri" w:eastAsia="Times New Roman" w:hAnsi="Calibri" w:cs="Tahoma"/>
          <w:color w:val="212121"/>
          <w:sz w:val="32"/>
          <w:szCs w:val="32"/>
          <w:lang w:eastAsia="tr-TR"/>
        </w:rPr>
        <w:t>Sivrisinek</w:t>
      </w:r>
      <w:r w:rsidR="000776B8" w:rsidRPr="000776B8">
        <w:rPr>
          <w:rFonts w:ascii="Calibri" w:eastAsia="Times New Roman" w:hAnsi="Calibri" w:cs="Tahoma"/>
          <w:b w:val="0"/>
          <w:bCs w:val="0"/>
          <w:color w:val="212121"/>
          <w:sz w:val="24"/>
          <w:szCs w:val="24"/>
          <w:lang w:eastAsia="tr-TR"/>
        </w:rPr>
        <w:t xml:space="preserve"> </w:t>
      </w:r>
      <w:r w:rsidRPr="000776B8">
        <w:rPr>
          <w:rFonts w:ascii="Calibri" w:eastAsia="Times New Roman" w:hAnsi="Calibri" w:cs="Tahoma"/>
          <w:b w:val="0"/>
          <w:bCs w:val="0"/>
          <w:color w:val="212121"/>
          <w:sz w:val="24"/>
          <w:szCs w:val="24"/>
          <w:lang w:eastAsia="tr-TR"/>
        </w:rPr>
        <w:t xml:space="preserve"> </w:t>
      </w:r>
      <w:r w:rsidR="00F552F1" w:rsidRPr="000776B8">
        <w:rPr>
          <w:rFonts w:ascii="Calibri" w:eastAsia="Times New Roman" w:hAnsi="Calibri" w:cs="Times New Roman"/>
          <w:b w:val="0"/>
          <w:bCs w:val="0"/>
          <w:color w:val="auto"/>
          <w:sz w:val="24"/>
          <w:szCs w:val="24"/>
          <w:lang w:val="en-US"/>
        </w:rPr>
        <w:t>•</w:t>
      </w:r>
      <w:proofErr w:type="gramEnd"/>
      <w:r w:rsidR="00F552F1" w:rsidRPr="000776B8">
        <w:rPr>
          <w:rFonts w:ascii="Calibri" w:eastAsia="Times New Roman" w:hAnsi="Calibri" w:cs="Times New Roman"/>
          <w:b w:val="0"/>
          <w:bCs w:val="0"/>
          <w:color w:val="auto"/>
          <w:sz w:val="24"/>
          <w:szCs w:val="24"/>
          <w:lang w:val="en-US"/>
        </w:rPr>
        <w:t xml:space="preserve">  </w:t>
      </w:r>
      <w:r>
        <w:rPr>
          <w:rFonts w:asciiTheme="minorHAnsi" w:eastAsia="Times New Roman" w:hAnsiTheme="minorHAnsi" w:cs="Arial"/>
          <w:b w:val="0"/>
          <w:color w:val="1A1919"/>
          <w:sz w:val="32"/>
          <w:szCs w:val="32"/>
          <w:lang w:eastAsia="tr-TR"/>
        </w:rPr>
        <w:t>Ömer Seyfettin</w:t>
      </w:r>
    </w:p>
    <w:p w14:paraId="3AFC848C" w14:textId="41B4FBF2" w:rsidR="00CD60D2" w:rsidRPr="003929B3" w:rsidRDefault="00042D8D" w:rsidP="00A03294">
      <w:pPr>
        <w:spacing w:after="0" w:line="240" w:lineRule="auto"/>
        <w:rPr>
          <w:lang w:eastAsia="tr-TR"/>
        </w:rPr>
      </w:pPr>
      <w:r w:rsidRPr="003929B3">
        <w:rPr>
          <w:lang w:eastAsia="tr-TR"/>
        </w:rPr>
        <w:t>Köprü</w:t>
      </w:r>
      <w:r w:rsidR="007D6509" w:rsidRPr="003929B3">
        <w:rPr>
          <w:lang w:eastAsia="tr-TR"/>
        </w:rPr>
        <w:t xml:space="preserve"> Kitaplar </w:t>
      </w:r>
      <w:r w:rsidR="007D6509" w:rsidRPr="003929B3">
        <w:rPr>
          <w:rFonts w:ascii="Calibri" w:eastAsia="Times New Roman" w:hAnsi="Calibri" w:cs="Times New Roman"/>
          <w:lang w:val="en-US"/>
        </w:rPr>
        <w:t xml:space="preserve">• </w:t>
      </w:r>
      <w:proofErr w:type="spellStart"/>
      <w:r w:rsidRPr="003929B3">
        <w:rPr>
          <w:rFonts w:ascii="Calibri" w:eastAsia="Times New Roman" w:hAnsi="Calibri" w:cs="Times New Roman"/>
          <w:lang w:val="en-US"/>
        </w:rPr>
        <w:t>Öyküler</w:t>
      </w:r>
      <w:proofErr w:type="spellEnd"/>
      <w:r w:rsidRPr="003929B3">
        <w:rPr>
          <w:rFonts w:ascii="Calibri" w:eastAsia="Times New Roman" w:hAnsi="Calibri" w:cs="Times New Roman"/>
          <w:lang w:val="en-US"/>
        </w:rPr>
        <w:t xml:space="preserve"> </w:t>
      </w:r>
      <w:r w:rsidR="005F2BA6" w:rsidRPr="003929B3">
        <w:rPr>
          <w:rFonts w:ascii="Calibri" w:eastAsia="Times New Roman" w:hAnsi="Calibri" w:cs="Times New Roman"/>
          <w:lang w:val="en-US"/>
        </w:rPr>
        <w:t>•</w:t>
      </w:r>
      <w:r w:rsidR="005F2BA6" w:rsidRPr="003929B3">
        <w:rPr>
          <w:rFonts w:ascii="Calibri" w:eastAsia="Times New Roman" w:hAnsi="Calibri" w:cs="Tahoma"/>
          <w:lang w:eastAsia="tr-TR"/>
        </w:rPr>
        <w:t xml:space="preserve"> </w:t>
      </w:r>
      <w:r w:rsidRPr="003929B3">
        <w:rPr>
          <w:lang w:eastAsia="tr-TR"/>
        </w:rPr>
        <w:t>104</w:t>
      </w:r>
      <w:r w:rsidR="005F2BA6" w:rsidRPr="003929B3">
        <w:rPr>
          <w:lang w:eastAsia="tr-TR"/>
        </w:rPr>
        <w:t xml:space="preserve"> sayfa </w:t>
      </w:r>
      <w:r w:rsidR="005F2BA6" w:rsidRPr="003929B3">
        <w:rPr>
          <w:rFonts w:ascii="Calibri" w:eastAsia="Times New Roman" w:hAnsi="Calibri" w:cs="Times New Roman"/>
          <w:lang w:val="en-US"/>
        </w:rPr>
        <w:t>•</w:t>
      </w:r>
      <w:r w:rsidR="005F2BA6" w:rsidRPr="003929B3">
        <w:rPr>
          <w:rFonts w:ascii="Calibri" w:eastAsia="Times New Roman" w:hAnsi="Calibri" w:cs="Tahoma"/>
          <w:lang w:eastAsia="tr-TR"/>
        </w:rPr>
        <w:t xml:space="preserve"> </w:t>
      </w:r>
      <w:r w:rsidR="00E23976" w:rsidRPr="003929B3">
        <w:rPr>
          <w:lang w:eastAsia="tr-TR"/>
        </w:rPr>
        <w:t xml:space="preserve">Önerilen </w:t>
      </w:r>
      <w:proofErr w:type="gramStart"/>
      <w:r w:rsidR="00E23976" w:rsidRPr="003929B3">
        <w:rPr>
          <w:lang w:eastAsia="tr-TR"/>
        </w:rPr>
        <w:t xml:space="preserve">sınıflar: </w:t>
      </w:r>
      <w:r w:rsidR="007D6509" w:rsidRPr="003929B3">
        <w:rPr>
          <w:rFonts w:cs="Arial"/>
          <w:shd w:val="clear" w:color="auto" w:fill="FFFFFF"/>
        </w:rPr>
        <w:t xml:space="preserve"> </w:t>
      </w:r>
      <w:r w:rsidRPr="003929B3">
        <w:rPr>
          <w:rFonts w:cs="Arial"/>
          <w:shd w:val="clear" w:color="auto" w:fill="FFFFFF"/>
        </w:rPr>
        <w:t>6</w:t>
      </w:r>
      <w:proofErr w:type="gramEnd"/>
      <w:r w:rsidR="001D32BD" w:rsidRPr="003929B3">
        <w:rPr>
          <w:rFonts w:cs="Arial"/>
          <w:shd w:val="clear" w:color="auto" w:fill="FFFFFF"/>
        </w:rPr>
        <w:t xml:space="preserve">, </w:t>
      </w:r>
      <w:r w:rsidRPr="003929B3">
        <w:t xml:space="preserve">7, 8, Lise </w:t>
      </w:r>
    </w:p>
    <w:p w14:paraId="2E3D6AA9" w14:textId="249B52C0" w:rsidR="007D6509" w:rsidRPr="003929B3" w:rsidRDefault="000776B8" w:rsidP="007D6509">
      <w:pPr>
        <w:pBdr>
          <w:bottom w:val="single" w:sz="6" w:space="1" w:color="auto"/>
        </w:pBdr>
        <w:spacing w:after="0" w:line="240" w:lineRule="auto"/>
        <w:rPr>
          <w:rFonts w:ascii="Calibri" w:eastAsia="Times New Roman" w:hAnsi="Calibri" w:cs="Times New Roman"/>
          <w:lang w:val="en-US"/>
        </w:rPr>
      </w:pPr>
      <w:r w:rsidRPr="003929B3">
        <w:rPr>
          <w:rFonts w:ascii="Calibri" w:eastAsia="Times New Roman" w:hAnsi="Calibri" w:cs="Times New Roman"/>
          <w:lang w:val="en-US"/>
        </w:rPr>
        <w:t xml:space="preserve">DUYGULAR • </w:t>
      </w:r>
      <w:r w:rsidR="00042D8D" w:rsidRPr="003929B3">
        <w:rPr>
          <w:rFonts w:ascii="Calibri" w:eastAsia="Times New Roman" w:hAnsi="Calibri" w:cs="Times New Roman"/>
          <w:lang w:val="en-US"/>
        </w:rPr>
        <w:t>İLETİŞİM</w:t>
      </w:r>
      <w:r w:rsidR="00375D26" w:rsidRPr="003929B3">
        <w:rPr>
          <w:rFonts w:ascii="Calibri" w:eastAsia="Times New Roman" w:hAnsi="Calibri" w:cs="Times New Roman"/>
          <w:lang w:val="en-US"/>
        </w:rPr>
        <w:t xml:space="preserve"> • </w:t>
      </w:r>
      <w:r w:rsidR="00042D8D" w:rsidRPr="003929B3">
        <w:rPr>
          <w:rFonts w:ascii="Calibri" w:eastAsia="Times New Roman" w:hAnsi="Calibri" w:cs="Times New Roman"/>
          <w:lang w:val="en-US"/>
        </w:rPr>
        <w:t>KİŞİSEL GELİŞİM</w:t>
      </w:r>
      <w:r w:rsidR="007F61D2" w:rsidRPr="003929B3">
        <w:rPr>
          <w:rFonts w:ascii="Calibri" w:eastAsia="Times New Roman" w:hAnsi="Calibri" w:cs="Times New Roman"/>
          <w:lang w:val="en-US"/>
        </w:rPr>
        <w:t xml:space="preserve"> </w:t>
      </w:r>
    </w:p>
    <w:p w14:paraId="71AB4610" w14:textId="54240F45" w:rsidR="00AA2527" w:rsidRPr="003929B3" w:rsidRDefault="00042D8D" w:rsidP="00A03294">
      <w:pPr>
        <w:pBdr>
          <w:bottom w:val="single" w:sz="6" w:space="1" w:color="auto"/>
        </w:pBdr>
        <w:spacing w:after="0" w:line="240" w:lineRule="auto"/>
        <w:rPr>
          <w:rFonts w:ascii="Calibri" w:eastAsia="Times New Roman" w:hAnsi="Calibri" w:cs="Times New Roman"/>
          <w:lang w:val="en-US"/>
        </w:rPr>
      </w:pPr>
      <w:proofErr w:type="spellStart"/>
      <w:r w:rsidRPr="003929B3">
        <w:rPr>
          <w:rFonts w:ascii="Calibri" w:eastAsia="Times New Roman" w:hAnsi="Calibri" w:cs="Times New Roman"/>
          <w:lang w:val="en-US"/>
        </w:rPr>
        <w:t>tarih</w:t>
      </w:r>
      <w:proofErr w:type="spellEnd"/>
      <w:r w:rsidR="001D32BD" w:rsidRPr="003929B3">
        <w:rPr>
          <w:rFonts w:ascii="Calibri" w:eastAsia="Times New Roman" w:hAnsi="Calibri" w:cs="Times New Roman"/>
          <w:lang w:val="en-US"/>
        </w:rPr>
        <w:t xml:space="preserve"> </w:t>
      </w:r>
      <w:r w:rsidR="00476F5D" w:rsidRPr="003929B3">
        <w:rPr>
          <w:rFonts w:ascii="Calibri" w:eastAsia="Times New Roman" w:hAnsi="Calibri" w:cs="Times New Roman"/>
          <w:lang w:val="en-US"/>
        </w:rPr>
        <w:t xml:space="preserve">• </w:t>
      </w:r>
      <w:proofErr w:type="spellStart"/>
      <w:r w:rsidR="000776B8" w:rsidRPr="003929B3">
        <w:rPr>
          <w:rFonts w:ascii="Calibri" w:eastAsia="Times New Roman" w:hAnsi="Calibri" w:cs="Times New Roman"/>
          <w:lang w:val="en-US"/>
        </w:rPr>
        <w:t>yalan</w:t>
      </w:r>
      <w:proofErr w:type="spellEnd"/>
      <w:r w:rsidR="000776B8" w:rsidRPr="003929B3">
        <w:rPr>
          <w:rFonts w:ascii="Calibri" w:eastAsia="Times New Roman" w:hAnsi="Calibri" w:cs="Times New Roman"/>
          <w:lang w:val="en-US"/>
        </w:rPr>
        <w:t xml:space="preserve"> • </w:t>
      </w:r>
      <w:proofErr w:type="spellStart"/>
      <w:r w:rsidRPr="003929B3">
        <w:rPr>
          <w:rFonts w:ascii="Calibri" w:eastAsia="Times New Roman" w:hAnsi="Calibri" w:cs="Times New Roman"/>
          <w:lang w:val="en-US"/>
        </w:rPr>
        <w:t>arkadaşlık</w:t>
      </w:r>
      <w:proofErr w:type="spellEnd"/>
      <w:r w:rsidRPr="003929B3">
        <w:rPr>
          <w:rFonts w:ascii="Calibri" w:eastAsia="Times New Roman" w:hAnsi="Calibri" w:cs="Times New Roman"/>
          <w:lang w:val="en-US"/>
        </w:rPr>
        <w:t xml:space="preserve"> • </w:t>
      </w:r>
      <w:proofErr w:type="spellStart"/>
      <w:r w:rsidRPr="003929B3">
        <w:rPr>
          <w:rFonts w:ascii="Calibri" w:eastAsia="Times New Roman" w:hAnsi="Calibri" w:cs="Times New Roman"/>
          <w:lang w:val="en-US"/>
        </w:rPr>
        <w:t>suç</w:t>
      </w:r>
      <w:r w:rsidR="00E720AF">
        <w:rPr>
          <w:rFonts w:ascii="Calibri" w:eastAsia="Times New Roman" w:hAnsi="Calibri" w:cs="Times New Roman"/>
          <w:lang w:val="en-US"/>
        </w:rPr>
        <w:t>-</w:t>
      </w:r>
      <w:r w:rsidR="000776B8" w:rsidRPr="003929B3">
        <w:rPr>
          <w:rFonts w:ascii="Calibri" w:eastAsia="Times New Roman" w:hAnsi="Calibri" w:cs="Times New Roman"/>
          <w:lang w:val="en-US"/>
        </w:rPr>
        <w:t>ceza</w:t>
      </w:r>
      <w:proofErr w:type="spellEnd"/>
      <w:r w:rsidR="00476F5D" w:rsidRPr="003929B3">
        <w:rPr>
          <w:rFonts w:ascii="Calibri" w:eastAsia="Times New Roman" w:hAnsi="Calibri" w:cs="Times New Roman"/>
          <w:lang w:val="en-US"/>
        </w:rPr>
        <w:t xml:space="preserve"> </w:t>
      </w:r>
      <w:r w:rsidR="005F2BA6" w:rsidRPr="003929B3">
        <w:rPr>
          <w:rFonts w:ascii="Calibri" w:eastAsia="Times New Roman" w:hAnsi="Calibri" w:cs="Times New Roman"/>
          <w:lang w:val="en-US"/>
        </w:rPr>
        <w:t>•</w:t>
      </w:r>
      <w:r w:rsidR="005F2BA6" w:rsidRPr="003929B3">
        <w:rPr>
          <w:rFonts w:ascii="Calibri" w:eastAsia="Times New Roman" w:hAnsi="Calibri" w:cs="Tahoma"/>
          <w:lang w:eastAsia="tr-TR"/>
        </w:rPr>
        <w:t xml:space="preserve"> </w:t>
      </w:r>
      <w:r w:rsidRPr="003929B3">
        <w:rPr>
          <w:rFonts w:eastAsia="Times New Roman" w:cs="Arial"/>
          <w:lang w:eastAsia="tr-TR"/>
        </w:rPr>
        <w:t xml:space="preserve">ironi </w:t>
      </w:r>
      <w:r w:rsidRPr="003929B3">
        <w:rPr>
          <w:rFonts w:ascii="Calibri" w:eastAsia="Times New Roman" w:hAnsi="Calibri" w:cs="Times New Roman"/>
          <w:lang w:val="en-US"/>
        </w:rPr>
        <w:t xml:space="preserve">• </w:t>
      </w:r>
      <w:proofErr w:type="spellStart"/>
      <w:r w:rsidRPr="003929B3">
        <w:rPr>
          <w:rFonts w:ascii="Calibri" w:eastAsia="Times New Roman" w:hAnsi="Calibri" w:cs="Times New Roman"/>
          <w:lang w:val="en-US"/>
        </w:rPr>
        <w:t>sahtekârlık</w:t>
      </w:r>
      <w:proofErr w:type="spellEnd"/>
      <w:r w:rsidR="00A0628B" w:rsidRPr="003929B3">
        <w:rPr>
          <w:rFonts w:ascii="Calibri" w:eastAsia="Times New Roman" w:hAnsi="Calibri" w:cs="Times New Roman"/>
          <w:lang w:val="en-US"/>
        </w:rPr>
        <w:t xml:space="preserve"> • </w:t>
      </w:r>
      <w:proofErr w:type="spellStart"/>
      <w:r w:rsidR="000776B8" w:rsidRPr="003929B3">
        <w:rPr>
          <w:rFonts w:ascii="Calibri" w:eastAsia="Times New Roman" w:hAnsi="Calibri" w:cs="Times New Roman"/>
          <w:lang w:val="en-US"/>
        </w:rPr>
        <w:t>inat</w:t>
      </w:r>
      <w:proofErr w:type="spellEnd"/>
      <w:r w:rsidR="000776B8" w:rsidRPr="003929B3">
        <w:rPr>
          <w:rFonts w:ascii="Calibri" w:eastAsia="Times New Roman" w:hAnsi="Calibri" w:cs="Times New Roman"/>
          <w:lang w:val="en-US"/>
        </w:rPr>
        <w:t xml:space="preserve"> • </w:t>
      </w:r>
      <w:r w:rsidR="000776B8" w:rsidRPr="003929B3">
        <w:rPr>
          <w:lang w:eastAsia="tr-TR"/>
        </w:rPr>
        <w:t>mizah</w:t>
      </w:r>
      <w:r w:rsidR="000776B8" w:rsidRPr="003929B3">
        <w:rPr>
          <w:rFonts w:ascii="Calibri" w:eastAsia="Times New Roman" w:hAnsi="Calibri" w:cs="Times New Roman"/>
          <w:lang w:val="en-US"/>
        </w:rPr>
        <w:t xml:space="preserve"> • </w:t>
      </w:r>
      <w:proofErr w:type="spellStart"/>
      <w:r w:rsidRPr="003929B3">
        <w:rPr>
          <w:rFonts w:ascii="Calibri" w:eastAsia="Times New Roman" w:hAnsi="Calibri" w:cs="Times New Roman"/>
          <w:lang w:val="en-US"/>
        </w:rPr>
        <w:t>Eski</w:t>
      </w:r>
      <w:proofErr w:type="spellEnd"/>
      <w:r w:rsidRPr="003929B3">
        <w:rPr>
          <w:rFonts w:ascii="Calibri" w:eastAsia="Times New Roman" w:hAnsi="Calibri" w:cs="Times New Roman"/>
          <w:lang w:val="en-US"/>
        </w:rPr>
        <w:t xml:space="preserve"> İstanbul</w:t>
      </w:r>
      <w:r w:rsidR="00A0628B" w:rsidRPr="003929B3">
        <w:rPr>
          <w:rFonts w:ascii="Calibri" w:eastAsia="Times New Roman" w:hAnsi="Calibri" w:cs="Times New Roman"/>
          <w:lang w:val="en-US"/>
        </w:rPr>
        <w:t xml:space="preserve"> </w:t>
      </w:r>
    </w:p>
    <w:p w14:paraId="23D8C3C9" w14:textId="77777777" w:rsidR="002A4E41" w:rsidRPr="003929B3" w:rsidRDefault="002A4E41" w:rsidP="00A03294">
      <w:pPr>
        <w:pBdr>
          <w:bottom w:val="single" w:sz="6" w:space="1" w:color="auto"/>
        </w:pBdr>
        <w:spacing w:after="0" w:line="240" w:lineRule="auto"/>
        <w:rPr>
          <w:rFonts w:ascii="Calibri" w:eastAsia="Times New Roman" w:hAnsi="Calibri" w:cs="Times New Roman"/>
          <w:lang w:val="en-US"/>
        </w:rPr>
      </w:pPr>
    </w:p>
    <w:p w14:paraId="0B0C6B1E" w14:textId="77777777" w:rsidR="00042D8D" w:rsidRPr="003929B3" w:rsidRDefault="00042D8D" w:rsidP="00042D8D">
      <w:pPr>
        <w:pStyle w:val="AralkYok"/>
      </w:pPr>
    </w:p>
    <w:p w14:paraId="7746E4D8" w14:textId="65CDB539" w:rsidR="00042D8D" w:rsidRPr="003929B3" w:rsidRDefault="003929B3" w:rsidP="00042D8D">
      <w:pPr>
        <w:pStyle w:val="AralkYok"/>
      </w:pPr>
      <w:r w:rsidRPr="003929B3">
        <w:t xml:space="preserve">Cumhuriyet’ten çok önce dil devriminin yolunu aydınlatan usta yazar </w:t>
      </w:r>
      <w:r w:rsidRPr="003929B3">
        <w:rPr>
          <w:b/>
          <w:bCs/>
          <w:u w:val="single"/>
        </w:rPr>
        <w:t>Ömer Seyfettin</w:t>
      </w:r>
      <w:r w:rsidRPr="003929B3">
        <w:t xml:space="preserve">’den </w:t>
      </w:r>
      <w:r w:rsidR="00042D8D" w:rsidRPr="003929B3">
        <w:t xml:space="preserve">10 unutulmaz öykü bir arada. </w:t>
      </w:r>
      <w:r>
        <w:t>T</w:t>
      </w:r>
      <w:r w:rsidR="00042D8D" w:rsidRPr="003929B3">
        <w:t xml:space="preserve">itizlikle seçilen </w:t>
      </w:r>
      <w:r>
        <w:t xml:space="preserve">ve </w:t>
      </w:r>
      <w:r w:rsidR="00042D8D" w:rsidRPr="003929B3">
        <w:t>okuru gülümsetmeyi başar</w:t>
      </w:r>
      <w:r>
        <w:t xml:space="preserve">an </w:t>
      </w:r>
      <w:r w:rsidRPr="003929B3">
        <w:t>öyküler</w:t>
      </w:r>
      <w:r>
        <w:t>,</w:t>
      </w:r>
      <w:r w:rsidR="00042D8D" w:rsidRPr="003929B3">
        <w:t xml:space="preserve"> </w:t>
      </w:r>
      <w:r>
        <w:t>e</w:t>
      </w:r>
      <w:r w:rsidR="00042D8D" w:rsidRPr="003929B3">
        <w:t xml:space="preserve">debiyatımızın değerli öykücüsüyle </w:t>
      </w:r>
      <w:r>
        <w:t xml:space="preserve">günümüz </w:t>
      </w:r>
      <w:r w:rsidR="00042D8D" w:rsidRPr="003929B3">
        <w:t>gençlerin</w:t>
      </w:r>
      <w:r>
        <w:t>in</w:t>
      </w:r>
      <w:r w:rsidR="00042D8D" w:rsidRPr="003929B3">
        <w:t xml:space="preserve"> arasında</w:t>
      </w:r>
      <w:r>
        <w:t xml:space="preserve"> edebi köprüler kuruyor.</w:t>
      </w:r>
      <w:r w:rsidR="00042D8D" w:rsidRPr="003929B3">
        <w:t xml:space="preserve"> </w:t>
      </w:r>
      <w:r>
        <w:t>G</w:t>
      </w:r>
      <w:r w:rsidRPr="00BA72FF">
        <w:t>ençleri edebiyatla buluşturmayı amaçlayan, editörlüğünü</w:t>
      </w:r>
      <w:r>
        <w:t xml:space="preserve"> </w:t>
      </w:r>
      <w:hyperlink r:id="rId8" w:tgtFrame="_blank" w:history="1">
        <w:r w:rsidRPr="00BA72FF">
          <w:rPr>
            <w:rStyle w:val="Kpr"/>
            <w:b/>
            <w:bCs/>
            <w:color w:val="auto"/>
          </w:rPr>
          <w:t>Semih Gümüş</w:t>
        </w:r>
      </w:hyperlink>
      <w:r w:rsidRPr="00BA72FF">
        <w:t>’ün üstlendiği ve</w:t>
      </w:r>
      <w:r>
        <w:t xml:space="preserve"> </w:t>
      </w:r>
      <w:r w:rsidRPr="00590EAA">
        <w:rPr>
          <w:b/>
          <w:bCs/>
          <w:u w:val="single"/>
        </w:rPr>
        <w:t xml:space="preserve">Müren </w:t>
      </w:r>
      <w:proofErr w:type="spellStart"/>
      <w:r w:rsidRPr="00590EAA">
        <w:rPr>
          <w:b/>
          <w:bCs/>
          <w:u w:val="single"/>
        </w:rPr>
        <w:t>Beykan</w:t>
      </w:r>
      <w:r w:rsidRPr="00BA72FF">
        <w:t>’ın</w:t>
      </w:r>
      <w:proofErr w:type="spellEnd"/>
      <w:r w:rsidRPr="00BA72FF">
        <w:t xml:space="preserve"> yayına hazırladığı</w:t>
      </w:r>
      <w:r>
        <w:t xml:space="preserve">, </w:t>
      </w:r>
      <w:r w:rsidRPr="00BA72FF">
        <w:t xml:space="preserve">2010 </w:t>
      </w:r>
      <w:proofErr w:type="spellStart"/>
      <w:r w:rsidRPr="00BA72FF">
        <w:t>Memet</w:t>
      </w:r>
      <w:proofErr w:type="spellEnd"/>
      <w:r w:rsidRPr="00BA72FF">
        <w:t xml:space="preserve"> Fuat Yayıncılık Ödülü ile taçlanan</w:t>
      </w:r>
      <w:r>
        <w:t xml:space="preserve"> </w:t>
      </w:r>
      <w:hyperlink r:id="rId9" w:tgtFrame="_blank" w:history="1">
        <w:r w:rsidRPr="00D2784F">
          <w:rPr>
            <w:rStyle w:val="Kpr"/>
            <w:color w:val="auto"/>
            <w:u w:val="none"/>
          </w:rPr>
          <w:t>Köprü Kitaplar</w:t>
        </w:r>
      </w:hyperlink>
      <w:r>
        <w:t xml:space="preserve"> </w:t>
      </w:r>
      <w:r w:rsidRPr="00BA72FF">
        <w:t xml:space="preserve">koleksiyonun </w:t>
      </w:r>
      <w:r>
        <w:t>3</w:t>
      </w:r>
      <w:r w:rsidRPr="00BA72FF">
        <w:t>. kitabı, her yaştan okuyucu için.</w:t>
      </w:r>
    </w:p>
    <w:p w14:paraId="15738D86" w14:textId="77777777" w:rsidR="00042D8D" w:rsidRPr="003929B3" w:rsidRDefault="00042D8D" w:rsidP="00042D8D">
      <w:pPr>
        <w:pStyle w:val="AralkYok"/>
      </w:pPr>
    </w:p>
    <w:p w14:paraId="08F6A4CF" w14:textId="1FAE25C6" w:rsidR="00042D8D" w:rsidRPr="003929B3" w:rsidRDefault="00042D8D" w:rsidP="00042D8D">
      <w:pPr>
        <w:pStyle w:val="AralkYok"/>
        <w:rPr>
          <w:i/>
        </w:rPr>
      </w:pPr>
      <w:r w:rsidRPr="003929B3">
        <w:rPr>
          <w:i/>
        </w:rPr>
        <w:t xml:space="preserve">Kitapta yer alan 10 öykü: Muayene, Perili Köşk, Sivrisinek, Çakmak, </w:t>
      </w:r>
      <w:proofErr w:type="spellStart"/>
      <w:r w:rsidRPr="003929B3">
        <w:rPr>
          <w:i/>
        </w:rPr>
        <w:t>And</w:t>
      </w:r>
      <w:proofErr w:type="spellEnd"/>
      <w:r w:rsidRPr="003929B3">
        <w:rPr>
          <w:i/>
        </w:rPr>
        <w:t>, İlk Cinayet, Cesaret, Türkçe Reçete, Külah, Mermer Tezgâh</w:t>
      </w:r>
      <w:r w:rsidR="003929B3">
        <w:rPr>
          <w:i/>
        </w:rPr>
        <w:t>.</w:t>
      </w:r>
    </w:p>
    <w:p w14:paraId="6B6332BA" w14:textId="77777777" w:rsidR="004427DB" w:rsidRPr="000B156E" w:rsidRDefault="004427DB" w:rsidP="002A4E41">
      <w:pPr>
        <w:pStyle w:val="AralkYok"/>
        <w:rPr>
          <w:lang w:val="en-US"/>
        </w:rPr>
      </w:pPr>
    </w:p>
    <w:p w14:paraId="6F880C1D" w14:textId="77777777" w:rsidR="00A03294" w:rsidRPr="000B156E" w:rsidRDefault="00A03294" w:rsidP="00A03294">
      <w:pPr>
        <w:pStyle w:val="NormalWeb"/>
        <w:pBdr>
          <w:top w:val="single" w:sz="4" w:space="1" w:color="auto"/>
        </w:pBdr>
        <w:shd w:val="clear" w:color="auto" w:fill="FFFFFF"/>
        <w:spacing w:before="0" w:beforeAutospacing="0" w:after="0" w:afterAutospacing="0"/>
        <w:textAlignment w:val="baseline"/>
        <w:rPr>
          <w:rStyle w:val="Vurgu"/>
          <w:rFonts w:ascii="Calibri" w:hAnsi="Calibri" w:cs="Tahoma"/>
          <w:i w:val="0"/>
          <w:iCs w:val="0"/>
          <w:sz w:val="22"/>
          <w:szCs w:val="22"/>
        </w:rPr>
      </w:pPr>
    </w:p>
    <w:p w14:paraId="19204151" w14:textId="77777777" w:rsidR="005F2BA6" w:rsidRDefault="005F2BA6" w:rsidP="00A03294">
      <w:pPr>
        <w:shd w:val="clear" w:color="auto" w:fill="FFFFFF"/>
        <w:spacing w:after="0" w:line="240" w:lineRule="auto"/>
        <w:textAlignment w:val="baseline"/>
        <w:rPr>
          <w:rFonts w:cs="Arial"/>
          <w:b/>
          <w:color w:val="000000"/>
          <w:shd w:val="clear" w:color="auto" w:fill="FFFFFF"/>
        </w:rPr>
      </w:pPr>
      <w:r w:rsidRPr="00762AC1">
        <w:rPr>
          <w:rFonts w:cs="Arial"/>
          <w:b/>
          <w:color w:val="000000"/>
          <w:shd w:val="clear" w:color="auto" w:fill="FFFFFF"/>
        </w:rPr>
        <w:t>TARTIŞMA KONULARI…</w:t>
      </w:r>
    </w:p>
    <w:p w14:paraId="442133E6" w14:textId="77777777" w:rsidR="00AE75BF" w:rsidRDefault="00AE75BF" w:rsidP="00A03294">
      <w:pPr>
        <w:shd w:val="clear" w:color="auto" w:fill="FFFFFF"/>
        <w:spacing w:after="0" w:line="240" w:lineRule="auto"/>
        <w:textAlignment w:val="baseline"/>
        <w:rPr>
          <w:rFonts w:cs="Arial"/>
          <w:b/>
          <w:color w:val="000000"/>
          <w:shd w:val="clear" w:color="auto" w:fill="FFFFFF"/>
        </w:rPr>
      </w:pPr>
    </w:p>
    <w:p w14:paraId="216655A9" w14:textId="30AE6BA8" w:rsidR="00345537" w:rsidRPr="00345537" w:rsidRDefault="00A2214B" w:rsidP="00D841B5">
      <w:pPr>
        <w:pStyle w:val="ListeParagraf"/>
        <w:numPr>
          <w:ilvl w:val="0"/>
          <w:numId w:val="21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cs="Arial"/>
          <w:b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 xml:space="preserve">“Muayene” </w:t>
      </w:r>
      <w:r w:rsidR="00DF59BB">
        <w:rPr>
          <w:rFonts w:cs="Arial"/>
          <w:color w:val="000000"/>
          <w:shd w:val="clear" w:color="auto" w:fill="FFFFFF"/>
        </w:rPr>
        <w:t>adlı</w:t>
      </w:r>
      <w:r>
        <w:rPr>
          <w:rFonts w:cs="Arial"/>
          <w:color w:val="000000"/>
          <w:shd w:val="clear" w:color="auto" w:fill="FFFFFF"/>
        </w:rPr>
        <w:t xml:space="preserve"> ilk öyküde yazar ne anlatmak istiyor?</w:t>
      </w:r>
      <w:r w:rsidR="008149F0">
        <w:rPr>
          <w:rFonts w:cs="Arial"/>
          <w:color w:val="000000"/>
          <w:shd w:val="clear" w:color="auto" w:fill="FFFFFF"/>
        </w:rPr>
        <w:t xml:space="preserve"> </w:t>
      </w:r>
      <w:r>
        <w:rPr>
          <w:rFonts w:cs="Arial"/>
          <w:color w:val="000000"/>
          <w:shd w:val="clear" w:color="auto" w:fill="FFFFFF"/>
        </w:rPr>
        <w:t>Sizce bir doktor bu profilde bir hasta için neler düşünür?</w:t>
      </w:r>
    </w:p>
    <w:p w14:paraId="4D836EFD" w14:textId="3C3F3CB0" w:rsidR="00345537" w:rsidRPr="00345537" w:rsidRDefault="00A2214B" w:rsidP="00D841B5">
      <w:pPr>
        <w:pStyle w:val="ListeParagraf"/>
        <w:numPr>
          <w:ilvl w:val="0"/>
          <w:numId w:val="21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cs="Arial"/>
          <w:b/>
          <w:color w:val="000000"/>
          <w:shd w:val="clear" w:color="auto" w:fill="FFFFFF"/>
        </w:rPr>
      </w:pPr>
      <w:r w:rsidRPr="00345537">
        <w:rPr>
          <w:rFonts w:cs="Arial"/>
          <w:color w:val="000000"/>
          <w:shd w:val="clear" w:color="auto" w:fill="FFFFFF"/>
        </w:rPr>
        <w:t>“Perili Köşk”</w:t>
      </w:r>
      <w:r w:rsidR="00345537" w:rsidRPr="00345537">
        <w:rPr>
          <w:rFonts w:cs="Arial"/>
          <w:color w:val="000000"/>
          <w:shd w:val="clear" w:color="auto" w:fill="FFFFFF"/>
        </w:rPr>
        <w:t xml:space="preserve"> </w:t>
      </w:r>
      <w:r w:rsidR="00DF59BB">
        <w:rPr>
          <w:rFonts w:cs="Arial"/>
          <w:color w:val="000000"/>
          <w:shd w:val="clear" w:color="auto" w:fill="FFFFFF"/>
        </w:rPr>
        <w:t xml:space="preserve">adlı </w:t>
      </w:r>
      <w:r w:rsidR="00345537" w:rsidRPr="00345537">
        <w:rPr>
          <w:rFonts w:cs="Arial"/>
          <w:color w:val="000000"/>
          <w:shd w:val="clear" w:color="auto" w:fill="FFFFFF"/>
        </w:rPr>
        <w:t>öyküyü okurken, gerçek anlaşılmadan önce, ev halkını korkutan “</w:t>
      </w:r>
      <w:proofErr w:type="spellStart"/>
      <w:r w:rsidR="00345537" w:rsidRPr="00345537">
        <w:rPr>
          <w:rFonts w:cs="Arial"/>
          <w:color w:val="000000"/>
          <w:shd w:val="clear" w:color="auto" w:fill="FFFFFF"/>
        </w:rPr>
        <w:t>peri”n</w:t>
      </w:r>
      <w:r w:rsidR="00796394">
        <w:rPr>
          <w:rFonts w:cs="Arial"/>
          <w:color w:val="000000"/>
          <w:shd w:val="clear" w:color="auto" w:fill="FFFFFF"/>
        </w:rPr>
        <w:t>in</w:t>
      </w:r>
      <w:proofErr w:type="spellEnd"/>
      <w:r w:rsidR="00796394">
        <w:rPr>
          <w:rFonts w:cs="Arial"/>
          <w:color w:val="000000"/>
          <w:shd w:val="clear" w:color="auto" w:fill="FFFFFF"/>
        </w:rPr>
        <w:t xml:space="preserve"> nasıl bir şey olduğunu hayal</w:t>
      </w:r>
      <w:r w:rsidR="00345537" w:rsidRPr="00345537">
        <w:rPr>
          <w:rFonts w:cs="Arial"/>
          <w:color w:val="000000"/>
          <w:shd w:val="clear" w:color="auto" w:fill="FFFFFF"/>
        </w:rPr>
        <w:t xml:space="preserve"> ettiniz? </w:t>
      </w:r>
      <w:r w:rsidR="00345537">
        <w:rPr>
          <w:rFonts w:cs="Arial"/>
          <w:color w:val="000000"/>
          <w:shd w:val="clear" w:color="auto" w:fill="FFFFFF"/>
        </w:rPr>
        <w:t>Adında “Hacı” nitelemesi bulunan Niyazi Efendi’nin böyle bir sahtek</w:t>
      </w:r>
      <w:r w:rsidR="00DF59BB">
        <w:rPr>
          <w:rFonts w:cs="Arial"/>
          <w:color w:val="000000"/>
          <w:shd w:val="clear" w:color="auto" w:fill="FFFFFF"/>
        </w:rPr>
        <w:t>â</w:t>
      </w:r>
      <w:r w:rsidR="00345537">
        <w:rPr>
          <w:rFonts w:cs="Arial"/>
          <w:color w:val="000000"/>
          <w:shd w:val="clear" w:color="auto" w:fill="FFFFFF"/>
        </w:rPr>
        <w:t>rlığa yeltenmesi nasıl açıklanır?</w:t>
      </w:r>
    </w:p>
    <w:p w14:paraId="3B882215" w14:textId="7CCE65A0" w:rsidR="00476F5D" w:rsidRPr="00345537" w:rsidRDefault="00345537" w:rsidP="00D841B5">
      <w:pPr>
        <w:pStyle w:val="ListeParagraf"/>
        <w:numPr>
          <w:ilvl w:val="0"/>
          <w:numId w:val="21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cs="Arial"/>
          <w:b/>
          <w:color w:val="000000"/>
          <w:shd w:val="clear" w:color="auto" w:fill="FFFFFF"/>
        </w:rPr>
      </w:pPr>
      <w:r w:rsidRPr="00345537">
        <w:rPr>
          <w:rFonts w:cs="Arial"/>
          <w:color w:val="000000"/>
          <w:shd w:val="clear" w:color="auto" w:fill="FFFFFF"/>
        </w:rPr>
        <w:t>Eski İstanbul’da</w:t>
      </w:r>
      <w:r>
        <w:rPr>
          <w:rFonts w:cs="Arial"/>
          <w:color w:val="000000"/>
          <w:shd w:val="clear" w:color="auto" w:fill="FFFFFF"/>
        </w:rPr>
        <w:t>,</w:t>
      </w:r>
      <w:r w:rsidRPr="00345537">
        <w:rPr>
          <w:rFonts w:cs="Arial"/>
          <w:color w:val="000000"/>
          <w:shd w:val="clear" w:color="auto" w:fill="FFFFFF"/>
        </w:rPr>
        <w:t xml:space="preserve"> </w:t>
      </w:r>
      <w:r>
        <w:rPr>
          <w:rFonts w:cs="Arial"/>
          <w:color w:val="000000"/>
          <w:shd w:val="clear" w:color="auto" w:fill="FFFFFF"/>
        </w:rPr>
        <w:t>b</w:t>
      </w:r>
      <w:r w:rsidRPr="00345537">
        <w:rPr>
          <w:rFonts w:cs="Arial"/>
          <w:color w:val="000000"/>
          <w:shd w:val="clear" w:color="auto" w:fill="FFFFFF"/>
        </w:rPr>
        <w:t>u tür “perili” old</w:t>
      </w:r>
      <w:r>
        <w:rPr>
          <w:rFonts w:cs="Arial"/>
          <w:color w:val="000000"/>
          <w:shd w:val="clear" w:color="auto" w:fill="FFFFFF"/>
        </w:rPr>
        <w:t>uğu söylenen ev/köşk hik</w:t>
      </w:r>
      <w:r w:rsidR="00DF59BB">
        <w:rPr>
          <w:rFonts w:cs="Arial"/>
          <w:color w:val="000000"/>
          <w:shd w:val="clear" w:color="auto" w:fill="FFFFFF"/>
        </w:rPr>
        <w:t>â</w:t>
      </w:r>
      <w:r>
        <w:rPr>
          <w:rFonts w:cs="Arial"/>
          <w:color w:val="000000"/>
          <w:shd w:val="clear" w:color="auto" w:fill="FFFFFF"/>
        </w:rPr>
        <w:t xml:space="preserve">yelerine </w:t>
      </w:r>
      <w:r w:rsidRPr="00345537">
        <w:rPr>
          <w:rFonts w:cs="Arial"/>
          <w:color w:val="000000"/>
          <w:shd w:val="clear" w:color="auto" w:fill="FFFFFF"/>
        </w:rPr>
        <w:t xml:space="preserve">sizce neden </w:t>
      </w:r>
      <w:r>
        <w:rPr>
          <w:rFonts w:cs="Arial"/>
          <w:color w:val="000000"/>
          <w:shd w:val="clear" w:color="auto" w:fill="FFFFFF"/>
        </w:rPr>
        <w:t>sıkça rastlanıyordu?</w:t>
      </w:r>
    </w:p>
    <w:p w14:paraId="2AA90DAB" w14:textId="6D81724A" w:rsidR="00057F2D" w:rsidRDefault="00345537" w:rsidP="00D841B5">
      <w:pPr>
        <w:pStyle w:val="ListeParagraf"/>
        <w:numPr>
          <w:ilvl w:val="0"/>
          <w:numId w:val="21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“</w:t>
      </w:r>
      <w:r w:rsidRPr="00345537">
        <w:rPr>
          <w:rFonts w:cs="Arial"/>
          <w:color w:val="000000"/>
          <w:shd w:val="clear" w:color="auto" w:fill="FFFFFF"/>
        </w:rPr>
        <w:t>Sivrisinek</w:t>
      </w:r>
      <w:r>
        <w:rPr>
          <w:rFonts w:cs="Arial"/>
          <w:color w:val="000000"/>
          <w:shd w:val="clear" w:color="auto" w:fill="FFFFFF"/>
        </w:rPr>
        <w:t xml:space="preserve">” </w:t>
      </w:r>
      <w:r w:rsidR="00DF59BB">
        <w:rPr>
          <w:rFonts w:cs="Arial"/>
          <w:color w:val="000000"/>
          <w:shd w:val="clear" w:color="auto" w:fill="FFFFFF"/>
        </w:rPr>
        <w:t xml:space="preserve">adlı </w:t>
      </w:r>
      <w:r>
        <w:rPr>
          <w:rFonts w:cs="Arial"/>
          <w:color w:val="000000"/>
          <w:shd w:val="clear" w:color="auto" w:fill="FFFFFF"/>
        </w:rPr>
        <w:t>öyküde</w:t>
      </w:r>
      <w:r w:rsidR="00796394">
        <w:rPr>
          <w:rFonts w:cs="Arial"/>
          <w:color w:val="000000"/>
          <w:shd w:val="clear" w:color="auto" w:fill="FFFFFF"/>
        </w:rPr>
        <w:t>,</w:t>
      </w:r>
      <w:r>
        <w:rPr>
          <w:rFonts w:cs="Arial"/>
          <w:color w:val="000000"/>
          <w:shd w:val="clear" w:color="auto" w:fill="FFFFFF"/>
        </w:rPr>
        <w:t xml:space="preserve"> </w:t>
      </w:r>
      <w:r w:rsidR="00796394">
        <w:rPr>
          <w:rFonts w:cs="Arial"/>
          <w:color w:val="000000"/>
          <w:shd w:val="clear" w:color="auto" w:fill="FFFFFF"/>
        </w:rPr>
        <w:t>kahramanımızın</w:t>
      </w:r>
      <w:r w:rsidR="00057F2D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="00057F2D">
        <w:rPr>
          <w:rFonts w:cs="Arial"/>
          <w:color w:val="000000"/>
          <w:shd w:val="clear" w:color="auto" w:fill="FFFFFF"/>
        </w:rPr>
        <w:t>Efruz’a</w:t>
      </w:r>
      <w:proofErr w:type="spellEnd"/>
      <w:r w:rsidR="00057F2D">
        <w:rPr>
          <w:rFonts w:cs="Arial"/>
          <w:color w:val="000000"/>
          <w:shd w:val="clear" w:color="auto" w:fill="FFFFFF"/>
        </w:rPr>
        <w:t xml:space="preserve"> yazdığı mektubun sertlik derecesini 1-10 arası bir </w:t>
      </w:r>
      <w:proofErr w:type="gramStart"/>
      <w:r w:rsidR="00057F2D">
        <w:rPr>
          <w:rFonts w:cs="Arial"/>
          <w:color w:val="000000"/>
          <w:shd w:val="clear" w:color="auto" w:fill="FFFFFF"/>
        </w:rPr>
        <w:t>dizide</w:t>
      </w:r>
      <w:proofErr w:type="gramEnd"/>
      <w:r w:rsidR="00057F2D">
        <w:rPr>
          <w:rFonts w:cs="Arial"/>
          <w:color w:val="000000"/>
          <w:shd w:val="clear" w:color="auto" w:fill="FFFFFF"/>
        </w:rPr>
        <w:t xml:space="preserve"> nereye yerleştirirsiniz? </w:t>
      </w:r>
      <w:r w:rsidR="00DF59BB">
        <w:rPr>
          <w:rFonts w:cs="Arial"/>
          <w:color w:val="000000"/>
          <w:shd w:val="clear" w:color="auto" w:fill="FFFFFF"/>
        </w:rPr>
        <w:t>Sizce b</w:t>
      </w:r>
      <w:r w:rsidR="00057F2D">
        <w:rPr>
          <w:rFonts w:cs="Arial"/>
          <w:color w:val="000000"/>
          <w:shd w:val="clear" w:color="auto" w:fill="FFFFFF"/>
        </w:rPr>
        <w:t xml:space="preserve">u mektubun üslubu yakın arkadaşlığa ne kadar uygun? </w:t>
      </w:r>
    </w:p>
    <w:p w14:paraId="545FDBC8" w14:textId="54D8F01B" w:rsidR="00057F2D" w:rsidRDefault="006520C8" w:rsidP="00D841B5">
      <w:pPr>
        <w:pStyle w:val="ListeParagraf"/>
        <w:numPr>
          <w:ilvl w:val="0"/>
          <w:numId w:val="21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Kahramanımızın</w:t>
      </w:r>
      <w:r w:rsidR="00057F2D">
        <w:rPr>
          <w:rFonts w:cs="Arial"/>
          <w:color w:val="000000"/>
          <w:shd w:val="clear" w:color="auto" w:fill="FFFFFF"/>
        </w:rPr>
        <w:t xml:space="preserve"> mektubu, </w:t>
      </w:r>
      <w:proofErr w:type="spellStart"/>
      <w:r w:rsidR="00057F2D">
        <w:rPr>
          <w:rFonts w:cs="Arial"/>
          <w:color w:val="000000"/>
          <w:shd w:val="clear" w:color="auto" w:fill="FFFFFF"/>
        </w:rPr>
        <w:t>Efruz’a</w:t>
      </w:r>
      <w:proofErr w:type="spellEnd"/>
      <w:r w:rsidR="00057F2D">
        <w:rPr>
          <w:rFonts w:cs="Arial"/>
          <w:color w:val="000000"/>
          <w:shd w:val="clear" w:color="auto" w:fill="FFFFFF"/>
        </w:rPr>
        <w:t xml:space="preserve"> kaldığı ye</w:t>
      </w:r>
      <w:r>
        <w:rPr>
          <w:rFonts w:cs="Arial"/>
          <w:color w:val="000000"/>
          <w:shd w:val="clear" w:color="auto" w:fill="FFFFFF"/>
        </w:rPr>
        <w:t>ri anlatırken söylediği</w:t>
      </w:r>
      <w:r w:rsidR="00DF59BB">
        <w:rPr>
          <w:rFonts w:cs="Arial"/>
          <w:color w:val="000000"/>
          <w:shd w:val="clear" w:color="auto" w:fill="FFFFFF"/>
        </w:rPr>
        <w:t>,</w:t>
      </w:r>
      <w:r>
        <w:rPr>
          <w:rFonts w:cs="Arial"/>
          <w:color w:val="000000"/>
          <w:shd w:val="clear" w:color="auto" w:fill="FFFFFF"/>
        </w:rPr>
        <w:t xml:space="preserve"> “Burada</w:t>
      </w:r>
      <w:r w:rsidR="00057F2D">
        <w:rPr>
          <w:rFonts w:cs="Arial"/>
          <w:color w:val="000000"/>
          <w:shd w:val="clear" w:color="auto" w:fill="FFFFFF"/>
        </w:rPr>
        <w:t xml:space="preserve"> hırs dediğimiz sinir sıtm</w:t>
      </w:r>
      <w:r>
        <w:rPr>
          <w:rFonts w:cs="Arial"/>
          <w:color w:val="000000"/>
          <w:shd w:val="clear" w:color="auto" w:fill="FFFFFF"/>
        </w:rPr>
        <w:t xml:space="preserve">ası yok” tanımlamasına </w:t>
      </w:r>
      <w:r w:rsidR="00057F2D">
        <w:rPr>
          <w:rFonts w:cs="Arial"/>
          <w:color w:val="000000"/>
          <w:shd w:val="clear" w:color="auto" w:fill="FFFFFF"/>
        </w:rPr>
        <w:t>uygun</w:t>
      </w:r>
      <w:r>
        <w:rPr>
          <w:rFonts w:cs="Arial"/>
          <w:color w:val="000000"/>
          <w:shd w:val="clear" w:color="auto" w:fill="FFFFFF"/>
        </w:rPr>
        <w:t xml:space="preserve"> mu</w:t>
      </w:r>
      <w:r w:rsidR="00057F2D">
        <w:rPr>
          <w:rFonts w:cs="Arial"/>
          <w:color w:val="000000"/>
          <w:shd w:val="clear" w:color="auto" w:fill="FFFFFF"/>
        </w:rPr>
        <w:t xml:space="preserve">? </w:t>
      </w:r>
      <w:r>
        <w:rPr>
          <w:rFonts w:cs="Arial"/>
          <w:color w:val="000000"/>
          <w:shd w:val="clear" w:color="auto" w:fill="FFFFFF"/>
        </w:rPr>
        <w:t>Bu öyküde</w:t>
      </w:r>
      <w:r w:rsidR="00057F2D" w:rsidRPr="00057F2D">
        <w:rPr>
          <w:rFonts w:cs="Arial"/>
          <w:color w:val="000000"/>
          <w:shd w:val="clear" w:color="auto" w:fill="FFFFFF"/>
        </w:rPr>
        <w:t xml:space="preserve"> kahramanımızın</w:t>
      </w:r>
      <w:r>
        <w:rPr>
          <w:rFonts w:cs="Arial"/>
          <w:color w:val="000000"/>
          <w:shd w:val="clear" w:color="auto" w:fill="FFFFFF"/>
        </w:rPr>
        <w:t>,</w:t>
      </w:r>
      <w:r w:rsidR="00057F2D" w:rsidRPr="00057F2D">
        <w:rPr>
          <w:rFonts w:cs="Arial"/>
          <w:color w:val="000000"/>
          <w:shd w:val="clear" w:color="auto" w:fill="FFFFFF"/>
        </w:rPr>
        <w:t xml:space="preserve"> </w:t>
      </w:r>
      <w:proofErr w:type="spellStart"/>
      <w:r w:rsidR="00057F2D" w:rsidRPr="00057F2D">
        <w:rPr>
          <w:rFonts w:cs="Arial"/>
          <w:color w:val="000000"/>
          <w:shd w:val="clear" w:color="auto" w:fill="FFFFFF"/>
        </w:rPr>
        <w:t>Efruz’a</w:t>
      </w:r>
      <w:proofErr w:type="spellEnd"/>
      <w:r w:rsidR="00057F2D" w:rsidRPr="00057F2D">
        <w:rPr>
          <w:rFonts w:cs="Arial"/>
          <w:color w:val="000000"/>
          <w:shd w:val="clear" w:color="auto" w:fill="FFFFFF"/>
        </w:rPr>
        <w:t xml:space="preserve"> üstünlük taslamak ya da had bildirmek gibi örtülü bir amacı olduğu söylenebilir mi?</w:t>
      </w:r>
    </w:p>
    <w:p w14:paraId="486F3DEE" w14:textId="4B2FC2F1" w:rsidR="00057F2D" w:rsidRDefault="00F45916" w:rsidP="00D841B5">
      <w:pPr>
        <w:pStyle w:val="ListeParagraf"/>
        <w:numPr>
          <w:ilvl w:val="0"/>
          <w:numId w:val="21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 xml:space="preserve">“Çakmak” </w:t>
      </w:r>
      <w:r w:rsidR="00DF59BB">
        <w:rPr>
          <w:rFonts w:cs="Arial"/>
          <w:color w:val="000000"/>
          <w:shd w:val="clear" w:color="auto" w:fill="FFFFFF"/>
        </w:rPr>
        <w:t xml:space="preserve">adlı </w:t>
      </w:r>
      <w:r>
        <w:rPr>
          <w:rFonts w:cs="Arial"/>
          <w:color w:val="000000"/>
          <w:shd w:val="clear" w:color="auto" w:fill="FFFFFF"/>
        </w:rPr>
        <w:t xml:space="preserve">öyküde </w:t>
      </w:r>
      <w:proofErr w:type="spellStart"/>
      <w:r>
        <w:rPr>
          <w:rFonts w:cs="Arial"/>
          <w:color w:val="000000"/>
          <w:shd w:val="clear" w:color="auto" w:fill="FFFFFF"/>
        </w:rPr>
        <w:t>İboş’la</w:t>
      </w:r>
      <w:proofErr w:type="spellEnd"/>
      <w:r>
        <w:rPr>
          <w:rFonts w:cs="Arial"/>
          <w:color w:val="000000"/>
          <w:shd w:val="clear" w:color="auto" w:fill="FFFFFF"/>
        </w:rPr>
        <w:t xml:space="preserve"> </w:t>
      </w:r>
      <w:proofErr w:type="spellStart"/>
      <w:r>
        <w:rPr>
          <w:rFonts w:cs="Arial"/>
          <w:color w:val="000000"/>
          <w:shd w:val="clear" w:color="auto" w:fill="FFFFFF"/>
        </w:rPr>
        <w:t>Mıstık’ın</w:t>
      </w:r>
      <w:proofErr w:type="spellEnd"/>
      <w:r>
        <w:rPr>
          <w:rFonts w:cs="Arial"/>
          <w:color w:val="000000"/>
          <w:shd w:val="clear" w:color="auto" w:fill="FFFFFF"/>
        </w:rPr>
        <w:t xml:space="preserve"> arkadaşlıklarını sorgulayın. </w:t>
      </w:r>
      <w:r w:rsidR="006520C8">
        <w:rPr>
          <w:rFonts w:cs="Arial"/>
          <w:color w:val="000000"/>
          <w:shd w:val="clear" w:color="auto" w:fill="FFFFFF"/>
        </w:rPr>
        <w:t>Sizce, mahkemede karar çıktıktan sonra</w:t>
      </w:r>
      <w:r w:rsidR="00EC127B">
        <w:rPr>
          <w:rFonts w:cs="Arial"/>
          <w:color w:val="000000"/>
          <w:shd w:val="clear" w:color="auto" w:fill="FFFFFF"/>
        </w:rPr>
        <w:t xml:space="preserve"> </w:t>
      </w:r>
      <w:r w:rsidR="00E47E6A">
        <w:rPr>
          <w:rFonts w:cs="Arial"/>
          <w:color w:val="000000"/>
          <w:shd w:val="clear" w:color="auto" w:fill="FFFFFF"/>
        </w:rPr>
        <w:t xml:space="preserve">öncelik parası vermemek için çakmağı iade eden </w:t>
      </w:r>
      <w:proofErr w:type="spellStart"/>
      <w:r w:rsidR="00E47E6A">
        <w:rPr>
          <w:rFonts w:cs="Arial"/>
          <w:color w:val="000000"/>
          <w:shd w:val="clear" w:color="auto" w:fill="FFFFFF"/>
        </w:rPr>
        <w:t>Mıstık</w:t>
      </w:r>
      <w:proofErr w:type="spellEnd"/>
      <w:r w:rsidR="006520C8">
        <w:rPr>
          <w:rFonts w:cs="Arial"/>
          <w:color w:val="000000"/>
          <w:shd w:val="clear" w:color="auto" w:fill="FFFFFF"/>
        </w:rPr>
        <w:t>,</w:t>
      </w:r>
      <w:r w:rsidR="00E47E6A">
        <w:rPr>
          <w:rFonts w:cs="Arial"/>
          <w:color w:val="000000"/>
          <w:shd w:val="clear" w:color="auto" w:fill="FFFFFF"/>
        </w:rPr>
        <w:t xml:space="preserve"> ceza alır mı? </w:t>
      </w:r>
    </w:p>
    <w:p w14:paraId="2F094757" w14:textId="476030FC" w:rsidR="00E47E6A" w:rsidRDefault="00E47E6A" w:rsidP="00D841B5">
      <w:pPr>
        <w:pStyle w:val="ListeParagraf"/>
        <w:numPr>
          <w:ilvl w:val="0"/>
          <w:numId w:val="21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“</w:t>
      </w:r>
      <w:proofErr w:type="spellStart"/>
      <w:r>
        <w:rPr>
          <w:rFonts w:cs="Arial"/>
          <w:color w:val="000000"/>
          <w:shd w:val="clear" w:color="auto" w:fill="FFFFFF"/>
        </w:rPr>
        <w:t>And</w:t>
      </w:r>
      <w:proofErr w:type="spellEnd"/>
      <w:r>
        <w:rPr>
          <w:rFonts w:cs="Arial"/>
          <w:color w:val="000000"/>
          <w:shd w:val="clear" w:color="auto" w:fill="FFFFFF"/>
        </w:rPr>
        <w:t xml:space="preserve">” </w:t>
      </w:r>
      <w:r w:rsidR="00DF59BB">
        <w:rPr>
          <w:rFonts w:cs="Arial"/>
          <w:color w:val="000000"/>
          <w:shd w:val="clear" w:color="auto" w:fill="FFFFFF"/>
        </w:rPr>
        <w:t xml:space="preserve">adlı </w:t>
      </w:r>
      <w:r>
        <w:rPr>
          <w:rFonts w:cs="Arial"/>
          <w:color w:val="000000"/>
          <w:shd w:val="clear" w:color="auto" w:fill="FFFFFF"/>
        </w:rPr>
        <w:t xml:space="preserve">öyküde </w:t>
      </w:r>
      <w:r w:rsidR="00B53E66">
        <w:rPr>
          <w:rFonts w:cs="Arial"/>
          <w:color w:val="000000"/>
          <w:shd w:val="clear" w:color="auto" w:fill="FFFFFF"/>
        </w:rPr>
        <w:t>anlatılan okul yaşamı ve cezalandırma yöntemler</w:t>
      </w:r>
      <w:r w:rsidR="004F38BC">
        <w:rPr>
          <w:rFonts w:cs="Arial"/>
          <w:color w:val="000000"/>
          <w:shd w:val="clear" w:color="auto" w:fill="FFFFFF"/>
        </w:rPr>
        <w:t>iyle ilgili neler söylenebilir? Bu öyküde</w:t>
      </w:r>
      <w:r w:rsidR="00B53E66">
        <w:rPr>
          <w:rFonts w:cs="Arial"/>
          <w:color w:val="000000"/>
          <w:shd w:val="clear" w:color="auto" w:fill="FFFFFF"/>
        </w:rPr>
        <w:t xml:space="preserve"> </w:t>
      </w:r>
      <w:r w:rsidR="004F38BC">
        <w:rPr>
          <w:rFonts w:cs="Arial"/>
          <w:color w:val="000000"/>
          <w:shd w:val="clear" w:color="auto" w:fill="FFFFFF"/>
        </w:rPr>
        <w:t>y</w:t>
      </w:r>
      <w:r w:rsidR="006520C8">
        <w:rPr>
          <w:rFonts w:cs="Arial"/>
          <w:color w:val="000000"/>
          <w:shd w:val="clear" w:color="auto" w:fill="FFFFFF"/>
        </w:rPr>
        <w:t>azar, geçmişin hangi değerlerine özlem duyuyor</w:t>
      </w:r>
      <w:r w:rsidR="004F38BC">
        <w:rPr>
          <w:rFonts w:cs="Arial"/>
          <w:color w:val="000000"/>
          <w:shd w:val="clear" w:color="auto" w:fill="FFFFFF"/>
        </w:rPr>
        <w:t>?</w:t>
      </w:r>
    </w:p>
    <w:p w14:paraId="0633B3D2" w14:textId="5F326716" w:rsidR="004F38BC" w:rsidRDefault="004F38BC" w:rsidP="00D841B5">
      <w:pPr>
        <w:pStyle w:val="ListeParagraf"/>
        <w:numPr>
          <w:ilvl w:val="0"/>
          <w:numId w:val="21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 xml:space="preserve">“İlk Cinayet” </w:t>
      </w:r>
      <w:r w:rsidR="00DF59BB">
        <w:rPr>
          <w:rFonts w:cs="Arial"/>
          <w:color w:val="000000"/>
          <w:shd w:val="clear" w:color="auto" w:fill="FFFFFF"/>
        </w:rPr>
        <w:t xml:space="preserve">adlı </w:t>
      </w:r>
      <w:r>
        <w:rPr>
          <w:rFonts w:cs="Arial"/>
          <w:color w:val="000000"/>
          <w:shd w:val="clear" w:color="auto" w:fill="FFFFFF"/>
        </w:rPr>
        <w:t>öyküde martı yavrusunu dört yaşın</w:t>
      </w:r>
      <w:r w:rsidR="00CC5881">
        <w:rPr>
          <w:rFonts w:cs="Arial"/>
          <w:color w:val="000000"/>
          <w:shd w:val="clear" w:color="auto" w:fill="FFFFFF"/>
        </w:rPr>
        <w:t>d</w:t>
      </w:r>
      <w:r>
        <w:rPr>
          <w:rFonts w:cs="Arial"/>
          <w:color w:val="000000"/>
          <w:shd w:val="clear" w:color="auto" w:fill="FFFFFF"/>
        </w:rPr>
        <w:t>a</w:t>
      </w:r>
      <w:r w:rsidR="00CC5881">
        <w:rPr>
          <w:rFonts w:cs="Arial"/>
          <w:color w:val="000000"/>
          <w:shd w:val="clear" w:color="auto" w:fill="FFFFFF"/>
        </w:rPr>
        <w:t xml:space="preserve">ki </w:t>
      </w:r>
      <w:r>
        <w:rPr>
          <w:rFonts w:cs="Arial"/>
          <w:color w:val="000000"/>
          <w:shd w:val="clear" w:color="auto" w:fill="FFFFFF"/>
        </w:rPr>
        <w:t>çocuk mu öldürüyor?</w:t>
      </w:r>
      <w:r w:rsidR="00CC5881">
        <w:rPr>
          <w:rFonts w:cs="Arial"/>
          <w:color w:val="000000"/>
          <w:shd w:val="clear" w:color="auto" w:fill="FFFFFF"/>
        </w:rPr>
        <w:t xml:space="preserve"> Yetişkinlerin verdiği tepk</w:t>
      </w:r>
      <w:r w:rsidR="006520C8">
        <w:rPr>
          <w:rFonts w:cs="Arial"/>
          <w:color w:val="000000"/>
          <w:shd w:val="clear" w:color="auto" w:fill="FFFFFF"/>
        </w:rPr>
        <w:t>ileri irdeleyin. Bunu kardeşiniz</w:t>
      </w:r>
      <w:r w:rsidR="00CC5881">
        <w:rPr>
          <w:rFonts w:cs="Arial"/>
          <w:color w:val="000000"/>
          <w:shd w:val="clear" w:color="auto" w:fill="FFFFFF"/>
        </w:rPr>
        <w:t xml:space="preserve"> yapsa nasıl davranırsınız?</w:t>
      </w:r>
    </w:p>
    <w:p w14:paraId="4D62D408" w14:textId="2328ECEC" w:rsidR="00CC5881" w:rsidRDefault="00CC5881" w:rsidP="00D841B5">
      <w:pPr>
        <w:pStyle w:val="ListeParagraf"/>
        <w:numPr>
          <w:ilvl w:val="0"/>
          <w:numId w:val="21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“Cesaret”</w:t>
      </w:r>
      <w:r w:rsidR="0085128B">
        <w:rPr>
          <w:rFonts w:cs="Arial"/>
          <w:color w:val="000000"/>
          <w:shd w:val="clear" w:color="auto" w:fill="FFFFFF"/>
        </w:rPr>
        <w:t xml:space="preserve"> </w:t>
      </w:r>
      <w:r w:rsidR="00DF59BB">
        <w:rPr>
          <w:rFonts w:cs="Arial"/>
          <w:color w:val="000000"/>
          <w:shd w:val="clear" w:color="auto" w:fill="FFFFFF"/>
        </w:rPr>
        <w:t xml:space="preserve">adlı </w:t>
      </w:r>
      <w:r w:rsidR="0085128B">
        <w:rPr>
          <w:rFonts w:cs="Arial"/>
          <w:color w:val="000000"/>
          <w:shd w:val="clear" w:color="auto" w:fill="FFFFFF"/>
        </w:rPr>
        <w:t>öyküdeki ironi ne; tek cümleyle nasıl özetlenebilir? Yazar ironiyi vurgulamak için karakterleri nasıl çizmiş? Benzer ironi için farklı alanlardan, farklı örnekler verebilir misiniz?</w:t>
      </w:r>
    </w:p>
    <w:p w14:paraId="454EEA84" w14:textId="343EFD87" w:rsidR="00CF451E" w:rsidRDefault="0085128B" w:rsidP="00D841B5">
      <w:pPr>
        <w:pStyle w:val="ListeParagraf"/>
        <w:numPr>
          <w:ilvl w:val="0"/>
          <w:numId w:val="21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 xml:space="preserve">“Türkçe Reçete” </w:t>
      </w:r>
      <w:r w:rsidR="00DF59BB">
        <w:rPr>
          <w:rFonts w:cs="Arial"/>
          <w:color w:val="000000"/>
          <w:shd w:val="clear" w:color="auto" w:fill="FFFFFF"/>
        </w:rPr>
        <w:t xml:space="preserve">adlı </w:t>
      </w:r>
      <w:r>
        <w:rPr>
          <w:rFonts w:cs="Arial"/>
          <w:color w:val="000000"/>
          <w:shd w:val="clear" w:color="auto" w:fill="FFFFFF"/>
        </w:rPr>
        <w:t>öyküde</w:t>
      </w:r>
      <w:r w:rsidR="00CF451E">
        <w:rPr>
          <w:rFonts w:cs="Arial"/>
          <w:color w:val="000000"/>
          <w:shd w:val="clear" w:color="auto" w:fill="FFFFFF"/>
        </w:rPr>
        <w:t>ki</w:t>
      </w:r>
      <w:r>
        <w:rPr>
          <w:rFonts w:cs="Arial"/>
          <w:color w:val="000000"/>
          <w:shd w:val="clear" w:color="auto" w:fill="FFFFFF"/>
        </w:rPr>
        <w:t xml:space="preserve"> </w:t>
      </w:r>
      <w:r w:rsidR="00CF451E">
        <w:rPr>
          <w:rFonts w:cs="Arial"/>
          <w:color w:val="000000"/>
          <w:shd w:val="clear" w:color="auto" w:fill="FFFFFF"/>
        </w:rPr>
        <w:t xml:space="preserve">doktorun isim ve soy isminin olaya </w:t>
      </w:r>
      <w:r w:rsidR="00DF59BB">
        <w:rPr>
          <w:rFonts w:cs="Arial"/>
          <w:color w:val="000000"/>
          <w:shd w:val="clear" w:color="auto" w:fill="FFFFFF"/>
        </w:rPr>
        <w:t>ilişkin</w:t>
      </w:r>
      <w:r w:rsidR="00CF451E">
        <w:rPr>
          <w:rFonts w:cs="Arial"/>
          <w:color w:val="000000"/>
          <w:shd w:val="clear" w:color="auto" w:fill="FFFFFF"/>
        </w:rPr>
        <w:t xml:space="preserve"> nasıl bir çağrış</w:t>
      </w:r>
      <w:r w:rsidR="006520C8">
        <w:rPr>
          <w:rFonts w:cs="Arial"/>
          <w:color w:val="000000"/>
          <w:shd w:val="clear" w:color="auto" w:fill="FFFFFF"/>
        </w:rPr>
        <w:t>ımı var? Diyaloğa bakarak</w:t>
      </w:r>
      <w:r w:rsidR="00CF451E">
        <w:rPr>
          <w:rFonts w:cs="Arial"/>
          <w:color w:val="000000"/>
          <w:shd w:val="clear" w:color="auto" w:fill="FFFFFF"/>
        </w:rPr>
        <w:t xml:space="preserve"> hasta kadının yaşantısını nasıl hayal edersiniz?</w:t>
      </w:r>
    </w:p>
    <w:p w14:paraId="17554237" w14:textId="1DE298FA" w:rsidR="005E1026" w:rsidRDefault="00CF451E" w:rsidP="00D841B5">
      <w:pPr>
        <w:pStyle w:val="ListeParagraf"/>
        <w:numPr>
          <w:ilvl w:val="0"/>
          <w:numId w:val="21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 xml:space="preserve"> “Külah”</w:t>
      </w:r>
      <w:r w:rsidR="0045404A">
        <w:rPr>
          <w:rFonts w:cs="Arial"/>
          <w:color w:val="000000"/>
          <w:shd w:val="clear" w:color="auto" w:fill="FFFFFF"/>
        </w:rPr>
        <w:t xml:space="preserve"> </w:t>
      </w:r>
      <w:r w:rsidR="00DF59BB">
        <w:rPr>
          <w:rFonts w:cs="Arial"/>
          <w:color w:val="000000"/>
          <w:shd w:val="clear" w:color="auto" w:fill="FFFFFF"/>
        </w:rPr>
        <w:t xml:space="preserve">adlı </w:t>
      </w:r>
      <w:r w:rsidR="0045404A">
        <w:rPr>
          <w:rFonts w:cs="Arial"/>
          <w:color w:val="000000"/>
          <w:shd w:val="clear" w:color="auto" w:fill="FFFFFF"/>
        </w:rPr>
        <w:t>öykü hangi ata</w:t>
      </w:r>
      <w:r w:rsidR="00E84367">
        <w:rPr>
          <w:rFonts w:cs="Arial"/>
          <w:color w:val="000000"/>
          <w:shd w:val="clear" w:color="auto" w:fill="FFFFFF"/>
        </w:rPr>
        <w:t xml:space="preserve">sözlerini akla getiriyor? </w:t>
      </w:r>
      <w:proofErr w:type="spellStart"/>
      <w:r w:rsidR="00E84367">
        <w:rPr>
          <w:rFonts w:cs="Arial"/>
          <w:color w:val="000000"/>
          <w:shd w:val="clear" w:color="auto" w:fill="FFFFFF"/>
        </w:rPr>
        <w:t>Mıstık’la</w:t>
      </w:r>
      <w:proofErr w:type="spellEnd"/>
      <w:r w:rsidR="00E84367">
        <w:rPr>
          <w:rFonts w:cs="Arial"/>
          <w:color w:val="000000"/>
          <w:shd w:val="clear" w:color="auto" w:fill="FFFFFF"/>
        </w:rPr>
        <w:t xml:space="preserve"> Molla’nın</w:t>
      </w:r>
      <w:r w:rsidR="006520C8">
        <w:rPr>
          <w:rFonts w:cs="Arial"/>
          <w:color w:val="000000"/>
          <w:shd w:val="clear" w:color="auto" w:fill="FFFFFF"/>
        </w:rPr>
        <w:t xml:space="preserve"> karakterleri çok farklı</w:t>
      </w:r>
      <w:r w:rsidR="005E1026">
        <w:rPr>
          <w:rFonts w:cs="Arial"/>
          <w:color w:val="000000"/>
          <w:shd w:val="clear" w:color="auto" w:fill="FFFFFF"/>
        </w:rPr>
        <w:t xml:space="preserve"> mı?</w:t>
      </w:r>
    </w:p>
    <w:p w14:paraId="5869E3A8" w14:textId="26045452" w:rsidR="0085128B" w:rsidRDefault="005E1026" w:rsidP="00D841B5">
      <w:pPr>
        <w:pStyle w:val="ListeParagraf"/>
        <w:numPr>
          <w:ilvl w:val="0"/>
          <w:numId w:val="21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“</w:t>
      </w:r>
      <w:r w:rsidRPr="005E1026">
        <w:rPr>
          <w:rFonts w:cs="Arial"/>
          <w:color w:val="000000"/>
          <w:shd w:val="clear" w:color="auto" w:fill="FFFFFF"/>
        </w:rPr>
        <w:t>Mermer Tezgâh</w:t>
      </w:r>
      <w:r>
        <w:rPr>
          <w:rFonts w:cs="Arial"/>
          <w:color w:val="000000"/>
          <w:shd w:val="clear" w:color="auto" w:fill="FFFFFF"/>
        </w:rPr>
        <w:t xml:space="preserve">” </w:t>
      </w:r>
      <w:r w:rsidR="00DF59BB">
        <w:rPr>
          <w:rFonts w:cs="Arial"/>
          <w:color w:val="000000"/>
          <w:shd w:val="clear" w:color="auto" w:fill="FFFFFF"/>
        </w:rPr>
        <w:t xml:space="preserve">adlı </w:t>
      </w:r>
      <w:r>
        <w:rPr>
          <w:rFonts w:cs="Arial"/>
          <w:color w:val="000000"/>
          <w:shd w:val="clear" w:color="auto" w:fill="FFFFFF"/>
        </w:rPr>
        <w:t xml:space="preserve">öyküde </w:t>
      </w:r>
      <w:r w:rsidR="0045404A">
        <w:rPr>
          <w:rFonts w:cs="Arial"/>
          <w:color w:val="000000"/>
          <w:shd w:val="clear" w:color="auto" w:fill="FFFFFF"/>
        </w:rPr>
        <w:t>sanatının eri olduğunu söyleyen Ali Usta ile marangozun mermer tezg</w:t>
      </w:r>
      <w:r w:rsidR="00DF59BB">
        <w:rPr>
          <w:rFonts w:cs="Arial"/>
          <w:color w:val="000000"/>
          <w:shd w:val="clear" w:color="auto" w:fill="FFFFFF"/>
        </w:rPr>
        <w:t>â</w:t>
      </w:r>
      <w:r w:rsidR="0045404A">
        <w:rPr>
          <w:rFonts w:cs="Arial"/>
          <w:color w:val="000000"/>
          <w:shd w:val="clear" w:color="auto" w:fill="FFFFFF"/>
        </w:rPr>
        <w:t>hta çalışmama</w:t>
      </w:r>
      <w:r w:rsidR="006520C8">
        <w:rPr>
          <w:rFonts w:cs="Arial"/>
          <w:color w:val="000000"/>
          <w:shd w:val="clear" w:color="auto" w:fill="FFFFFF"/>
        </w:rPr>
        <w:t>sı gerektiğinde ısrar eden</w:t>
      </w:r>
      <w:r w:rsidR="0045404A">
        <w:rPr>
          <w:rFonts w:cs="Arial"/>
          <w:color w:val="000000"/>
          <w:shd w:val="clear" w:color="auto" w:fill="FFFFFF"/>
        </w:rPr>
        <w:t xml:space="preserve"> Cabi Efendi’nin tutumu hangi yönlerden benzeşiyor? Sizce hangisi haklı; neden?</w:t>
      </w:r>
    </w:p>
    <w:p w14:paraId="74F178B1" w14:textId="0C704E6D" w:rsidR="0045404A" w:rsidRPr="00057F2D" w:rsidRDefault="0045404A" w:rsidP="00D841B5">
      <w:pPr>
        <w:pStyle w:val="ListeParagraf"/>
        <w:numPr>
          <w:ilvl w:val="0"/>
          <w:numId w:val="21"/>
        </w:numPr>
        <w:shd w:val="clear" w:color="auto" w:fill="FFFFFF"/>
        <w:snapToGrid w:val="0"/>
        <w:spacing w:after="80" w:line="240" w:lineRule="auto"/>
        <w:ind w:left="357" w:hanging="357"/>
        <w:contextualSpacing w:val="0"/>
        <w:textAlignment w:val="baseline"/>
        <w:rPr>
          <w:rFonts w:cs="Arial"/>
          <w:color w:val="000000"/>
          <w:shd w:val="clear" w:color="auto" w:fill="FFFFFF"/>
        </w:rPr>
      </w:pPr>
      <w:r>
        <w:rPr>
          <w:rFonts w:cs="Arial"/>
          <w:color w:val="000000"/>
          <w:shd w:val="clear" w:color="auto" w:fill="FFFFFF"/>
        </w:rPr>
        <w:t>100 yıl önce</w:t>
      </w:r>
      <w:r w:rsidR="00062E32">
        <w:rPr>
          <w:rFonts w:cs="Arial"/>
          <w:color w:val="000000"/>
          <w:shd w:val="clear" w:color="auto" w:fill="FFFFFF"/>
        </w:rPr>
        <w:t>ki</w:t>
      </w:r>
      <w:r>
        <w:rPr>
          <w:rFonts w:cs="Arial"/>
          <w:color w:val="000000"/>
          <w:shd w:val="clear" w:color="auto" w:fill="FFFFFF"/>
        </w:rPr>
        <w:t xml:space="preserve"> </w:t>
      </w:r>
      <w:r w:rsidR="006520C8">
        <w:rPr>
          <w:rFonts w:cs="Arial"/>
          <w:color w:val="000000"/>
          <w:shd w:val="clear" w:color="auto" w:fill="FFFFFF"/>
        </w:rPr>
        <w:t xml:space="preserve">bir </w:t>
      </w:r>
      <w:r w:rsidR="00062E32">
        <w:rPr>
          <w:rFonts w:cs="Arial"/>
          <w:color w:val="000000"/>
          <w:shd w:val="clear" w:color="auto" w:fill="FFFFFF"/>
        </w:rPr>
        <w:t>dünyada geçen öyküler, bugünün yaşantısı, alışkanlıkları ve olayları</w:t>
      </w:r>
      <w:r w:rsidR="00DF59BB">
        <w:rPr>
          <w:rFonts w:cs="Arial"/>
          <w:color w:val="000000"/>
          <w:shd w:val="clear" w:color="auto" w:fill="FFFFFF"/>
        </w:rPr>
        <w:t xml:space="preserve">yla </w:t>
      </w:r>
      <w:r w:rsidR="00062E32">
        <w:rPr>
          <w:rFonts w:cs="Arial"/>
          <w:color w:val="000000"/>
          <w:shd w:val="clear" w:color="auto" w:fill="FFFFFF"/>
        </w:rPr>
        <w:t>ne kadar</w:t>
      </w:r>
      <w:r>
        <w:rPr>
          <w:rFonts w:cs="Arial"/>
          <w:color w:val="000000"/>
          <w:shd w:val="clear" w:color="auto" w:fill="FFFFFF"/>
        </w:rPr>
        <w:t xml:space="preserve"> </w:t>
      </w:r>
      <w:r w:rsidR="00062E32">
        <w:rPr>
          <w:rFonts w:cs="Arial"/>
          <w:color w:val="000000"/>
          <w:shd w:val="clear" w:color="auto" w:fill="FFFFFF"/>
        </w:rPr>
        <w:t>örtüşüyor?</w:t>
      </w:r>
      <w:r>
        <w:rPr>
          <w:rFonts w:cs="Arial"/>
          <w:color w:val="000000"/>
          <w:shd w:val="clear" w:color="auto" w:fill="FFFFFF"/>
        </w:rPr>
        <w:t xml:space="preserve"> </w:t>
      </w:r>
    </w:p>
    <w:p w14:paraId="3A8BFF0E" w14:textId="77777777" w:rsidR="00EB4528" w:rsidRPr="000B156E" w:rsidRDefault="00EB4528" w:rsidP="009A6CDC">
      <w:pPr>
        <w:shd w:val="clear" w:color="auto" w:fill="FFFFFF"/>
        <w:spacing w:after="0" w:line="240" w:lineRule="auto"/>
        <w:textAlignment w:val="baseline"/>
        <w:rPr>
          <w:rFonts w:cs="Arial"/>
          <w:color w:val="000000"/>
          <w:shd w:val="clear" w:color="auto" w:fill="FFFFFF"/>
        </w:rPr>
      </w:pPr>
    </w:p>
    <w:p w14:paraId="3D34179D" w14:textId="77777777" w:rsidR="00A03294" w:rsidRPr="000B156E" w:rsidRDefault="00A03294" w:rsidP="00A03294">
      <w:pPr>
        <w:pStyle w:val="NormalWeb"/>
        <w:pBdr>
          <w:top w:val="single" w:sz="4" w:space="1" w:color="auto"/>
        </w:pBdr>
        <w:shd w:val="clear" w:color="auto" w:fill="FFFFFF"/>
        <w:spacing w:before="0" w:beforeAutospacing="0" w:after="0" w:afterAutospacing="0"/>
        <w:textAlignment w:val="baseline"/>
        <w:rPr>
          <w:rStyle w:val="Vurgu"/>
          <w:rFonts w:ascii="Calibri" w:hAnsi="Calibri" w:cs="Tahoma"/>
          <w:i w:val="0"/>
          <w:iCs w:val="0"/>
          <w:color w:val="000000"/>
          <w:sz w:val="22"/>
          <w:szCs w:val="22"/>
        </w:rPr>
      </w:pPr>
    </w:p>
    <w:p w14:paraId="1E82907F" w14:textId="77777777" w:rsidR="00DF59BB" w:rsidRDefault="00DF59BB">
      <w:pPr>
        <w:rPr>
          <w:rFonts w:ascii="Calibri" w:eastAsia="Times New Roman" w:hAnsi="Calibri" w:cs="Tahoma"/>
          <w:b/>
          <w:color w:val="212121"/>
          <w:lang w:eastAsia="tr-TR"/>
        </w:rPr>
      </w:pPr>
      <w:r>
        <w:rPr>
          <w:rFonts w:ascii="Calibri" w:eastAsia="Times New Roman" w:hAnsi="Calibri" w:cs="Tahoma"/>
          <w:b/>
          <w:color w:val="212121"/>
          <w:lang w:eastAsia="tr-TR"/>
        </w:rPr>
        <w:br w:type="page"/>
      </w:r>
    </w:p>
    <w:p w14:paraId="70CDC3DF" w14:textId="3D5FC7D8" w:rsidR="008C7DF2" w:rsidRPr="00F2783C" w:rsidRDefault="008C7DF2" w:rsidP="00A032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Times New Roman" w:hAnsi="Calibri" w:cs="Tahoma"/>
          <w:b/>
          <w:color w:val="212121"/>
          <w:lang w:eastAsia="tr-TR"/>
        </w:rPr>
      </w:pPr>
      <w:r w:rsidRPr="00F2783C">
        <w:rPr>
          <w:rFonts w:ascii="Calibri" w:eastAsia="Times New Roman" w:hAnsi="Calibri" w:cs="Tahoma"/>
          <w:b/>
          <w:color w:val="212121"/>
          <w:lang w:eastAsia="tr-TR"/>
        </w:rPr>
        <w:lastRenderedPageBreak/>
        <w:t xml:space="preserve">YARATICI </w:t>
      </w:r>
      <w:r w:rsidR="000B156E">
        <w:rPr>
          <w:rFonts w:ascii="Calibri" w:eastAsia="Times New Roman" w:hAnsi="Calibri" w:cs="Tahoma"/>
          <w:b/>
          <w:color w:val="212121"/>
          <w:lang w:eastAsia="tr-TR"/>
        </w:rPr>
        <w:t>ETKİNLİKLER</w:t>
      </w:r>
      <w:r w:rsidRPr="00F2783C">
        <w:rPr>
          <w:rFonts w:ascii="Calibri" w:eastAsia="Times New Roman" w:hAnsi="Calibri" w:cs="Tahoma"/>
          <w:b/>
          <w:color w:val="212121"/>
          <w:lang w:eastAsia="tr-TR"/>
        </w:rPr>
        <w:t>…</w:t>
      </w:r>
    </w:p>
    <w:p w14:paraId="0316CF92" w14:textId="77777777" w:rsidR="000776B8" w:rsidRPr="00E278FD" w:rsidRDefault="000776B8" w:rsidP="000776B8">
      <w:pPr>
        <w:snapToGrid w:val="0"/>
        <w:spacing w:after="0"/>
        <w:textAlignment w:val="baseline"/>
        <w:rPr>
          <w:rFonts w:ascii="Calibri" w:hAnsi="Calibri" w:cs="Calibri"/>
        </w:rPr>
      </w:pPr>
      <w:proofErr w:type="spellStart"/>
      <w:r w:rsidRPr="00E278FD">
        <w:rPr>
          <w:rFonts w:ascii="Calibri" w:hAnsi="Calibri" w:cs="Calibri"/>
        </w:rPr>
        <w:t>Çalışmaların</w:t>
      </w:r>
      <w:proofErr w:type="spellEnd"/>
      <w:r w:rsidRPr="00E278FD">
        <w:rPr>
          <w:rFonts w:ascii="Calibri" w:hAnsi="Calibri" w:cs="Calibri"/>
        </w:rPr>
        <w:t xml:space="preserve"> </w:t>
      </w:r>
      <w:proofErr w:type="spellStart"/>
      <w:r w:rsidRPr="00F5799C">
        <w:rPr>
          <w:rFonts w:ascii="Calibri" w:hAnsi="Calibri" w:cs="Calibri"/>
        </w:rPr>
        <w:t>çoğu</w:t>
      </w:r>
      <w:proofErr w:type="spellEnd"/>
      <w:r w:rsidRPr="00F5799C">
        <w:rPr>
          <w:rFonts w:ascii="Calibri" w:hAnsi="Calibri" w:cs="Calibri"/>
        </w:rPr>
        <w:t xml:space="preserve"> online / çevrimiçi</w:t>
      </w:r>
      <w:r w:rsidRPr="00E278FD">
        <w:rPr>
          <w:rFonts w:ascii="Calibri" w:hAnsi="Calibri" w:cs="Calibri"/>
        </w:rPr>
        <w:t xml:space="preserve"> ortamda, ekran </w:t>
      </w:r>
      <w:proofErr w:type="spellStart"/>
      <w:r w:rsidRPr="00E278FD">
        <w:rPr>
          <w:rFonts w:ascii="Calibri" w:hAnsi="Calibri" w:cs="Calibri"/>
        </w:rPr>
        <w:t>başında</w:t>
      </w:r>
      <w:proofErr w:type="spellEnd"/>
      <w:r w:rsidRPr="00E278FD">
        <w:rPr>
          <w:rFonts w:ascii="Calibri" w:hAnsi="Calibri" w:cs="Calibri"/>
        </w:rPr>
        <w:t xml:space="preserve"> da </w:t>
      </w:r>
      <w:proofErr w:type="spellStart"/>
      <w:r w:rsidRPr="00E278FD">
        <w:rPr>
          <w:rFonts w:ascii="Calibri" w:hAnsi="Calibri" w:cs="Calibri"/>
        </w:rPr>
        <w:t>gerçekleştirilebilir</w:t>
      </w:r>
      <w:proofErr w:type="spellEnd"/>
      <w:r w:rsidRPr="00E278FD">
        <w:rPr>
          <w:rFonts w:ascii="Calibri" w:hAnsi="Calibri" w:cs="Calibri"/>
        </w:rPr>
        <w:t>.</w:t>
      </w:r>
    </w:p>
    <w:p w14:paraId="5A01CA14" w14:textId="77777777" w:rsidR="00F6390F" w:rsidRDefault="00F6390F" w:rsidP="00A032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alibri" w:eastAsia="Times New Roman" w:hAnsi="Calibri" w:cs="Tahoma"/>
          <w:color w:val="212121"/>
          <w:lang w:eastAsia="tr-TR"/>
        </w:rPr>
      </w:pPr>
    </w:p>
    <w:p w14:paraId="3ED18E82" w14:textId="0BDE4337" w:rsidR="0083717B" w:rsidRDefault="0083717B" w:rsidP="00C50CE7">
      <w:pPr>
        <w:pStyle w:val="ListeParagraf"/>
        <w:numPr>
          <w:ilvl w:val="0"/>
          <w:numId w:val="20"/>
        </w:numPr>
        <w:tabs>
          <w:tab w:val="right" w:pos="9525"/>
        </w:tabs>
        <w:snapToGrid w:val="0"/>
        <w:spacing w:after="80" w:line="240" w:lineRule="auto"/>
        <w:ind w:left="357" w:hanging="357"/>
        <w:contextualSpacing w:val="0"/>
        <w:rPr>
          <w:rFonts w:ascii="Calibri" w:eastAsia="Times New Roman" w:hAnsi="Calibri" w:cs="Tahoma"/>
          <w:lang w:eastAsia="tr-TR"/>
        </w:rPr>
      </w:pPr>
      <w:r>
        <w:rPr>
          <w:rFonts w:ascii="Calibri" w:eastAsia="Times New Roman" w:hAnsi="Calibri" w:cs="Tahoma"/>
          <w:b/>
          <w:lang w:eastAsia="tr-TR"/>
        </w:rPr>
        <w:t xml:space="preserve">Anket: </w:t>
      </w:r>
      <w:r w:rsidRPr="0083717B">
        <w:rPr>
          <w:rFonts w:ascii="Calibri" w:eastAsia="Times New Roman" w:hAnsi="Calibri" w:cs="Tahoma"/>
          <w:lang w:eastAsia="tr-TR"/>
        </w:rPr>
        <w:t xml:space="preserve">Öğrenciler </w:t>
      </w:r>
      <w:r w:rsidR="00DF59BB">
        <w:rPr>
          <w:rFonts w:ascii="Calibri" w:eastAsia="Times New Roman" w:hAnsi="Calibri" w:cs="Tahoma"/>
          <w:lang w:eastAsia="tr-TR"/>
        </w:rPr>
        <w:t>2</w:t>
      </w:r>
      <w:r w:rsidRPr="0083717B">
        <w:rPr>
          <w:rFonts w:ascii="Calibri" w:eastAsia="Times New Roman" w:hAnsi="Calibri" w:cs="Tahoma"/>
          <w:lang w:eastAsia="tr-TR"/>
        </w:rPr>
        <w:t xml:space="preserve"> kişilik gruplar halinde çalışarak çevrelerinde</w:t>
      </w:r>
      <w:r w:rsidR="006520C8">
        <w:rPr>
          <w:rFonts w:ascii="Calibri" w:eastAsia="Times New Roman" w:hAnsi="Calibri" w:cs="Tahoma"/>
          <w:lang w:eastAsia="tr-TR"/>
        </w:rPr>
        <w:t xml:space="preserve">n en az </w:t>
      </w:r>
      <w:r w:rsidR="00DF59BB">
        <w:rPr>
          <w:rFonts w:ascii="Calibri" w:eastAsia="Times New Roman" w:hAnsi="Calibri" w:cs="Tahoma"/>
          <w:lang w:eastAsia="tr-TR"/>
        </w:rPr>
        <w:t>5</w:t>
      </w:r>
      <w:r w:rsidR="006520C8">
        <w:rPr>
          <w:rFonts w:ascii="Calibri" w:eastAsia="Times New Roman" w:hAnsi="Calibri" w:cs="Tahoma"/>
          <w:lang w:eastAsia="tr-TR"/>
        </w:rPr>
        <w:t xml:space="preserve"> kişiden</w:t>
      </w:r>
      <w:r w:rsidR="00C366A9">
        <w:rPr>
          <w:rFonts w:ascii="Calibri" w:eastAsia="Times New Roman" w:hAnsi="Calibri" w:cs="Tahoma"/>
          <w:lang w:eastAsia="tr-TR"/>
        </w:rPr>
        <w:t>,</w:t>
      </w:r>
      <w:r w:rsidRPr="0083717B">
        <w:rPr>
          <w:rFonts w:ascii="Calibri" w:eastAsia="Times New Roman" w:hAnsi="Calibri" w:cs="Tahoma"/>
          <w:lang w:eastAsia="tr-TR"/>
        </w:rPr>
        <w:t xml:space="preserve"> </w:t>
      </w:r>
      <w:r w:rsidR="008D61B4">
        <w:rPr>
          <w:rFonts w:ascii="Calibri" w:eastAsia="Times New Roman" w:hAnsi="Calibri" w:cs="Tahoma"/>
          <w:lang w:eastAsia="tr-TR"/>
        </w:rPr>
        <w:t xml:space="preserve">şu 3 sorunun yanıtlarını öğrensin: </w:t>
      </w:r>
      <w:r>
        <w:rPr>
          <w:rFonts w:ascii="Calibri" w:eastAsia="Times New Roman" w:hAnsi="Calibri" w:cs="Tahoma"/>
          <w:lang w:eastAsia="tr-TR"/>
        </w:rPr>
        <w:t xml:space="preserve">1- </w:t>
      </w:r>
      <w:r w:rsidRPr="0083717B">
        <w:rPr>
          <w:rFonts w:ascii="Calibri" w:eastAsia="Times New Roman" w:hAnsi="Calibri" w:cs="Tahoma"/>
          <w:lang w:eastAsia="tr-TR"/>
        </w:rPr>
        <w:t>Ömer Seyfettin</w:t>
      </w:r>
      <w:r w:rsidR="00C366A9">
        <w:rPr>
          <w:rFonts w:ascii="Calibri" w:eastAsia="Times New Roman" w:hAnsi="Calibri" w:cs="Tahoma"/>
          <w:lang w:eastAsia="tr-TR"/>
        </w:rPr>
        <w:t xml:space="preserve"> adı size ne anlatıyor</w:t>
      </w:r>
      <w:r>
        <w:rPr>
          <w:rFonts w:ascii="Calibri" w:eastAsia="Times New Roman" w:hAnsi="Calibri" w:cs="Tahoma"/>
          <w:lang w:eastAsia="tr-TR"/>
        </w:rPr>
        <w:t xml:space="preserve">? 2- Ömer Seyfettin’in ilk aklınıza gelen yapıtları neler? </w:t>
      </w:r>
      <w:r w:rsidR="00C366A9">
        <w:rPr>
          <w:rFonts w:ascii="Calibri" w:eastAsia="Times New Roman" w:hAnsi="Calibri" w:cs="Tahoma"/>
          <w:lang w:eastAsia="tr-TR"/>
        </w:rPr>
        <w:t xml:space="preserve">3- Çağdaşları kimler? Her grup kendi anket sonuçlarını aktardıktan sonra </w:t>
      </w:r>
      <w:r w:rsidR="006520C8">
        <w:rPr>
          <w:rFonts w:ascii="Calibri" w:eastAsia="Times New Roman" w:hAnsi="Calibri" w:cs="Tahoma"/>
          <w:lang w:eastAsia="tr-TR"/>
        </w:rPr>
        <w:t xml:space="preserve">sınıfça </w:t>
      </w:r>
      <w:r w:rsidR="00C366A9">
        <w:rPr>
          <w:rFonts w:ascii="Calibri" w:eastAsia="Times New Roman" w:hAnsi="Calibri" w:cs="Tahoma"/>
          <w:lang w:eastAsia="tr-TR"/>
        </w:rPr>
        <w:t>bütün sonuçları birleştirerek Ömer Seyfettin</w:t>
      </w:r>
      <w:r w:rsidR="008D61B4">
        <w:rPr>
          <w:rFonts w:ascii="Calibri" w:eastAsia="Times New Roman" w:hAnsi="Calibri" w:cs="Tahoma"/>
          <w:lang w:eastAsia="tr-TR"/>
        </w:rPr>
        <w:t xml:space="preserve"> hakkında bilinenleri ve oluşmuş önyargıları</w:t>
      </w:r>
      <w:r w:rsidR="00C366A9">
        <w:rPr>
          <w:rFonts w:ascii="Calibri" w:eastAsia="Times New Roman" w:hAnsi="Calibri" w:cs="Tahoma"/>
          <w:lang w:eastAsia="tr-TR"/>
        </w:rPr>
        <w:t xml:space="preserve"> </w:t>
      </w:r>
      <w:r w:rsidR="008D61B4">
        <w:rPr>
          <w:rFonts w:ascii="Calibri" w:eastAsia="Times New Roman" w:hAnsi="Calibri" w:cs="Tahoma"/>
          <w:lang w:eastAsia="tr-TR"/>
        </w:rPr>
        <w:t>değerlendirin</w:t>
      </w:r>
      <w:r w:rsidR="00C366A9">
        <w:rPr>
          <w:rFonts w:ascii="Calibri" w:eastAsia="Times New Roman" w:hAnsi="Calibri" w:cs="Tahoma"/>
          <w:lang w:eastAsia="tr-TR"/>
        </w:rPr>
        <w:t xml:space="preserve">. </w:t>
      </w:r>
    </w:p>
    <w:p w14:paraId="6E8FDCA3" w14:textId="014A04D4" w:rsidR="00345537" w:rsidRDefault="00345537" w:rsidP="00C50CE7">
      <w:pPr>
        <w:pStyle w:val="ListeParagraf"/>
        <w:numPr>
          <w:ilvl w:val="0"/>
          <w:numId w:val="20"/>
        </w:numPr>
        <w:tabs>
          <w:tab w:val="right" w:pos="9525"/>
        </w:tabs>
        <w:snapToGrid w:val="0"/>
        <w:spacing w:after="80" w:line="240" w:lineRule="auto"/>
        <w:ind w:left="357" w:hanging="357"/>
        <w:contextualSpacing w:val="0"/>
        <w:rPr>
          <w:rFonts w:ascii="Calibri" w:eastAsia="Times New Roman" w:hAnsi="Calibri" w:cs="Tahoma"/>
          <w:lang w:eastAsia="tr-TR"/>
        </w:rPr>
      </w:pPr>
      <w:r>
        <w:rPr>
          <w:rFonts w:ascii="Calibri" w:eastAsia="Times New Roman" w:hAnsi="Calibri" w:cs="Tahoma"/>
          <w:b/>
          <w:lang w:eastAsia="tr-TR"/>
        </w:rPr>
        <w:t xml:space="preserve">Canlandırma: </w:t>
      </w:r>
      <w:r w:rsidR="00F45916">
        <w:rPr>
          <w:rFonts w:ascii="Calibri" w:eastAsia="Times New Roman" w:hAnsi="Calibri" w:cs="Tahoma"/>
          <w:lang w:eastAsia="tr-TR"/>
        </w:rPr>
        <w:t>Kitaptaki “Muayene</w:t>
      </w:r>
      <w:r w:rsidR="00EC59C3">
        <w:rPr>
          <w:rFonts w:ascii="Calibri" w:eastAsia="Times New Roman" w:hAnsi="Calibri" w:cs="Tahoma"/>
          <w:lang w:eastAsia="tr-TR"/>
        </w:rPr>
        <w:t>”</w:t>
      </w:r>
      <w:r w:rsidR="00F45916">
        <w:rPr>
          <w:rFonts w:ascii="Calibri" w:eastAsia="Times New Roman" w:hAnsi="Calibri" w:cs="Tahoma"/>
          <w:lang w:eastAsia="tr-TR"/>
        </w:rPr>
        <w:t xml:space="preserve">, </w:t>
      </w:r>
      <w:r w:rsidR="00EC59C3">
        <w:rPr>
          <w:rFonts w:ascii="Calibri" w:eastAsia="Times New Roman" w:hAnsi="Calibri" w:cs="Tahoma"/>
          <w:lang w:eastAsia="tr-TR"/>
        </w:rPr>
        <w:t>“</w:t>
      </w:r>
      <w:r w:rsidR="00F45916">
        <w:rPr>
          <w:rFonts w:ascii="Calibri" w:eastAsia="Times New Roman" w:hAnsi="Calibri" w:cs="Tahoma"/>
          <w:lang w:eastAsia="tr-TR"/>
        </w:rPr>
        <w:t>Perili Köşk</w:t>
      </w:r>
      <w:r w:rsidR="00EC59C3">
        <w:rPr>
          <w:rFonts w:ascii="Calibri" w:eastAsia="Times New Roman" w:hAnsi="Calibri" w:cs="Tahoma"/>
          <w:lang w:eastAsia="tr-TR"/>
        </w:rPr>
        <w:t>”</w:t>
      </w:r>
      <w:r w:rsidR="00F45916">
        <w:rPr>
          <w:rFonts w:ascii="Calibri" w:eastAsia="Times New Roman" w:hAnsi="Calibri" w:cs="Tahoma"/>
          <w:lang w:eastAsia="tr-TR"/>
        </w:rPr>
        <w:t xml:space="preserve">, </w:t>
      </w:r>
      <w:r w:rsidR="00EC59C3">
        <w:rPr>
          <w:rFonts w:ascii="Calibri" w:eastAsia="Times New Roman" w:hAnsi="Calibri" w:cs="Tahoma"/>
          <w:lang w:eastAsia="tr-TR"/>
        </w:rPr>
        <w:t>“</w:t>
      </w:r>
      <w:r w:rsidR="008C2FAF">
        <w:rPr>
          <w:rFonts w:ascii="Calibri" w:eastAsia="Times New Roman" w:hAnsi="Calibri" w:cs="Tahoma"/>
          <w:lang w:eastAsia="tr-TR"/>
        </w:rPr>
        <w:t>Çakmak</w:t>
      </w:r>
      <w:r w:rsidR="00EC59C3">
        <w:rPr>
          <w:rFonts w:ascii="Calibri" w:eastAsia="Times New Roman" w:hAnsi="Calibri" w:cs="Tahoma"/>
          <w:lang w:eastAsia="tr-TR"/>
        </w:rPr>
        <w:t>”</w:t>
      </w:r>
      <w:r w:rsidR="008C2FAF">
        <w:rPr>
          <w:rFonts w:ascii="Calibri" w:eastAsia="Times New Roman" w:hAnsi="Calibri" w:cs="Tahoma"/>
          <w:lang w:eastAsia="tr-TR"/>
        </w:rPr>
        <w:t xml:space="preserve"> ve </w:t>
      </w:r>
      <w:r w:rsidR="00EC59C3">
        <w:rPr>
          <w:rFonts w:ascii="Calibri" w:eastAsia="Times New Roman" w:hAnsi="Calibri" w:cs="Tahoma"/>
          <w:lang w:eastAsia="tr-TR"/>
        </w:rPr>
        <w:t>“</w:t>
      </w:r>
      <w:r w:rsidR="00062E32">
        <w:rPr>
          <w:rFonts w:ascii="Calibri" w:eastAsia="Times New Roman" w:hAnsi="Calibri" w:cs="Tahoma"/>
          <w:lang w:eastAsia="tr-TR"/>
        </w:rPr>
        <w:t xml:space="preserve">Türkçe </w:t>
      </w:r>
      <w:proofErr w:type="gramStart"/>
      <w:r w:rsidR="00062E32">
        <w:rPr>
          <w:rFonts w:ascii="Calibri" w:eastAsia="Times New Roman" w:hAnsi="Calibri" w:cs="Tahoma"/>
          <w:lang w:eastAsia="tr-TR"/>
        </w:rPr>
        <w:t>Reçete</w:t>
      </w:r>
      <w:r w:rsidR="00F45916">
        <w:rPr>
          <w:rFonts w:ascii="Calibri" w:eastAsia="Times New Roman" w:hAnsi="Calibri" w:cs="Tahoma"/>
          <w:lang w:eastAsia="tr-TR"/>
        </w:rPr>
        <w:t>“</w:t>
      </w:r>
      <w:r w:rsidR="00062E32">
        <w:rPr>
          <w:rFonts w:ascii="Calibri" w:eastAsia="Times New Roman" w:hAnsi="Calibri" w:cs="Tahoma"/>
          <w:lang w:eastAsia="tr-TR"/>
        </w:rPr>
        <w:t xml:space="preserve"> </w:t>
      </w:r>
      <w:r w:rsidR="00EC59C3">
        <w:rPr>
          <w:rFonts w:ascii="Calibri" w:eastAsia="Times New Roman" w:hAnsi="Calibri" w:cs="Tahoma"/>
          <w:lang w:eastAsia="tr-TR"/>
        </w:rPr>
        <w:t>öykü</w:t>
      </w:r>
      <w:r w:rsidR="00F45916">
        <w:rPr>
          <w:rFonts w:ascii="Calibri" w:eastAsia="Times New Roman" w:hAnsi="Calibri" w:cs="Tahoma"/>
          <w:lang w:eastAsia="tr-TR"/>
        </w:rPr>
        <w:t>lerini</w:t>
      </w:r>
      <w:proofErr w:type="gramEnd"/>
      <w:r w:rsidR="00F45916">
        <w:rPr>
          <w:rFonts w:ascii="Calibri" w:eastAsia="Times New Roman" w:hAnsi="Calibri" w:cs="Tahoma"/>
          <w:lang w:eastAsia="tr-TR"/>
        </w:rPr>
        <w:t xml:space="preserve"> </w:t>
      </w:r>
      <w:r>
        <w:rPr>
          <w:rFonts w:ascii="Calibri" w:eastAsia="Times New Roman" w:hAnsi="Calibri" w:cs="Tahoma"/>
          <w:lang w:eastAsia="tr-TR"/>
        </w:rPr>
        <w:t xml:space="preserve">gönüllü öğrencilerle </w:t>
      </w:r>
      <w:r w:rsidR="00E47E6A">
        <w:rPr>
          <w:rFonts w:ascii="Calibri" w:eastAsia="Times New Roman" w:hAnsi="Calibri" w:cs="Tahoma"/>
          <w:lang w:eastAsia="tr-TR"/>
        </w:rPr>
        <w:t xml:space="preserve">kişileştirerek, </w:t>
      </w:r>
      <w:r>
        <w:rPr>
          <w:rFonts w:ascii="Calibri" w:eastAsia="Times New Roman" w:hAnsi="Calibri" w:cs="Tahoma"/>
          <w:lang w:eastAsia="tr-TR"/>
        </w:rPr>
        <w:t>sahn</w:t>
      </w:r>
      <w:r w:rsidR="00E47E6A">
        <w:rPr>
          <w:rFonts w:ascii="Calibri" w:eastAsia="Times New Roman" w:hAnsi="Calibri" w:cs="Tahoma"/>
          <w:lang w:eastAsia="tr-TR"/>
        </w:rPr>
        <w:t>e oyunu biçiminde</w:t>
      </w:r>
      <w:r>
        <w:rPr>
          <w:rFonts w:ascii="Calibri" w:eastAsia="Times New Roman" w:hAnsi="Calibri" w:cs="Tahoma"/>
          <w:lang w:eastAsia="tr-TR"/>
        </w:rPr>
        <w:t xml:space="preserve"> canlandırın. </w:t>
      </w:r>
      <w:r w:rsidR="00E47E6A">
        <w:rPr>
          <w:rFonts w:ascii="Calibri" w:eastAsia="Times New Roman" w:hAnsi="Calibri" w:cs="Tahoma"/>
          <w:lang w:eastAsia="tr-TR"/>
        </w:rPr>
        <w:t>Canlandırmalarda eski sözcüklerin yerine günümüzdeki karşılıklarını kullanın.</w:t>
      </w:r>
      <w:r w:rsidR="00062E32">
        <w:rPr>
          <w:rFonts w:ascii="Calibri" w:eastAsia="Times New Roman" w:hAnsi="Calibri" w:cs="Tahoma"/>
          <w:lang w:eastAsia="tr-TR"/>
        </w:rPr>
        <w:t xml:space="preserve"> Her canlandırmadan sonra </w:t>
      </w:r>
      <w:r w:rsidR="008C2FAF">
        <w:rPr>
          <w:rFonts w:ascii="Calibri" w:eastAsia="Times New Roman" w:hAnsi="Calibri" w:cs="Tahoma"/>
          <w:lang w:eastAsia="tr-TR"/>
        </w:rPr>
        <w:t xml:space="preserve">iletişimde </w:t>
      </w:r>
      <w:r w:rsidR="00062E32">
        <w:rPr>
          <w:rFonts w:ascii="Calibri" w:eastAsia="Times New Roman" w:hAnsi="Calibri" w:cs="Tahoma"/>
          <w:lang w:eastAsia="tr-TR"/>
        </w:rPr>
        <w:t>gözlenen etki-tepki</w:t>
      </w:r>
      <w:r w:rsidR="008C2FAF">
        <w:rPr>
          <w:rFonts w:ascii="Calibri" w:eastAsia="Times New Roman" w:hAnsi="Calibri" w:cs="Tahoma"/>
          <w:lang w:eastAsia="tr-TR"/>
        </w:rPr>
        <w:t>, sebep-sonuç ilişkilerini</w:t>
      </w:r>
      <w:r w:rsidR="00062E32">
        <w:rPr>
          <w:rFonts w:ascii="Calibri" w:eastAsia="Times New Roman" w:hAnsi="Calibri" w:cs="Tahoma"/>
          <w:lang w:eastAsia="tr-TR"/>
        </w:rPr>
        <w:t xml:space="preserve"> irdeleyin.</w:t>
      </w:r>
    </w:p>
    <w:p w14:paraId="75FB1452" w14:textId="138F8417" w:rsidR="00AF453D" w:rsidRDefault="00E47E6A" w:rsidP="00C50CE7">
      <w:pPr>
        <w:pStyle w:val="ListeParagraf"/>
        <w:numPr>
          <w:ilvl w:val="0"/>
          <w:numId w:val="20"/>
        </w:numPr>
        <w:tabs>
          <w:tab w:val="right" w:pos="9525"/>
        </w:tabs>
        <w:snapToGrid w:val="0"/>
        <w:spacing w:after="80" w:line="240" w:lineRule="auto"/>
        <w:ind w:left="357" w:hanging="357"/>
        <w:contextualSpacing w:val="0"/>
        <w:rPr>
          <w:rFonts w:ascii="Calibri" w:eastAsia="Times New Roman" w:hAnsi="Calibri" w:cs="Tahoma"/>
          <w:lang w:eastAsia="tr-TR"/>
        </w:rPr>
      </w:pPr>
      <w:r>
        <w:rPr>
          <w:rFonts w:ascii="Calibri" w:eastAsia="Times New Roman" w:hAnsi="Calibri" w:cs="Tahoma"/>
          <w:b/>
          <w:lang w:eastAsia="tr-TR"/>
        </w:rPr>
        <w:t>Sunum:</w:t>
      </w:r>
      <w:r>
        <w:rPr>
          <w:rFonts w:ascii="Calibri" w:eastAsia="Times New Roman" w:hAnsi="Calibri" w:cs="Tahoma"/>
          <w:lang w:eastAsia="tr-TR"/>
        </w:rPr>
        <w:t xml:space="preserve"> Öğrenciler, kitapta</w:t>
      </w:r>
      <w:r w:rsidR="00EC59C3">
        <w:rPr>
          <w:rFonts w:ascii="Calibri" w:eastAsia="Times New Roman" w:hAnsi="Calibri" w:cs="Tahoma"/>
          <w:lang w:eastAsia="tr-TR"/>
        </w:rPr>
        <w:t>ki 10</w:t>
      </w:r>
      <w:r>
        <w:rPr>
          <w:rFonts w:ascii="Calibri" w:eastAsia="Times New Roman" w:hAnsi="Calibri" w:cs="Tahoma"/>
          <w:lang w:eastAsia="tr-TR"/>
        </w:rPr>
        <w:t xml:space="preserve"> öykünün her birini çal</w:t>
      </w:r>
      <w:r w:rsidR="008C2FAF">
        <w:rPr>
          <w:rFonts w:ascii="Calibri" w:eastAsia="Times New Roman" w:hAnsi="Calibri" w:cs="Tahoma"/>
          <w:lang w:eastAsia="tr-TR"/>
        </w:rPr>
        <w:t>ışma</w:t>
      </w:r>
      <w:r w:rsidR="00EC59C3">
        <w:rPr>
          <w:rFonts w:ascii="Calibri" w:eastAsia="Times New Roman" w:hAnsi="Calibri" w:cs="Tahoma"/>
          <w:lang w:eastAsia="tr-TR"/>
        </w:rPr>
        <w:t>k üzere</w:t>
      </w:r>
      <w:r>
        <w:rPr>
          <w:rFonts w:ascii="Calibri" w:eastAsia="Times New Roman" w:hAnsi="Calibri" w:cs="Tahoma"/>
          <w:lang w:eastAsia="tr-TR"/>
        </w:rPr>
        <w:t xml:space="preserve"> </w:t>
      </w:r>
      <w:r w:rsidR="00EC59C3">
        <w:rPr>
          <w:rFonts w:ascii="Calibri" w:eastAsia="Times New Roman" w:hAnsi="Calibri" w:cs="Tahoma"/>
          <w:lang w:eastAsia="tr-TR"/>
        </w:rPr>
        <w:t>10</w:t>
      </w:r>
      <w:r>
        <w:rPr>
          <w:rFonts w:ascii="Calibri" w:eastAsia="Times New Roman" w:hAnsi="Calibri" w:cs="Tahoma"/>
          <w:lang w:eastAsia="tr-TR"/>
        </w:rPr>
        <w:t xml:space="preserve"> gruba ayrılsın. </w:t>
      </w:r>
      <w:r w:rsidR="00EC59C3">
        <w:rPr>
          <w:rFonts w:ascii="Calibri" w:eastAsia="Times New Roman" w:hAnsi="Calibri" w:cs="Tahoma"/>
          <w:lang w:eastAsia="tr-TR"/>
        </w:rPr>
        <w:t>Her g</w:t>
      </w:r>
      <w:r>
        <w:rPr>
          <w:rFonts w:ascii="Calibri" w:eastAsia="Times New Roman" w:hAnsi="Calibri" w:cs="Tahoma"/>
          <w:lang w:eastAsia="tr-TR"/>
        </w:rPr>
        <w:t>rup üstlendi</w:t>
      </w:r>
      <w:r w:rsidR="00EC59C3">
        <w:rPr>
          <w:rFonts w:ascii="Calibri" w:eastAsia="Times New Roman" w:hAnsi="Calibri" w:cs="Tahoma"/>
          <w:lang w:eastAsia="tr-TR"/>
        </w:rPr>
        <w:t>ği</w:t>
      </w:r>
      <w:r>
        <w:rPr>
          <w:rFonts w:ascii="Calibri" w:eastAsia="Times New Roman" w:hAnsi="Calibri" w:cs="Tahoma"/>
          <w:lang w:eastAsia="tr-TR"/>
        </w:rPr>
        <w:t xml:space="preserve"> öykü</w:t>
      </w:r>
      <w:r w:rsidR="00AF453D">
        <w:rPr>
          <w:rFonts w:ascii="Calibri" w:eastAsia="Times New Roman" w:hAnsi="Calibri" w:cs="Tahoma"/>
          <w:lang w:eastAsia="tr-TR"/>
        </w:rPr>
        <w:t>nün</w:t>
      </w:r>
      <w:r>
        <w:rPr>
          <w:rFonts w:ascii="Calibri" w:eastAsia="Times New Roman" w:hAnsi="Calibri" w:cs="Tahoma"/>
          <w:lang w:eastAsia="tr-TR"/>
        </w:rPr>
        <w:t xml:space="preserve"> yazım dilini, mesajları</w:t>
      </w:r>
      <w:r w:rsidR="00AF453D">
        <w:rPr>
          <w:rFonts w:ascii="Calibri" w:eastAsia="Times New Roman" w:hAnsi="Calibri" w:cs="Tahoma"/>
          <w:lang w:eastAsia="tr-TR"/>
        </w:rPr>
        <w:t>nı</w:t>
      </w:r>
      <w:r>
        <w:rPr>
          <w:rFonts w:ascii="Calibri" w:eastAsia="Times New Roman" w:hAnsi="Calibri" w:cs="Tahoma"/>
          <w:lang w:eastAsia="tr-TR"/>
        </w:rPr>
        <w:t>, karakterlerin</w:t>
      </w:r>
      <w:r w:rsidR="00AF453D">
        <w:rPr>
          <w:rFonts w:ascii="Calibri" w:eastAsia="Times New Roman" w:hAnsi="Calibri" w:cs="Tahoma"/>
          <w:lang w:eastAsia="tr-TR"/>
        </w:rPr>
        <w:t>in</w:t>
      </w:r>
      <w:r>
        <w:rPr>
          <w:rFonts w:ascii="Calibri" w:eastAsia="Times New Roman" w:hAnsi="Calibri" w:cs="Tahoma"/>
          <w:lang w:eastAsia="tr-TR"/>
        </w:rPr>
        <w:t xml:space="preserve"> özelliğini ve günümüzle örtüşme düzeyini inceleyerek, </w:t>
      </w:r>
      <w:r w:rsidR="008C2FAF">
        <w:rPr>
          <w:rFonts w:ascii="Calibri" w:eastAsia="Times New Roman" w:hAnsi="Calibri" w:cs="Tahoma"/>
          <w:lang w:eastAsia="tr-TR"/>
        </w:rPr>
        <w:t xml:space="preserve">sonuçlarını </w:t>
      </w:r>
      <w:r>
        <w:rPr>
          <w:rFonts w:ascii="Calibri" w:eastAsia="Times New Roman" w:hAnsi="Calibri" w:cs="Tahoma"/>
          <w:lang w:eastAsia="tr-TR"/>
        </w:rPr>
        <w:t>bir sunum halinde düzenlesin</w:t>
      </w:r>
      <w:r w:rsidR="00EC59C3">
        <w:rPr>
          <w:rFonts w:ascii="Calibri" w:eastAsia="Times New Roman" w:hAnsi="Calibri" w:cs="Tahoma"/>
          <w:lang w:eastAsia="tr-TR"/>
        </w:rPr>
        <w:t xml:space="preserve"> ve sınıfla paylaşsın.</w:t>
      </w:r>
    </w:p>
    <w:p w14:paraId="21B463BD" w14:textId="03CB157D" w:rsidR="00CC5881" w:rsidRPr="0084622F" w:rsidRDefault="00CC5881" w:rsidP="00C50CE7">
      <w:pPr>
        <w:pStyle w:val="ListeParagraf"/>
        <w:numPr>
          <w:ilvl w:val="0"/>
          <w:numId w:val="20"/>
        </w:numPr>
        <w:tabs>
          <w:tab w:val="right" w:pos="9525"/>
        </w:tabs>
        <w:snapToGrid w:val="0"/>
        <w:spacing w:after="80" w:line="240" w:lineRule="auto"/>
        <w:ind w:left="357" w:hanging="357"/>
        <w:contextualSpacing w:val="0"/>
        <w:rPr>
          <w:rFonts w:ascii="Calibri" w:eastAsia="Times New Roman" w:hAnsi="Calibri" w:cs="Tahoma"/>
          <w:lang w:eastAsia="tr-TR"/>
        </w:rPr>
      </w:pPr>
      <w:r>
        <w:rPr>
          <w:rFonts w:ascii="Calibri" w:eastAsia="Times New Roman" w:hAnsi="Calibri" w:cs="Tahoma"/>
          <w:b/>
          <w:lang w:eastAsia="tr-TR"/>
        </w:rPr>
        <w:t>Karikatür:</w:t>
      </w:r>
      <w:r>
        <w:rPr>
          <w:rFonts w:ascii="Calibri" w:eastAsia="Times New Roman" w:hAnsi="Calibri" w:cs="Tahoma"/>
          <w:lang w:eastAsia="tr-TR"/>
        </w:rPr>
        <w:t xml:space="preserve"> Öykülerin sunumunu hazırlayan gruplar, öykülerindeki karakterleri ve olayı betimleyen karikatürler çizerek sunum dosyasına eklesinler. </w:t>
      </w:r>
    </w:p>
    <w:p w14:paraId="649451AC" w14:textId="2104198E" w:rsidR="00AF453D" w:rsidRDefault="00062E32" w:rsidP="00C50CE7">
      <w:pPr>
        <w:pStyle w:val="ListeParagraf"/>
        <w:numPr>
          <w:ilvl w:val="0"/>
          <w:numId w:val="20"/>
        </w:numPr>
        <w:tabs>
          <w:tab w:val="right" w:pos="9525"/>
        </w:tabs>
        <w:snapToGrid w:val="0"/>
        <w:spacing w:after="80" w:line="240" w:lineRule="auto"/>
        <w:ind w:left="357" w:hanging="357"/>
        <w:contextualSpacing w:val="0"/>
        <w:rPr>
          <w:rFonts w:ascii="Calibri" w:eastAsia="Times New Roman" w:hAnsi="Calibri" w:cs="Tahoma"/>
          <w:lang w:eastAsia="tr-TR"/>
        </w:rPr>
      </w:pPr>
      <w:r>
        <w:rPr>
          <w:rFonts w:ascii="Calibri" w:eastAsia="Times New Roman" w:hAnsi="Calibri" w:cs="Tahoma"/>
          <w:b/>
          <w:lang w:eastAsia="tr-TR"/>
        </w:rPr>
        <w:t>Fotoğraf</w:t>
      </w:r>
      <w:r w:rsidR="00AF453D">
        <w:rPr>
          <w:rFonts w:ascii="Calibri" w:eastAsia="Times New Roman" w:hAnsi="Calibri" w:cs="Tahoma"/>
          <w:b/>
          <w:lang w:eastAsia="tr-TR"/>
        </w:rPr>
        <w:t xml:space="preserve">: </w:t>
      </w:r>
      <w:r w:rsidR="00AF453D" w:rsidRPr="00AF453D">
        <w:rPr>
          <w:rFonts w:ascii="Calibri" w:eastAsia="Times New Roman" w:hAnsi="Calibri" w:cs="Tahoma"/>
          <w:lang w:eastAsia="tr-TR"/>
        </w:rPr>
        <w:t>Ara Güler’</w:t>
      </w:r>
      <w:r w:rsidR="00AF453D">
        <w:rPr>
          <w:rFonts w:ascii="Calibri" w:eastAsia="Times New Roman" w:hAnsi="Calibri" w:cs="Tahoma"/>
          <w:lang w:eastAsia="tr-TR"/>
        </w:rPr>
        <w:t>i</w:t>
      </w:r>
      <w:r w:rsidR="00AF453D" w:rsidRPr="00AF453D">
        <w:rPr>
          <w:rFonts w:ascii="Calibri" w:eastAsia="Times New Roman" w:hAnsi="Calibri" w:cs="Tahoma"/>
          <w:lang w:eastAsia="tr-TR"/>
        </w:rPr>
        <w:t>n</w:t>
      </w:r>
      <w:r w:rsidR="00AF453D">
        <w:rPr>
          <w:rFonts w:ascii="Calibri" w:eastAsia="Times New Roman" w:hAnsi="Calibri" w:cs="Tahoma"/>
          <w:lang w:eastAsia="tr-TR"/>
        </w:rPr>
        <w:t xml:space="preserve"> fotoğraflarıyla İstanbul kentini keşfedin. Bu fotoğraflardan izleyiciye yansıyan duyguları, kentin dokusun</w:t>
      </w:r>
      <w:r w:rsidR="008C2FAF">
        <w:rPr>
          <w:rFonts w:ascii="Calibri" w:eastAsia="Times New Roman" w:hAnsi="Calibri" w:cs="Tahoma"/>
          <w:lang w:eastAsia="tr-TR"/>
        </w:rPr>
        <w:t>u</w:t>
      </w:r>
      <w:r w:rsidR="00AF453D">
        <w:rPr>
          <w:rFonts w:ascii="Calibri" w:eastAsia="Times New Roman" w:hAnsi="Calibri" w:cs="Tahoma"/>
          <w:lang w:eastAsia="tr-TR"/>
        </w:rPr>
        <w:t>, insanların profilini inceleyin.</w:t>
      </w:r>
      <w:r w:rsidR="00AF453D" w:rsidRPr="00AF453D">
        <w:rPr>
          <w:rFonts w:ascii="Calibri" w:eastAsia="Times New Roman" w:hAnsi="Calibri" w:cs="Tahoma"/>
          <w:lang w:eastAsia="tr-TR"/>
        </w:rPr>
        <w:t xml:space="preserve"> </w:t>
      </w:r>
    </w:p>
    <w:p w14:paraId="3B303248" w14:textId="5C84D956" w:rsidR="008807C1" w:rsidRDefault="008807C1" w:rsidP="00C50CE7">
      <w:pPr>
        <w:pStyle w:val="ListeParagraf"/>
        <w:numPr>
          <w:ilvl w:val="0"/>
          <w:numId w:val="20"/>
        </w:numPr>
        <w:spacing w:after="80" w:line="240" w:lineRule="auto"/>
        <w:contextualSpacing w:val="0"/>
        <w:rPr>
          <w:rFonts w:ascii="Calibri" w:eastAsia="Times New Roman" w:hAnsi="Calibri" w:cs="Tahoma"/>
          <w:color w:val="212121"/>
          <w:lang w:eastAsia="tr-TR"/>
        </w:rPr>
      </w:pPr>
      <w:r w:rsidRPr="00F639AF">
        <w:rPr>
          <w:rFonts w:ascii="Calibri" w:eastAsia="Times New Roman" w:hAnsi="Calibri" w:cs="Tahoma"/>
          <w:b/>
          <w:color w:val="212121"/>
          <w:lang w:eastAsia="tr-TR"/>
        </w:rPr>
        <w:t>Araştırma:</w:t>
      </w:r>
      <w:r w:rsidRPr="00F639AF">
        <w:rPr>
          <w:rFonts w:ascii="Calibri" w:eastAsia="Times New Roman" w:hAnsi="Calibri" w:cs="Tahoma"/>
          <w:color w:val="212121"/>
          <w:lang w:eastAsia="tr-TR"/>
        </w:rPr>
        <w:t xml:space="preserve"> </w:t>
      </w:r>
      <w:r w:rsidR="0083717B">
        <w:rPr>
          <w:rFonts w:ascii="Calibri" w:eastAsia="Times New Roman" w:hAnsi="Calibri" w:cs="Tahoma"/>
          <w:color w:val="212121"/>
          <w:lang w:eastAsia="tr-TR"/>
        </w:rPr>
        <w:t xml:space="preserve">Ömer Seyfettin’in edebiyat dilini, konularını ve yazar olarak farklılıklarını internetten araştırın. Genel çizgisini kitaptaki öykülerinde ortaya çıkan </w:t>
      </w:r>
      <w:proofErr w:type="spellStart"/>
      <w:r w:rsidR="0083717B">
        <w:rPr>
          <w:rFonts w:ascii="Calibri" w:eastAsia="Times New Roman" w:hAnsi="Calibri" w:cs="Tahoma"/>
          <w:color w:val="212121"/>
          <w:lang w:eastAsia="tr-TR"/>
        </w:rPr>
        <w:t>uslüpla</w:t>
      </w:r>
      <w:proofErr w:type="spellEnd"/>
      <w:r w:rsidR="0083717B">
        <w:rPr>
          <w:rFonts w:ascii="Calibri" w:eastAsia="Times New Roman" w:hAnsi="Calibri" w:cs="Tahoma"/>
          <w:color w:val="212121"/>
          <w:lang w:eastAsia="tr-TR"/>
        </w:rPr>
        <w:t xml:space="preserve"> karşılaştırın. Ömer Seyfettin’in edebiyatı</w:t>
      </w:r>
      <w:r w:rsidR="00EC59C3">
        <w:rPr>
          <w:rFonts w:ascii="Calibri" w:eastAsia="Times New Roman" w:hAnsi="Calibri" w:cs="Tahoma"/>
          <w:color w:val="212121"/>
          <w:lang w:eastAsia="tr-TR"/>
        </w:rPr>
        <w:t>mız</w:t>
      </w:r>
      <w:r w:rsidR="0083717B">
        <w:rPr>
          <w:rFonts w:ascii="Calibri" w:eastAsia="Times New Roman" w:hAnsi="Calibri" w:cs="Tahoma"/>
          <w:color w:val="212121"/>
          <w:lang w:eastAsia="tr-TR"/>
        </w:rPr>
        <w:t xml:space="preserve">daki yerini ve etkisini özetleyen bir rapor oluşturun. </w:t>
      </w:r>
    </w:p>
    <w:p w14:paraId="78180ECA" w14:textId="4F553B43" w:rsidR="00EF1B1A" w:rsidRPr="00C50CE7" w:rsidRDefault="0066767B" w:rsidP="00C50CE7">
      <w:pPr>
        <w:pStyle w:val="ListeParagraf"/>
        <w:numPr>
          <w:ilvl w:val="0"/>
          <w:numId w:val="20"/>
        </w:numPr>
        <w:tabs>
          <w:tab w:val="right" w:pos="9525"/>
        </w:tabs>
        <w:snapToGrid w:val="0"/>
        <w:spacing w:after="80" w:line="240" w:lineRule="auto"/>
        <w:ind w:left="357" w:hanging="357"/>
        <w:contextualSpacing w:val="0"/>
        <w:rPr>
          <w:rFonts w:ascii="Calibri" w:eastAsia="Times New Roman" w:hAnsi="Calibri" w:cs="Tahoma"/>
          <w:lang w:eastAsia="tr-TR"/>
        </w:rPr>
      </w:pPr>
      <w:r w:rsidRPr="00C50CE7">
        <w:rPr>
          <w:rFonts w:ascii="Calibri" w:eastAsia="Times New Roman" w:hAnsi="Calibri" w:cs="Tahoma"/>
          <w:b/>
          <w:color w:val="212121"/>
          <w:lang w:eastAsia="tr-TR"/>
        </w:rPr>
        <w:t>Yazma:</w:t>
      </w:r>
      <w:r>
        <w:rPr>
          <w:rFonts w:ascii="Calibri" w:eastAsia="Times New Roman" w:hAnsi="Calibri" w:cs="Tahoma"/>
          <w:color w:val="212121"/>
          <w:lang w:eastAsia="tr-TR"/>
        </w:rPr>
        <w:t xml:space="preserve"> Öğrenciler </w:t>
      </w:r>
      <w:r w:rsidR="00EC59C3">
        <w:rPr>
          <w:rFonts w:ascii="Calibri" w:eastAsia="Times New Roman" w:hAnsi="Calibri" w:cs="Tahoma"/>
          <w:color w:val="212121"/>
          <w:lang w:eastAsia="tr-TR"/>
        </w:rPr>
        <w:t>3</w:t>
      </w:r>
      <w:r>
        <w:rPr>
          <w:rFonts w:ascii="Calibri" w:eastAsia="Times New Roman" w:hAnsi="Calibri" w:cs="Tahoma"/>
          <w:color w:val="212121"/>
          <w:lang w:eastAsia="tr-TR"/>
        </w:rPr>
        <w:t xml:space="preserve"> kişilik gruplara ayrılsın. Her grup kitaptaki öykülerden esinlenerek, yaşamın içinden günlük bir olayı öyküleştirsin. Rumuzla yazılan öyküler paylaşılırken herkes, her öyküye 1-8 arası bir puan versin. En yüksek puanları</w:t>
      </w:r>
      <w:r w:rsidR="00C50CE7">
        <w:rPr>
          <w:rFonts w:ascii="Calibri" w:eastAsia="Times New Roman" w:hAnsi="Calibri" w:cs="Tahoma"/>
          <w:color w:val="212121"/>
          <w:lang w:eastAsia="tr-TR"/>
        </w:rPr>
        <w:t xml:space="preserve"> derleyen 4 gruba sembolik armağanlar verilsin.</w:t>
      </w:r>
      <w:r w:rsidR="00C50CE7" w:rsidRPr="00C50CE7">
        <w:rPr>
          <w:rFonts w:ascii="Calibri" w:eastAsia="Times New Roman" w:hAnsi="Calibri" w:cs="Tahoma"/>
          <w:lang w:eastAsia="tr-TR"/>
        </w:rPr>
        <w:t xml:space="preserve"> </w:t>
      </w:r>
    </w:p>
    <w:p w14:paraId="118CB5CE" w14:textId="0CE81C22" w:rsidR="000B3165" w:rsidRPr="00AF453D" w:rsidRDefault="00EC449A" w:rsidP="000B3165">
      <w:pPr>
        <w:pStyle w:val="ListeParagraf"/>
        <w:numPr>
          <w:ilvl w:val="0"/>
          <w:numId w:val="20"/>
        </w:numPr>
        <w:tabs>
          <w:tab w:val="right" w:pos="9525"/>
        </w:tabs>
        <w:snapToGrid w:val="0"/>
        <w:spacing w:after="80" w:line="240" w:lineRule="auto"/>
        <w:ind w:left="357" w:hanging="357"/>
        <w:contextualSpacing w:val="0"/>
        <w:rPr>
          <w:rFonts w:ascii="Calibri" w:eastAsia="Times New Roman" w:hAnsi="Calibri" w:cs="Tahoma"/>
          <w:b/>
          <w:lang w:eastAsia="tr-TR"/>
        </w:rPr>
      </w:pPr>
      <w:r>
        <w:rPr>
          <w:rFonts w:ascii="Calibri" w:eastAsia="Times New Roman" w:hAnsi="Calibri" w:cs="Tahoma"/>
          <w:b/>
          <w:lang w:eastAsia="tr-TR"/>
        </w:rPr>
        <w:t>Sergi</w:t>
      </w:r>
      <w:r w:rsidR="000B3165">
        <w:rPr>
          <w:rFonts w:ascii="Calibri" w:eastAsia="Times New Roman" w:hAnsi="Calibri" w:cs="Tahoma"/>
          <w:b/>
          <w:lang w:eastAsia="tr-TR"/>
        </w:rPr>
        <w:t xml:space="preserve">: </w:t>
      </w:r>
      <w:r w:rsidR="000B3165" w:rsidRPr="00EF1B1A">
        <w:rPr>
          <w:rFonts w:ascii="Calibri" w:eastAsia="Times New Roman" w:hAnsi="Calibri" w:cs="Tahoma"/>
          <w:lang w:eastAsia="tr-TR"/>
        </w:rPr>
        <w:t>İstanbul kentini betimleyen kolaj pano</w:t>
      </w:r>
      <w:r w:rsidR="000B3165">
        <w:rPr>
          <w:rFonts w:ascii="Calibri" w:eastAsia="Times New Roman" w:hAnsi="Calibri" w:cs="Tahoma"/>
          <w:lang w:eastAsia="tr-TR"/>
        </w:rPr>
        <w:t>lardan oluşan bir sergi</w:t>
      </w:r>
      <w:r w:rsidR="000B3165" w:rsidRPr="00EF1B1A">
        <w:rPr>
          <w:rFonts w:ascii="Calibri" w:eastAsia="Times New Roman" w:hAnsi="Calibri" w:cs="Tahoma"/>
          <w:lang w:eastAsia="tr-TR"/>
        </w:rPr>
        <w:t xml:space="preserve"> hazırlayın.</w:t>
      </w:r>
      <w:r w:rsidR="000B3165">
        <w:rPr>
          <w:rFonts w:ascii="Calibri" w:eastAsia="Times New Roman" w:hAnsi="Calibri" w:cs="Tahoma"/>
          <w:lang w:eastAsia="tr-TR"/>
        </w:rPr>
        <w:t xml:space="preserve"> Panoda, kentin fotoğrafları, ressamların İstanbul tabloları, kenti tanımlayan sözler, İstanbul üzerine yazılmış şiirler/şarkılar/romanlar, tarihte bir süre İstanbul’da yaşamış yabancı edebiyatçılar/düşünürler, kentin simgesel noktalarına ait görsel unsurlar, İstanbul denince ilk akla gelenler gibi pek çok ayrıntı yer al</w:t>
      </w:r>
      <w:r>
        <w:rPr>
          <w:rFonts w:ascii="Calibri" w:eastAsia="Times New Roman" w:hAnsi="Calibri" w:cs="Tahoma"/>
          <w:lang w:eastAsia="tr-TR"/>
        </w:rPr>
        <w:t>abilir</w:t>
      </w:r>
      <w:r w:rsidR="000B3165">
        <w:rPr>
          <w:rFonts w:ascii="Calibri" w:eastAsia="Times New Roman" w:hAnsi="Calibri" w:cs="Tahoma"/>
          <w:lang w:eastAsia="tr-TR"/>
        </w:rPr>
        <w:t xml:space="preserve">. “İstanbul: </w:t>
      </w:r>
      <w:r>
        <w:rPr>
          <w:rFonts w:ascii="Calibri" w:eastAsia="Times New Roman" w:hAnsi="Calibri" w:cs="Tahoma"/>
          <w:lang w:eastAsia="tr-TR"/>
        </w:rPr>
        <w:t xml:space="preserve">Bir </w:t>
      </w:r>
      <w:r w:rsidR="000B3165">
        <w:rPr>
          <w:rFonts w:ascii="Calibri" w:eastAsia="Times New Roman" w:hAnsi="Calibri" w:cs="Tahoma"/>
          <w:lang w:eastAsia="tr-TR"/>
        </w:rPr>
        <w:t xml:space="preserve">Cennet </w:t>
      </w:r>
      <w:r>
        <w:rPr>
          <w:rFonts w:ascii="Calibri" w:eastAsia="Times New Roman" w:hAnsi="Calibri" w:cs="Tahoma"/>
          <w:lang w:eastAsia="tr-TR"/>
        </w:rPr>
        <w:t>Bir</w:t>
      </w:r>
      <w:r w:rsidR="000B3165">
        <w:rPr>
          <w:rFonts w:ascii="Calibri" w:eastAsia="Times New Roman" w:hAnsi="Calibri" w:cs="Tahoma"/>
          <w:lang w:eastAsia="tr-TR"/>
        </w:rPr>
        <w:t xml:space="preserve"> Cehennem” isimli bu </w:t>
      </w:r>
      <w:r>
        <w:rPr>
          <w:rFonts w:ascii="Calibri" w:eastAsia="Times New Roman" w:hAnsi="Calibri" w:cs="Tahoma"/>
          <w:lang w:eastAsia="tr-TR"/>
        </w:rPr>
        <w:t>sergi</w:t>
      </w:r>
      <w:r w:rsidR="000B3165">
        <w:rPr>
          <w:rFonts w:ascii="Calibri" w:eastAsia="Times New Roman" w:hAnsi="Calibri" w:cs="Tahoma"/>
          <w:lang w:eastAsia="tr-TR"/>
        </w:rPr>
        <w:t xml:space="preserve"> </w:t>
      </w:r>
      <w:r>
        <w:rPr>
          <w:rFonts w:ascii="Calibri" w:eastAsia="Times New Roman" w:hAnsi="Calibri" w:cs="Tahoma"/>
          <w:lang w:eastAsia="tr-TR"/>
        </w:rPr>
        <w:t>okulun ve velilerin izleyebileceği bir mecrada paylaşılsın</w:t>
      </w:r>
      <w:r w:rsidR="000B3165">
        <w:rPr>
          <w:rFonts w:ascii="Calibri" w:eastAsia="Times New Roman" w:hAnsi="Calibri" w:cs="Tahoma"/>
          <w:lang w:eastAsia="tr-TR"/>
        </w:rPr>
        <w:t>.</w:t>
      </w:r>
    </w:p>
    <w:p w14:paraId="52684AEF" w14:textId="43676CE8" w:rsidR="000B3165" w:rsidRPr="000B3165" w:rsidRDefault="000B3165" w:rsidP="00C50CE7">
      <w:pPr>
        <w:pStyle w:val="ListeParagraf"/>
        <w:numPr>
          <w:ilvl w:val="0"/>
          <w:numId w:val="20"/>
        </w:numPr>
        <w:tabs>
          <w:tab w:val="right" w:pos="9525"/>
        </w:tabs>
        <w:snapToGrid w:val="0"/>
        <w:spacing w:after="80" w:line="240" w:lineRule="auto"/>
        <w:ind w:left="357" w:hanging="357"/>
        <w:contextualSpacing w:val="0"/>
        <w:rPr>
          <w:rFonts w:ascii="Calibri" w:eastAsia="Times New Roman" w:hAnsi="Calibri" w:cs="Tahoma"/>
          <w:bCs/>
          <w:lang w:eastAsia="tr-TR"/>
        </w:rPr>
      </w:pPr>
      <w:r>
        <w:rPr>
          <w:rFonts w:ascii="Calibri" w:eastAsia="Times New Roman" w:hAnsi="Calibri" w:cs="Tahoma"/>
          <w:b/>
          <w:lang w:eastAsia="tr-TR"/>
        </w:rPr>
        <w:t xml:space="preserve">Okuma: </w:t>
      </w:r>
      <w:r w:rsidRPr="000B3165">
        <w:rPr>
          <w:rFonts w:ascii="Calibri" w:eastAsia="Times New Roman" w:hAnsi="Calibri" w:cs="Tahoma"/>
          <w:bCs/>
          <w:lang w:eastAsia="tr-TR"/>
        </w:rPr>
        <w:t>Öğrencilere</w:t>
      </w:r>
      <w:r>
        <w:rPr>
          <w:rFonts w:ascii="Calibri" w:eastAsia="Times New Roman" w:hAnsi="Calibri" w:cs="Tahoma"/>
          <w:bCs/>
          <w:lang w:eastAsia="tr-TR"/>
        </w:rPr>
        <w:t xml:space="preserve"> okumaları için</w:t>
      </w:r>
      <w:r w:rsidRPr="000B3165">
        <w:rPr>
          <w:rFonts w:ascii="Calibri" w:eastAsia="Times New Roman" w:hAnsi="Calibri" w:cs="Tahoma"/>
          <w:bCs/>
          <w:lang w:eastAsia="tr-TR"/>
        </w:rPr>
        <w:t xml:space="preserve"> İstanbul kentini</w:t>
      </w:r>
      <w:r>
        <w:rPr>
          <w:rFonts w:ascii="Calibri" w:eastAsia="Times New Roman" w:hAnsi="Calibri" w:cs="Tahoma"/>
          <w:bCs/>
          <w:lang w:eastAsia="tr-TR"/>
        </w:rPr>
        <w:t>n</w:t>
      </w:r>
      <w:r w:rsidRPr="000B3165">
        <w:rPr>
          <w:rFonts w:ascii="Calibri" w:eastAsia="Times New Roman" w:hAnsi="Calibri" w:cs="Tahoma"/>
          <w:bCs/>
          <w:lang w:eastAsia="tr-TR"/>
        </w:rPr>
        <w:t xml:space="preserve"> </w:t>
      </w:r>
      <w:r>
        <w:rPr>
          <w:rFonts w:ascii="Calibri" w:eastAsia="Times New Roman" w:hAnsi="Calibri" w:cs="Tahoma"/>
          <w:bCs/>
          <w:lang w:eastAsia="tr-TR"/>
        </w:rPr>
        <w:t>özne olarak işlendiği edebiyat eserlerini (romanlar, öyküler ve şiirler) önerin. Öğrenciler birkaç hafta süresince ilgilerini çeken önerileri okusunlar. İsteyenler okudukları hakkında görüşlerini ve kendi önerilerini arkadaşlarıyla paylaşsın.</w:t>
      </w:r>
    </w:p>
    <w:p w14:paraId="74D92D25" w14:textId="77777777" w:rsidR="00F903AB" w:rsidRPr="00E961D0" w:rsidRDefault="00F903AB" w:rsidP="00C50CE7">
      <w:pPr>
        <w:spacing w:after="80" w:line="240" w:lineRule="auto"/>
        <w:rPr>
          <w:rFonts w:ascii="Calibri" w:eastAsia="Times New Roman" w:hAnsi="Calibri" w:cs="Tahoma"/>
          <w:lang w:eastAsia="tr-TR"/>
        </w:rPr>
      </w:pPr>
    </w:p>
    <w:sectPr w:rsidR="00F903AB" w:rsidRPr="00E961D0" w:rsidSect="00B04041">
      <w:headerReference w:type="default" r:id="rId10"/>
      <w:footerReference w:type="default" r:id="rId11"/>
      <w:pgSz w:w="11906" w:h="16838"/>
      <w:pgMar w:top="1247" w:right="1134" w:bottom="1134" w:left="124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AF452" w14:textId="77777777" w:rsidR="00A16078" w:rsidRDefault="00A16078" w:rsidP="00C82A72">
      <w:pPr>
        <w:spacing w:after="0" w:line="240" w:lineRule="auto"/>
      </w:pPr>
      <w:r>
        <w:separator/>
      </w:r>
    </w:p>
  </w:endnote>
  <w:endnote w:type="continuationSeparator" w:id="0">
    <w:p w14:paraId="2EA68E08" w14:textId="77777777" w:rsidR="00A16078" w:rsidRDefault="00A16078" w:rsidP="00C82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3425924"/>
      <w:docPartObj>
        <w:docPartGallery w:val="Page Numbers (Bottom of Page)"/>
        <w:docPartUnique/>
      </w:docPartObj>
    </w:sdtPr>
    <w:sdtEndPr/>
    <w:sdtContent>
      <w:p w14:paraId="37FD3FED" w14:textId="77777777" w:rsidR="004E28B0" w:rsidRDefault="004E28B0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127B">
          <w:rPr>
            <w:noProof/>
          </w:rPr>
          <w:t>2</w:t>
        </w:r>
        <w:r>
          <w:fldChar w:fldCharType="end"/>
        </w:r>
      </w:p>
    </w:sdtContent>
  </w:sdt>
  <w:p w14:paraId="098A407E" w14:textId="06ECCA06" w:rsidR="004E28B0" w:rsidRPr="000339DC" w:rsidRDefault="004E28B0">
    <w:pPr>
      <w:pStyle w:val="AltBilgi"/>
      <w:rPr>
        <w:sz w:val="20"/>
        <w:szCs w:val="20"/>
      </w:rPr>
    </w:pPr>
    <w:r w:rsidRPr="005F3E18">
      <w:rPr>
        <w:sz w:val="20"/>
        <w:szCs w:val="20"/>
      </w:rPr>
      <w:t xml:space="preserve">Günışığı </w:t>
    </w:r>
    <w:proofErr w:type="gramStart"/>
    <w:r w:rsidRPr="005F3E18">
      <w:rPr>
        <w:sz w:val="20"/>
        <w:szCs w:val="20"/>
      </w:rPr>
      <w:t xml:space="preserve">Kitaplığı </w:t>
    </w:r>
    <w:r>
      <w:rPr>
        <w:sz w:val="20"/>
        <w:szCs w:val="20"/>
      </w:rPr>
      <w:t xml:space="preserve"> |</w:t>
    </w:r>
    <w:proofErr w:type="gramEnd"/>
    <w:r>
      <w:rPr>
        <w:sz w:val="20"/>
        <w:szCs w:val="20"/>
      </w:rPr>
      <w:t xml:space="preserve">  Kitap </w:t>
    </w:r>
    <w:r w:rsidR="00F552F1">
      <w:rPr>
        <w:sz w:val="20"/>
        <w:szCs w:val="20"/>
      </w:rPr>
      <w:t xml:space="preserve">Etkinlik Dosyası </w:t>
    </w:r>
    <w:r w:rsidR="00F552F1" w:rsidRPr="005F3E18">
      <w:rPr>
        <w:sz w:val="20"/>
        <w:szCs w:val="20"/>
      </w:rPr>
      <w:t xml:space="preserve"> </w:t>
    </w:r>
    <w:r w:rsidRPr="005F3E18">
      <w:rPr>
        <w:sz w:val="20"/>
        <w:szCs w:val="20"/>
      </w:rPr>
      <w:t xml:space="preserve">|  </w:t>
    </w:r>
    <w:r w:rsidR="00042D8D">
      <w:rPr>
        <w:b/>
        <w:sz w:val="20"/>
        <w:szCs w:val="20"/>
      </w:rPr>
      <w:t>Ömer Seyfettin</w:t>
    </w:r>
    <w:r w:rsidR="00AA2527">
      <w:rPr>
        <w:sz w:val="20"/>
        <w:szCs w:val="20"/>
      </w:rPr>
      <w:t xml:space="preserve">, </w:t>
    </w:r>
    <w:r w:rsidR="00042D8D">
      <w:rPr>
        <w:sz w:val="20"/>
        <w:szCs w:val="20"/>
      </w:rPr>
      <w:t>Sivrisinek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2F753" w14:textId="77777777" w:rsidR="00A16078" w:rsidRDefault="00A16078" w:rsidP="00C82A72">
      <w:pPr>
        <w:spacing w:after="0" w:line="240" w:lineRule="auto"/>
      </w:pPr>
      <w:r>
        <w:separator/>
      </w:r>
    </w:p>
  </w:footnote>
  <w:footnote w:type="continuationSeparator" w:id="0">
    <w:p w14:paraId="5E8E4A82" w14:textId="77777777" w:rsidR="00A16078" w:rsidRDefault="00A16078" w:rsidP="00C82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22EFC" w14:textId="77777777" w:rsidR="004E28B0" w:rsidRDefault="004E28B0">
    <w:pPr>
      <w:pStyle w:val="stBilgi"/>
    </w:pPr>
    <w:r>
      <w:rPr>
        <w:rFonts w:ascii="Verdana" w:hAnsi="Verdana" w:cs="Verdana"/>
        <w:noProof/>
        <w:sz w:val="24"/>
        <w:szCs w:val="24"/>
        <w:lang w:eastAsia="tr-TR"/>
      </w:rPr>
      <w:drawing>
        <wp:anchor distT="0" distB="0" distL="114300" distR="114300" simplePos="0" relativeHeight="251659264" behindDoc="0" locked="0" layoutInCell="1" allowOverlap="1" wp14:anchorId="7891E3B3" wp14:editId="0FD93B19">
          <wp:simplePos x="0" y="0"/>
          <wp:positionH relativeFrom="column">
            <wp:posOffset>5715000</wp:posOffset>
          </wp:positionH>
          <wp:positionV relativeFrom="paragraph">
            <wp:posOffset>-42545</wp:posOffset>
          </wp:positionV>
          <wp:extent cx="704850" cy="342900"/>
          <wp:effectExtent l="0" t="0" r="6350" b="1270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1C51"/>
    <w:multiLevelType w:val="hybridMultilevel"/>
    <w:tmpl w:val="92FAF56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707670"/>
    <w:multiLevelType w:val="hybridMultilevel"/>
    <w:tmpl w:val="84C2810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A7974"/>
    <w:multiLevelType w:val="hybridMultilevel"/>
    <w:tmpl w:val="A4B434A2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512D2C"/>
    <w:multiLevelType w:val="hybridMultilevel"/>
    <w:tmpl w:val="1CCAD254"/>
    <w:lvl w:ilvl="0" w:tplc="96385C4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F35AE4"/>
    <w:multiLevelType w:val="hybridMultilevel"/>
    <w:tmpl w:val="5F1C2080"/>
    <w:lvl w:ilvl="0" w:tplc="3912AF02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796DF7"/>
    <w:multiLevelType w:val="hybridMultilevel"/>
    <w:tmpl w:val="3E5A6132"/>
    <w:lvl w:ilvl="0" w:tplc="40A6A9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F41470"/>
    <w:multiLevelType w:val="hybridMultilevel"/>
    <w:tmpl w:val="F8D8FFFC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307339"/>
    <w:multiLevelType w:val="hybridMultilevel"/>
    <w:tmpl w:val="ABF445B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90995"/>
    <w:multiLevelType w:val="hybridMultilevel"/>
    <w:tmpl w:val="32F438D0"/>
    <w:lvl w:ilvl="0" w:tplc="02E8B6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29326F"/>
    <w:multiLevelType w:val="hybridMultilevel"/>
    <w:tmpl w:val="0F80EE10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960CD8"/>
    <w:multiLevelType w:val="hybridMultilevel"/>
    <w:tmpl w:val="E8DE5196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2408EA"/>
    <w:multiLevelType w:val="hybridMultilevel"/>
    <w:tmpl w:val="5F1C2080"/>
    <w:lvl w:ilvl="0" w:tplc="3912AF02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254059"/>
    <w:multiLevelType w:val="hybridMultilevel"/>
    <w:tmpl w:val="FCCA663A"/>
    <w:lvl w:ilvl="0" w:tplc="5E78B5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3710135"/>
    <w:multiLevelType w:val="hybridMultilevel"/>
    <w:tmpl w:val="C9B846F0"/>
    <w:lvl w:ilvl="0" w:tplc="09DA698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7B0005E"/>
    <w:multiLevelType w:val="hybridMultilevel"/>
    <w:tmpl w:val="65D075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A70FAA"/>
    <w:multiLevelType w:val="hybridMultilevel"/>
    <w:tmpl w:val="50D43982"/>
    <w:lvl w:ilvl="0" w:tplc="86BEB7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52230C6"/>
    <w:multiLevelType w:val="hybridMultilevel"/>
    <w:tmpl w:val="0D583A4A"/>
    <w:lvl w:ilvl="0" w:tplc="94F066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F871BE3"/>
    <w:multiLevelType w:val="hybridMultilevel"/>
    <w:tmpl w:val="379010B0"/>
    <w:lvl w:ilvl="0" w:tplc="8518856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8794181"/>
    <w:multiLevelType w:val="hybridMultilevel"/>
    <w:tmpl w:val="8682B1FE"/>
    <w:lvl w:ilvl="0" w:tplc="D87460F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A492F98"/>
    <w:multiLevelType w:val="hybridMultilevel"/>
    <w:tmpl w:val="50F4FE3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93F40B5"/>
    <w:multiLevelType w:val="hybridMultilevel"/>
    <w:tmpl w:val="4D401BC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CD7F47"/>
    <w:multiLevelType w:val="hybridMultilevel"/>
    <w:tmpl w:val="130C0C9E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10"/>
  </w:num>
  <w:num w:numId="5">
    <w:abstractNumId w:val="13"/>
  </w:num>
  <w:num w:numId="6">
    <w:abstractNumId w:val="5"/>
  </w:num>
  <w:num w:numId="7">
    <w:abstractNumId w:val="7"/>
  </w:num>
  <w:num w:numId="8">
    <w:abstractNumId w:val="12"/>
  </w:num>
  <w:num w:numId="9">
    <w:abstractNumId w:val="2"/>
  </w:num>
  <w:num w:numId="10">
    <w:abstractNumId w:val="1"/>
  </w:num>
  <w:num w:numId="11">
    <w:abstractNumId w:val="16"/>
  </w:num>
  <w:num w:numId="12">
    <w:abstractNumId w:val="15"/>
  </w:num>
  <w:num w:numId="13">
    <w:abstractNumId w:val="20"/>
  </w:num>
  <w:num w:numId="14">
    <w:abstractNumId w:val="18"/>
  </w:num>
  <w:num w:numId="15">
    <w:abstractNumId w:val="3"/>
  </w:num>
  <w:num w:numId="16">
    <w:abstractNumId w:val="8"/>
  </w:num>
  <w:num w:numId="17">
    <w:abstractNumId w:val="21"/>
  </w:num>
  <w:num w:numId="18">
    <w:abstractNumId w:val="9"/>
  </w:num>
  <w:num w:numId="19">
    <w:abstractNumId w:val="17"/>
  </w:num>
  <w:num w:numId="20">
    <w:abstractNumId w:val="19"/>
  </w:num>
  <w:num w:numId="21">
    <w:abstractNumId w:val="4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0657"/>
    <w:rsid w:val="000331C2"/>
    <w:rsid w:val="000339DC"/>
    <w:rsid w:val="00040F07"/>
    <w:rsid w:val="00042D8D"/>
    <w:rsid w:val="00044E54"/>
    <w:rsid w:val="00045C44"/>
    <w:rsid w:val="00050220"/>
    <w:rsid w:val="00053A1E"/>
    <w:rsid w:val="0005400C"/>
    <w:rsid w:val="00056519"/>
    <w:rsid w:val="00057F2D"/>
    <w:rsid w:val="00062E32"/>
    <w:rsid w:val="00072731"/>
    <w:rsid w:val="000776B8"/>
    <w:rsid w:val="000863BA"/>
    <w:rsid w:val="000938DE"/>
    <w:rsid w:val="000B156E"/>
    <w:rsid w:val="000B3165"/>
    <w:rsid w:val="000C173F"/>
    <w:rsid w:val="000C6EDF"/>
    <w:rsid w:val="000C7E76"/>
    <w:rsid w:val="000D0410"/>
    <w:rsid w:val="000D3FDE"/>
    <w:rsid w:val="000E3C19"/>
    <w:rsid w:val="000F36E1"/>
    <w:rsid w:val="001053A5"/>
    <w:rsid w:val="00120308"/>
    <w:rsid w:val="001236DD"/>
    <w:rsid w:val="0013503D"/>
    <w:rsid w:val="001377B0"/>
    <w:rsid w:val="00145E10"/>
    <w:rsid w:val="00147FD5"/>
    <w:rsid w:val="00154A9D"/>
    <w:rsid w:val="0016264D"/>
    <w:rsid w:val="00162ED0"/>
    <w:rsid w:val="00177F05"/>
    <w:rsid w:val="00197295"/>
    <w:rsid w:val="001C3AD0"/>
    <w:rsid w:val="001C43B4"/>
    <w:rsid w:val="001C627E"/>
    <w:rsid w:val="001D1A5A"/>
    <w:rsid w:val="001D2F3D"/>
    <w:rsid w:val="001D32BD"/>
    <w:rsid w:val="001D6A24"/>
    <w:rsid w:val="001E788E"/>
    <w:rsid w:val="00203910"/>
    <w:rsid w:val="00203E31"/>
    <w:rsid w:val="002327C9"/>
    <w:rsid w:val="00240674"/>
    <w:rsid w:val="00257BE6"/>
    <w:rsid w:val="00260081"/>
    <w:rsid w:val="0026075C"/>
    <w:rsid w:val="00263A86"/>
    <w:rsid w:val="002707E5"/>
    <w:rsid w:val="00277438"/>
    <w:rsid w:val="0029245E"/>
    <w:rsid w:val="002A1152"/>
    <w:rsid w:val="002A4E41"/>
    <w:rsid w:val="002D18D7"/>
    <w:rsid w:val="002D7CA5"/>
    <w:rsid w:val="002E50DB"/>
    <w:rsid w:val="00302B0A"/>
    <w:rsid w:val="0031269D"/>
    <w:rsid w:val="003148DF"/>
    <w:rsid w:val="00326270"/>
    <w:rsid w:val="00336082"/>
    <w:rsid w:val="003365BA"/>
    <w:rsid w:val="0034534F"/>
    <w:rsid w:val="00345537"/>
    <w:rsid w:val="0034728B"/>
    <w:rsid w:val="003542D8"/>
    <w:rsid w:val="003543E7"/>
    <w:rsid w:val="00374996"/>
    <w:rsid w:val="00375D26"/>
    <w:rsid w:val="00391174"/>
    <w:rsid w:val="003929B3"/>
    <w:rsid w:val="00392A9D"/>
    <w:rsid w:val="003A180D"/>
    <w:rsid w:val="003E48C8"/>
    <w:rsid w:val="003E56E5"/>
    <w:rsid w:val="003F3C7F"/>
    <w:rsid w:val="0040224C"/>
    <w:rsid w:val="00402B9C"/>
    <w:rsid w:val="004250A6"/>
    <w:rsid w:val="004427DB"/>
    <w:rsid w:val="00442F10"/>
    <w:rsid w:val="004439C3"/>
    <w:rsid w:val="00443FF3"/>
    <w:rsid w:val="0045404A"/>
    <w:rsid w:val="00476F5D"/>
    <w:rsid w:val="00477158"/>
    <w:rsid w:val="00482FB1"/>
    <w:rsid w:val="004A3217"/>
    <w:rsid w:val="004C0BE3"/>
    <w:rsid w:val="004D17A4"/>
    <w:rsid w:val="004D1FB3"/>
    <w:rsid w:val="004D4BCD"/>
    <w:rsid w:val="004E28B0"/>
    <w:rsid w:val="004E35A0"/>
    <w:rsid w:val="004E7865"/>
    <w:rsid w:val="004F38BC"/>
    <w:rsid w:val="004F3D13"/>
    <w:rsid w:val="00500C09"/>
    <w:rsid w:val="00512A4D"/>
    <w:rsid w:val="005145A4"/>
    <w:rsid w:val="005159FF"/>
    <w:rsid w:val="00527DF6"/>
    <w:rsid w:val="005312AF"/>
    <w:rsid w:val="0055649B"/>
    <w:rsid w:val="00563E84"/>
    <w:rsid w:val="005702E5"/>
    <w:rsid w:val="00572746"/>
    <w:rsid w:val="00573ED7"/>
    <w:rsid w:val="0058198D"/>
    <w:rsid w:val="00584023"/>
    <w:rsid w:val="00596861"/>
    <w:rsid w:val="005A2BD7"/>
    <w:rsid w:val="005A6F84"/>
    <w:rsid w:val="005B4820"/>
    <w:rsid w:val="005C1495"/>
    <w:rsid w:val="005C5C59"/>
    <w:rsid w:val="005C69C3"/>
    <w:rsid w:val="005C6A2E"/>
    <w:rsid w:val="005C70E5"/>
    <w:rsid w:val="005E1026"/>
    <w:rsid w:val="005E4CF5"/>
    <w:rsid w:val="005F071B"/>
    <w:rsid w:val="005F2BA6"/>
    <w:rsid w:val="005F7961"/>
    <w:rsid w:val="0060266A"/>
    <w:rsid w:val="00613A2E"/>
    <w:rsid w:val="00617305"/>
    <w:rsid w:val="00624E4C"/>
    <w:rsid w:val="00632D27"/>
    <w:rsid w:val="006520C8"/>
    <w:rsid w:val="006522CA"/>
    <w:rsid w:val="0066767B"/>
    <w:rsid w:val="006737A5"/>
    <w:rsid w:val="00682D25"/>
    <w:rsid w:val="00683FEA"/>
    <w:rsid w:val="00696AB4"/>
    <w:rsid w:val="006A6636"/>
    <w:rsid w:val="006B4D13"/>
    <w:rsid w:val="006F158A"/>
    <w:rsid w:val="006F6B25"/>
    <w:rsid w:val="007048FA"/>
    <w:rsid w:val="0071155C"/>
    <w:rsid w:val="0073158E"/>
    <w:rsid w:val="00737FDC"/>
    <w:rsid w:val="00746CDA"/>
    <w:rsid w:val="00753300"/>
    <w:rsid w:val="007748AA"/>
    <w:rsid w:val="00777DF5"/>
    <w:rsid w:val="00780588"/>
    <w:rsid w:val="007805D0"/>
    <w:rsid w:val="00781471"/>
    <w:rsid w:val="00794525"/>
    <w:rsid w:val="00796394"/>
    <w:rsid w:val="007A57FF"/>
    <w:rsid w:val="007A6E2C"/>
    <w:rsid w:val="007D394C"/>
    <w:rsid w:val="007D6509"/>
    <w:rsid w:val="007E363E"/>
    <w:rsid w:val="007F61D2"/>
    <w:rsid w:val="00802E92"/>
    <w:rsid w:val="00805280"/>
    <w:rsid w:val="00810C79"/>
    <w:rsid w:val="008149F0"/>
    <w:rsid w:val="0081536C"/>
    <w:rsid w:val="00826BFE"/>
    <w:rsid w:val="00830FCE"/>
    <w:rsid w:val="008363B5"/>
    <w:rsid w:val="0083717B"/>
    <w:rsid w:val="00841481"/>
    <w:rsid w:val="00843028"/>
    <w:rsid w:val="0084622F"/>
    <w:rsid w:val="0085128B"/>
    <w:rsid w:val="00856F12"/>
    <w:rsid w:val="00867946"/>
    <w:rsid w:val="00867ED7"/>
    <w:rsid w:val="0087067F"/>
    <w:rsid w:val="008807C1"/>
    <w:rsid w:val="00886C3A"/>
    <w:rsid w:val="00890657"/>
    <w:rsid w:val="00892978"/>
    <w:rsid w:val="00896544"/>
    <w:rsid w:val="008A4083"/>
    <w:rsid w:val="008A5184"/>
    <w:rsid w:val="008B6F0D"/>
    <w:rsid w:val="008C1626"/>
    <w:rsid w:val="008C2FAF"/>
    <w:rsid w:val="008C7DF2"/>
    <w:rsid w:val="008D61B4"/>
    <w:rsid w:val="008E2F28"/>
    <w:rsid w:val="00912317"/>
    <w:rsid w:val="009141E9"/>
    <w:rsid w:val="00916002"/>
    <w:rsid w:val="0091750B"/>
    <w:rsid w:val="00940086"/>
    <w:rsid w:val="00957990"/>
    <w:rsid w:val="0096410A"/>
    <w:rsid w:val="009729F2"/>
    <w:rsid w:val="009A6CDC"/>
    <w:rsid w:val="009B67E8"/>
    <w:rsid w:val="009D0E67"/>
    <w:rsid w:val="009D11E6"/>
    <w:rsid w:val="009D25FB"/>
    <w:rsid w:val="009D5A3D"/>
    <w:rsid w:val="009F2D5C"/>
    <w:rsid w:val="00A03294"/>
    <w:rsid w:val="00A0628B"/>
    <w:rsid w:val="00A151DE"/>
    <w:rsid w:val="00A16078"/>
    <w:rsid w:val="00A17D39"/>
    <w:rsid w:val="00A2214B"/>
    <w:rsid w:val="00A34382"/>
    <w:rsid w:val="00A46F21"/>
    <w:rsid w:val="00A629C5"/>
    <w:rsid w:val="00A81510"/>
    <w:rsid w:val="00AA0784"/>
    <w:rsid w:val="00AA1A10"/>
    <w:rsid w:val="00AA2527"/>
    <w:rsid w:val="00AC0B88"/>
    <w:rsid w:val="00AD00AE"/>
    <w:rsid w:val="00AD44F6"/>
    <w:rsid w:val="00AE4508"/>
    <w:rsid w:val="00AE75BF"/>
    <w:rsid w:val="00AF1520"/>
    <w:rsid w:val="00AF453D"/>
    <w:rsid w:val="00AF655A"/>
    <w:rsid w:val="00B04041"/>
    <w:rsid w:val="00B04C08"/>
    <w:rsid w:val="00B05F75"/>
    <w:rsid w:val="00B07D59"/>
    <w:rsid w:val="00B1499B"/>
    <w:rsid w:val="00B1526D"/>
    <w:rsid w:val="00B36B4A"/>
    <w:rsid w:val="00B4156F"/>
    <w:rsid w:val="00B4204D"/>
    <w:rsid w:val="00B5211A"/>
    <w:rsid w:val="00B53E66"/>
    <w:rsid w:val="00B57598"/>
    <w:rsid w:val="00B71982"/>
    <w:rsid w:val="00B752B1"/>
    <w:rsid w:val="00B875C0"/>
    <w:rsid w:val="00B90650"/>
    <w:rsid w:val="00B941E2"/>
    <w:rsid w:val="00BA1813"/>
    <w:rsid w:val="00BA4FA1"/>
    <w:rsid w:val="00BA5224"/>
    <w:rsid w:val="00BA5584"/>
    <w:rsid w:val="00BA6FEB"/>
    <w:rsid w:val="00BB2775"/>
    <w:rsid w:val="00BC720C"/>
    <w:rsid w:val="00BD402C"/>
    <w:rsid w:val="00BE187F"/>
    <w:rsid w:val="00BF4E66"/>
    <w:rsid w:val="00C20103"/>
    <w:rsid w:val="00C22D33"/>
    <w:rsid w:val="00C2317E"/>
    <w:rsid w:val="00C25C12"/>
    <w:rsid w:val="00C366A9"/>
    <w:rsid w:val="00C40027"/>
    <w:rsid w:val="00C45368"/>
    <w:rsid w:val="00C50CE7"/>
    <w:rsid w:val="00C73C4E"/>
    <w:rsid w:val="00C82A72"/>
    <w:rsid w:val="00CA0784"/>
    <w:rsid w:val="00CA3E64"/>
    <w:rsid w:val="00CA57CF"/>
    <w:rsid w:val="00CA72B6"/>
    <w:rsid w:val="00CB3744"/>
    <w:rsid w:val="00CB3B5E"/>
    <w:rsid w:val="00CC5881"/>
    <w:rsid w:val="00CD39B2"/>
    <w:rsid w:val="00CD60D2"/>
    <w:rsid w:val="00CE029C"/>
    <w:rsid w:val="00CE570E"/>
    <w:rsid w:val="00CF39CF"/>
    <w:rsid w:val="00CF451E"/>
    <w:rsid w:val="00CF6BC6"/>
    <w:rsid w:val="00D0119E"/>
    <w:rsid w:val="00D07C08"/>
    <w:rsid w:val="00D103A8"/>
    <w:rsid w:val="00D254E2"/>
    <w:rsid w:val="00D3384D"/>
    <w:rsid w:val="00D36121"/>
    <w:rsid w:val="00D42BC8"/>
    <w:rsid w:val="00D447A0"/>
    <w:rsid w:val="00D529C2"/>
    <w:rsid w:val="00D60095"/>
    <w:rsid w:val="00D6515F"/>
    <w:rsid w:val="00D677AE"/>
    <w:rsid w:val="00D755F1"/>
    <w:rsid w:val="00D75861"/>
    <w:rsid w:val="00D75885"/>
    <w:rsid w:val="00D841B5"/>
    <w:rsid w:val="00D84356"/>
    <w:rsid w:val="00D90E3E"/>
    <w:rsid w:val="00D952F4"/>
    <w:rsid w:val="00DA057D"/>
    <w:rsid w:val="00DA3582"/>
    <w:rsid w:val="00DA5516"/>
    <w:rsid w:val="00DB7F66"/>
    <w:rsid w:val="00DC57CD"/>
    <w:rsid w:val="00DD24C4"/>
    <w:rsid w:val="00DD4C21"/>
    <w:rsid w:val="00DD70DF"/>
    <w:rsid w:val="00DD7E86"/>
    <w:rsid w:val="00DE7202"/>
    <w:rsid w:val="00DF59BB"/>
    <w:rsid w:val="00DF6EAC"/>
    <w:rsid w:val="00E153D8"/>
    <w:rsid w:val="00E2263D"/>
    <w:rsid w:val="00E2272B"/>
    <w:rsid w:val="00E23976"/>
    <w:rsid w:val="00E24438"/>
    <w:rsid w:val="00E24554"/>
    <w:rsid w:val="00E26D82"/>
    <w:rsid w:val="00E333A8"/>
    <w:rsid w:val="00E33CDA"/>
    <w:rsid w:val="00E47E6A"/>
    <w:rsid w:val="00E510A3"/>
    <w:rsid w:val="00E549D3"/>
    <w:rsid w:val="00E62985"/>
    <w:rsid w:val="00E720AF"/>
    <w:rsid w:val="00E84367"/>
    <w:rsid w:val="00E961D0"/>
    <w:rsid w:val="00EB17AE"/>
    <w:rsid w:val="00EB4528"/>
    <w:rsid w:val="00EC127B"/>
    <w:rsid w:val="00EC3B9F"/>
    <w:rsid w:val="00EC449A"/>
    <w:rsid w:val="00EC59C3"/>
    <w:rsid w:val="00ED6376"/>
    <w:rsid w:val="00EE4C41"/>
    <w:rsid w:val="00EE60AF"/>
    <w:rsid w:val="00EF1B1A"/>
    <w:rsid w:val="00F158B5"/>
    <w:rsid w:val="00F3165F"/>
    <w:rsid w:val="00F40FD6"/>
    <w:rsid w:val="00F45916"/>
    <w:rsid w:val="00F4698F"/>
    <w:rsid w:val="00F524CD"/>
    <w:rsid w:val="00F552F1"/>
    <w:rsid w:val="00F612FD"/>
    <w:rsid w:val="00F6390F"/>
    <w:rsid w:val="00F6406A"/>
    <w:rsid w:val="00F71460"/>
    <w:rsid w:val="00F903AB"/>
    <w:rsid w:val="00F934A4"/>
    <w:rsid w:val="00F944C3"/>
    <w:rsid w:val="00FA0FB5"/>
    <w:rsid w:val="00FA3D42"/>
    <w:rsid w:val="00FB5B17"/>
    <w:rsid w:val="00FD6E16"/>
    <w:rsid w:val="00FF4626"/>
    <w:rsid w:val="00FF5183"/>
    <w:rsid w:val="00FF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B5B628"/>
  <w15:docId w15:val="{62BEC57E-781D-5048-9A71-4971E859C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82F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82F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82F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82F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Kpr">
    <w:name w:val="Hyperlink"/>
    <w:basedOn w:val="VarsaylanParagrafYazTipi"/>
    <w:uiPriority w:val="99"/>
    <w:unhideWhenUsed/>
    <w:rsid w:val="00482FB1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BA181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82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82A72"/>
  </w:style>
  <w:style w:type="paragraph" w:styleId="AltBilgi">
    <w:name w:val="footer"/>
    <w:basedOn w:val="Normal"/>
    <w:link w:val="AltBilgiChar"/>
    <w:uiPriority w:val="99"/>
    <w:unhideWhenUsed/>
    <w:rsid w:val="00C82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82A72"/>
  </w:style>
  <w:style w:type="paragraph" w:styleId="NormalWeb">
    <w:name w:val="Normal (Web)"/>
    <w:basedOn w:val="Normal"/>
    <w:uiPriority w:val="99"/>
    <w:unhideWhenUsed/>
    <w:rsid w:val="00A03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Vurgu">
    <w:name w:val="Emphasis"/>
    <w:basedOn w:val="VarsaylanParagrafYazTipi"/>
    <w:uiPriority w:val="20"/>
    <w:qFormat/>
    <w:rsid w:val="00A03294"/>
    <w:rPr>
      <w:i/>
      <w:iCs/>
    </w:rPr>
  </w:style>
  <w:style w:type="paragraph" w:styleId="AralkYok">
    <w:name w:val="No Spacing"/>
    <w:uiPriority w:val="1"/>
    <w:qFormat/>
    <w:rsid w:val="002A4E41"/>
    <w:pPr>
      <w:spacing w:after="0" w:line="240" w:lineRule="auto"/>
    </w:pPr>
  </w:style>
  <w:style w:type="character" w:styleId="zlenenKpr">
    <w:name w:val="FollowedHyperlink"/>
    <w:basedOn w:val="VarsaylanParagrafYazTipi"/>
    <w:uiPriority w:val="99"/>
    <w:semiHidden/>
    <w:unhideWhenUsed/>
    <w:rsid w:val="008153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9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2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unisigikitapligi.com/kisiler/semih-gumu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gunisigikitapligi.com/kitap-turu/kopru-kitapla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3AFE1-602E-4F7E-AA31-7125AA2B7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5888</TotalTime>
  <Pages>2</Pages>
  <Words>901</Words>
  <Characters>5141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mujgan.ozcay</dc:creator>
  <cp:keywords/>
  <dc:description/>
  <cp:lastModifiedBy>Alara Beykan</cp:lastModifiedBy>
  <cp:revision>132</cp:revision>
  <dcterms:created xsi:type="dcterms:W3CDTF">2019-05-20T06:36:00Z</dcterms:created>
  <dcterms:modified xsi:type="dcterms:W3CDTF">2022-03-14T09:43:00Z</dcterms:modified>
</cp:coreProperties>
</file>