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14F4BC0D" w:rsidR="005F2BA6" w:rsidRPr="00482FB1" w:rsidRDefault="00CD5573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 xml:space="preserve">Adı </w:t>
      </w:r>
      <w:proofErr w:type="gramStart"/>
      <w:r w:rsidR="00572072"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Sıfır</w:t>
      </w:r>
      <w:r w:rsidR="00572072" w:rsidRPr="00CD5573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Pr="00CD5573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CD5573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>•</w:t>
      </w:r>
      <w:proofErr w:type="gramEnd"/>
      <w:r w:rsidR="00F552F1" w:rsidRPr="00CD5573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  </w:t>
      </w:r>
      <w:proofErr w:type="spellStart"/>
      <w:r w:rsidR="00572072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Luigi</w:t>
      </w:r>
      <w:proofErr w:type="spellEnd"/>
      <w:r w:rsidR="00572072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 xml:space="preserve"> </w:t>
      </w:r>
      <w:proofErr w:type="spellStart"/>
      <w:r w:rsidR="00572072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Ballerini</w:t>
      </w:r>
      <w:proofErr w:type="spellEnd"/>
    </w:p>
    <w:p w14:paraId="3AFC848C" w14:textId="2C090E84" w:rsidR="00CD60D2" w:rsidRPr="00CD5573" w:rsidRDefault="00CD5573" w:rsidP="00A03294">
      <w:pPr>
        <w:spacing w:after="0" w:line="240" w:lineRule="auto"/>
        <w:rPr>
          <w:lang w:eastAsia="tr-TR"/>
        </w:rPr>
      </w:pPr>
      <w:r w:rsidRPr="00CD5573">
        <w:rPr>
          <w:lang w:eastAsia="tr-TR"/>
        </w:rPr>
        <w:t xml:space="preserve">ON8 </w:t>
      </w:r>
      <w:r w:rsidRPr="00CD5573">
        <w:rPr>
          <w:rFonts w:ascii="Calibri" w:eastAsia="Times New Roman" w:hAnsi="Calibri" w:cs="Times New Roman"/>
          <w:lang w:val="en-US"/>
        </w:rPr>
        <w:t xml:space="preserve">• </w:t>
      </w:r>
      <w:r w:rsidRPr="00CD5573">
        <w:rPr>
          <w:lang w:eastAsia="tr-TR"/>
        </w:rPr>
        <w:t xml:space="preserve">Türkçesi: Tülin Sadıkoğlu </w:t>
      </w:r>
      <w:r w:rsidRPr="00CD5573">
        <w:rPr>
          <w:rFonts w:ascii="Calibri" w:eastAsia="Times New Roman" w:hAnsi="Calibri" w:cs="Times New Roman"/>
          <w:lang w:val="en-US"/>
        </w:rPr>
        <w:t xml:space="preserve">• </w:t>
      </w:r>
      <w:r w:rsidR="007D6509" w:rsidRPr="00CD5573">
        <w:rPr>
          <w:rFonts w:ascii="Calibri" w:eastAsia="Times New Roman" w:hAnsi="Calibri" w:cs="Times New Roman"/>
          <w:lang w:val="en-US"/>
        </w:rPr>
        <w:t>R</w:t>
      </w:r>
      <w:proofErr w:type="spellStart"/>
      <w:r w:rsidR="00476F5D" w:rsidRPr="00CD5573">
        <w:rPr>
          <w:lang w:eastAsia="tr-TR"/>
        </w:rPr>
        <w:t>oman</w:t>
      </w:r>
      <w:proofErr w:type="spellEnd"/>
      <w:r w:rsidR="00476F5D" w:rsidRPr="00CD5573">
        <w:rPr>
          <w:lang w:eastAsia="tr-TR"/>
        </w:rPr>
        <w:t xml:space="preserve"> </w:t>
      </w:r>
      <w:r w:rsidR="005F2BA6" w:rsidRPr="00CD5573">
        <w:rPr>
          <w:rFonts w:ascii="Calibri" w:eastAsia="Times New Roman" w:hAnsi="Calibri" w:cs="Times New Roman"/>
          <w:lang w:val="en-US"/>
        </w:rPr>
        <w:t>•</w:t>
      </w:r>
      <w:r w:rsidR="005F2BA6" w:rsidRPr="00CD5573">
        <w:rPr>
          <w:rFonts w:ascii="Calibri" w:eastAsia="Times New Roman" w:hAnsi="Calibri" w:cs="Tahoma"/>
          <w:lang w:eastAsia="tr-TR"/>
        </w:rPr>
        <w:t xml:space="preserve"> </w:t>
      </w:r>
      <w:r w:rsidR="00572072" w:rsidRPr="00CD5573">
        <w:rPr>
          <w:lang w:eastAsia="tr-TR"/>
        </w:rPr>
        <w:t>188</w:t>
      </w:r>
      <w:r w:rsidR="005F2BA6" w:rsidRPr="00CD5573">
        <w:rPr>
          <w:lang w:eastAsia="tr-TR"/>
        </w:rPr>
        <w:t xml:space="preserve"> sayfa </w:t>
      </w:r>
      <w:r w:rsidR="005F2BA6" w:rsidRPr="00CD5573">
        <w:rPr>
          <w:rFonts w:ascii="Calibri" w:eastAsia="Times New Roman" w:hAnsi="Calibri" w:cs="Times New Roman"/>
          <w:lang w:val="en-US"/>
        </w:rPr>
        <w:t>•</w:t>
      </w:r>
      <w:r w:rsidR="005F2BA6" w:rsidRPr="00CD5573">
        <w:rPr>
          <w:rFonts w:ascii="Calibri" w:eastAsia="Times New Roman" w:hAnsi="Calibri" w:cs="Tahoma"/>
          <w:lang w:eastAsia="tr-TR"/>
        </w:rPr>
        <w:t xml:space="preserve"> </w:t>
      </w:r>
      <w:r w:rsidR="00E23976" w:rsidRPr="00CD5573">
        <w:rPr>
          <w:lang w:eastAsia="tr-TR"/>
        </w:rPr>
        <w:t xml:space="preserve">Önerilen </w:t>
      </w:r>
      <w:proofErr w:type="gramStart"/>
      <w:r w:rsidR="00E23976" w:rsidRPr="00CD5573">
        <w:rPr>
          <w:lang w:eastAsia="tr-TR"/>
        </w:rPr>
        <w:t xml:space="preserve">sınıflar: </w:t>
      </w:r>
      <w:r w:rsidR="007D6509" w:rsidRPr="00CD5573">
        <w:rPr>
          <w:rFonts w:cs="Arial"/>
          <w:shd w:val="clear" w:color="auto" w:fill="FFFFFF"/>
        </w:rPr>
        <w:t xml:space="preserve"> </w:t>
      </w:r>
      <w:r w:rsidR="00572072" w:rsidRPr="00CD5573">
        <w:rPr>
          <w:rFonts w:cs="Arial"/>
          <w:shd w:val="clear" w:color="auto" w:fill="FFFFFF"/>
        </w:rPr>
        <w:t>7</w:t>
      </w:r>
      <w:proofErr w:type="gramEnd"/>
      <w:r w:rsidR="00572072" w:rsidRPr="00CD5573">
        <w:rPr>
          <w:rFonts w:cs="Arial"/>
          <w:shd w:val="clear" w:color="auto" w:fill="FFFFFF"/>
        </w:rPr>
        <w:t>,</w:t>
      </w:r>
      <w:r>
        <w:rPr>
          <w:rFonts w:cs="Arial"/>
          <w:shd w:val="clear" w:color="auto" w:fill="FFFFFF"/>
        </w:rPr>
        <w:t xml:space="preserve"> </w:t>
      </w:r>
      <w:r w:rsidR="00572072" w:rsidRPr="00CD5573">
        <w:rPr>
          <w:rFonts w:cs="Arial"/>
          <w:shd w:val="clear" w:color="auto" w:fill="FFFFFF"/>
        </w:rPr>
        <w:t xml:space="preserve">8, Lise </w:t>
      </w:r>
    </w:p>
    <w:p w14:paraId="2E3D6AA9" w14:textId="16AFF7BD" w:rsidR="007D6509" w:rsidRPr="00CD5573" w:rsidRDefault="00572072" w:rsidP="007D6509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CD5573">
        <w:rPr>
          <w:rFonts w:ascii="Calibri" w:eastAsia="Times New Roman" w:hAnsi="Calibri" w:cs="Times New Roman"/>
          <w:lang w:val="en-US"/>
        </w:rPr>
        <w:t xml:space="preserve">BİLİM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ve</w:t>
      </w:r>
      <w:proofErr w:type="spellEnd"/>
      <w:r w:rsidRPr="00CD5573">
        <w:rPr>
          <w:rFonts w:ascii="Calibri" w:eastAsia="Times New Roman" w:hAnsi="Calibri" w:cs="Times New Roman"/>
          <w:lang w:val="en-US"/>
        </w:rPr>
        <w:t xml:space="preserve"> TEKNOLOJİ • BİREY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ve</w:t>
      </w:r>
      <w:proofErr w:type="spellEnd"/>
      <w:r w:rsidRPr="00CD5573">
        <w:rPr>
          <w:rFonts w:ascii="Calibri" w:eastAsia="Times New Roman" w:hAnsi="Calibri" w:cs="Times New Roman"/>
          <w:lang w:val="en-US"/>
        </w:rPr>
        <w:t xml:space="preserve"> TOPLUM • </w:t>
      </w:r>
      <w:r w:rsidR="00375D26" w:rsidRPr="00CD5573">
        <w:rPr>
          <w:rFonts w:ascii="Calibri" w:eastAsia="Times New Roman" w:hAnsi="Calibri" w:cs="Times New Roman"/>
          <w:lang w:val="en-US"/>
        </w:rPr>
        <w:t xml:space="preserve">ZAMAN </w:t>
      </w:r>
      <w:proofErr w:type="spellStart"/>
      <w:r w:rsidR="00375D26" w:rsidRPr="00CD5573">
        <w:rPr>
          <w:rFonts w:ascii="Calibri" w:eastAsia="Times New Roman" w:hAnsi="Calibri" w:cs="Times New Roman"/>
          <w:lang w:val="en-US"/>
        </w:rPr>
        <w:t>ve</w:t>
      </w:r>
      <w:proofErr w:type="spellEnd"/>
      <w:r w:rsidR="00375D26" w:rsidRPr="00CD5573">
        <w:rPr>
          <w:rFonts w:ascii="Calibri" w:eastAsia="Times New Roman" w:hAnsi="Calibri" w:cs="Times New Roman"/>
          <w:lang w:val="en-US"/>
        </w:rPr>
        <w:t xml:space="preserve"> MEK</w:t>
      </w:r>
      <w:r w:rsidR="00CD5573" w:rsidRPr="00CD5573">
        <w:rPr>
          <w:rFonts w:ascii="Calibri" w:eastAsia="Times New Roman" w:hAnsi="Calibri" w:cs="Times New Roman"/>
          <w:lang w:val="en-US"/>
        </w:rPr>
        <w:t>Â</w:t>
      </w:r>
      <w:r w:rsidR="00375D26" w:rsidRPr="00CD5573">
        <w:rPr>
          <w:rFonts w:ascii="Calibri" w:eastAsia="Times New Roman" w:hAnsi="Calibri" w:cs="Times New Roman"/>
          <w:lang w:val="en-US"/>
        </w:rPr>
        <w:t xml:space="preserve">N </w:t>
      </w:r>
    </w:p>
    <w:p w14:paraId="34B15A2A" w14:textId="77777777" w:rsidR="00902E3E" w:rsidRDefault="00572072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CD5573">
        <w:rPr>
          <w:rFonts w:ascii="Calibri" w:eastAsia="Times New Roman" w:hAnsi="Calibri" w:cs="Times New Roman"/>
          <w:lang w:val="en-US"/>
        </w:rPr>
        <w:t>teknoloji</w:t>
      </w:r>
      <w:proofErr w:type="spellEnd"/>
      <w:r w:rsidR="001D32BD" w:rsidRPr="00CD5573">
        <w:rPr>
          <w:rFonts w:ascii="Calibri" w:eastAsia="Times New Roman" w:hAnsi="Calibri" w:cs="Times New Roman"/>
          <w:lang w:val="en-US"/>
        </w:rPr>
        <w:t xml:space="preserve"> </w:t>
      </w:r>
      <w:r w:rsidR="00476F5D" w:rsidRPr="00CD5573">
        <w:rPr>
          <w:rFonts w:ascii="Calibri" w:eastAsia="Times New Roman" w:hAnsi="Calibri" w:cs="Times New Roman"/>
          <w:lang w:val="en-US"/>
        </w:rPr>
        <w:t>•</w:t>
      </w:r>
      <w:r w:rsidR="00902E3E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="00902E3E">
        <w:rPr>
          <w:rFonts w:ascii="Calibri" w:eastAsia="Times New Roman" w:hAnsi="Calibri" w:cs="Times New Roman"/>
          <w:lang w:val="en-US"/>
        </w:rPr>
        <w:t>tıp</w:t>
      </w:r>
      <w:proofErr w:type="spellEnd"/>
      <w:r w:rsidR="00476F5D" w:rsidRPr="00CD5573">
        <w:rPr>
          <w:rFonts w:ascii="Calibri" w:eastAsia="Times New Roman" w:hAnsi="Calibri" w:cs="Times New Roman"/>
          <w:lang w:val="en-US"/>
        </w:rPr>
        <w:t xml:space="preserve"> </w:t>
      </w:r>
      <w:r w:rsidR="00902E3E" w:rsidRPr="00CD5573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bilim</w:t>
      </w:r>
      <w:proofErr w:type="spellEnd"/>
      <w:r w:rsidR="00A0628B" w:rsidRPr="00CD557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eğitim</w:t>
      </w:r>
      <w:proofErr w:type="spellEnd"/>
      <w:r w:rsidRPr="00CD557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bellek</w:t>
      </w:r>
      <w:proofErr w:type="spellEnd"/>
      <w:r w:rsidR="00A0628B" w:rsidRPr="00CD5573">
        <w:rPr>
          <w:rFonts w:ascii="Calibri" w:eastAsia="Times New Roman" w:hAnsi="Calibri" w:cs="Times New Roman"/>
          <w:lang w:val="en-US"/>
        </w:rPr>
        <w:t xml:space="preserve"> • </w:t>
      </w:r>
      <w:r w:rsidRPr="00CD5573">
        <w:rPr>
          <w:lang w:eastAsia="tr-TR"/>
        </w:rPr>
        <w:t>gelecek</w:t>
      </w:r>
      <w:r w:rsidR="00CD60D2" w:rsidRPr="00CD5573">
        <w:rPr>
          <w:lang w:eastAsia="tr-TR"/>
        </w:rPr>
        <w:t xml:space="preserve"> </w:t>
      </w:r>
      <w:r w:rsidR="005F2BA6" w:rsidRPr="00CD5573">
        <w:rPr>
          <w:rFonts w:ascii="Calibri" w:eastAsia="Times New Roman" w:hAnsi="Calibri" w:cs="Times New Roman"/>
          <w:lang w:val="en-US"/>
        </w:rPr>
        <w:t>•</w:t>
      </w:r>
      <w:r w:rsidRPr="00CD5573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iletişim</w:t>
      </w:r>
      <w:proofErr w:type="spellEnd"/>
      <w:r w:rsidR="00476F5D" w:rsidRPr="00CD5573">
        <w:rPr>
          <w:rFonts w:ascii="Calibri" w:eastAsia="Times New Roman" w:hAnsi="Calibri" w:cs="Times New Roman"/>
          <w:lang w:val="en-US"/>
        </w:rPr>
        <w:t xml:space="preserve"> </w:t>
      </w:r>
      <w:r w:rsidR="005F2BA6" w:rsidRPr="00CD5573">
        <w:rPr>
          <w:rFonts w:ascii="Calibri" w:eastAsia="Times New Roman" w:hAnsi="Calibri" w:cs="Times New Roman"/>
          <w:lang w:val="en-US"/>
        </w:rPr>
        <w:t>•</w:t>
      </w:r>
      <w:r w:rsidR="005F2BA6" w:rsidRPr="00CD5573">
        <w:rPr>
          <w:rFonts w:ascii="Calibri" w:eastAsia="Times New Roman" w:hAnsi="Calibri" w:cs="Tahoma"/>
          <w:lang w:eastAsia="tr-TR"/>
        </w:rPr>
        <w:t xml:space="preserve"> </w:t>
      </w:r>
      <w:proofErr w:type="spellStart"/>
      <w:r w:rsidRPr="00CD5573">
        <w:rPr>
          <w:rFonts w:eastAsia="Times New Roman" w:cs="Arial"/>
          <w:lang w:eastAsia="tr-TR"/>
        </w:rPr>
        <w:t>dron</w:t>
      </w:r>
      <w:proofErr w:type="spellEnd"/>
      <w:r w:rsidRPr="00CD5573">
        <w:rPr>
          <w:rFonts w:eastAsia="Times New Roman" w:cs="Arial"/>
          <w:lang w:eastAsia="tr-TR"/>
        </w:rPr>
        <w:t xml:space="preserve"> </w:t>
      </w:r>
      <w:r w:rsidRPr="00CD5573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bilimkurgu</w:t>
      </w:r>
      <w:proofErr w:type="spellEnd"/>
      <w:r w:rsidR="00476F5D" w:rsidRPr="00CD5573">
        <w:rPr>
          <w:rFonts w:ascii="Calibri" w:eastAsia="Times New Roman" w:hAnsi="Calibri" w:cs="Times New Roman"/>
          <w:lang w:val="en-US"/>
        </w:rPr>
        <w:t xml:space="preserve"> </w:t>
      </w:r>
      <w:r w:rsidR="001D32BD" w:rsidRPr="00CD5573">
        <w:rPr>
          <w:rFonts w:ascii="Calibri" w:eastAsia="Times New Roman" w:hAnsi="Calibri" w:cs="Times New Roman"/>
          <w:lang w:val="en-US"/>
        </w:rPr>
        <w:t>•</w:t>
      </w:r>
      <w:r w:rsidR="00902E3E">
        <w:rPr>
          <w:rFonts w:ascii="Calibri" w:eastAsia="Times New Roman" w:hAnsi="Calibri" w:cs="Times New Roman"/>
          <w:lang w:val="en-US"/>
        </w:rPr>
        <w:t xml:space="preserve"> </w:t>
      </w:r>
    </w:p>
    <w:p w14:paraId="71AB4610" w14:textId="64F20B88" w:rsidR="00AA2527" w:rsidRPr="00CD5573" w:rsidRDefault="00572072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CD5573">
        <w:rPr>
          <w:rFonts w:ascii="Calibri" w:eastAsia="Times New Roman" w:hAnsi="Calibri" w:cs="Times New Roman"/>
          <w:lang w:val="en-US"/>
        </w:rPr>
        <w:t>distopya</w:t>
      </w:r>
      <w:proofErr w:type="spellEnd"/>
      <w:r w:rsidR="00A0628B" w:rsidRPr="00CD557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cesaret</w:t>
      </w:r>
      <w:proofErr w:type="spellEnd"/>
      <w:r w:rsidRPr="00CD557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yalnızlık</w:t>
      </w:r>
      <w:proofErr w:type="spellEnd"/>
      <w:r w:rsidRPr="00CD557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D5573">
        <w:rPr>
          <w:rFonts w:ascii="Calibri" w:eastAsia="Times New Roman" w:hAnsi="Calibri" w:cs="Times New Roman"/>
          <w:lang w:val="en-US"/>
        </w:rPr>
        <w:t>etik</w:t>
      </w:r>
      <w:proofErr w:type="spellEnd"/>
      <w:r w:rsidR="00A0628B" w:rsidRPr="00CD5573">
        <w:rPr>
          <w:rFonts w:ascii="Calibri" w:eastAsia="Times New Roman" w:hAnsi="Calibri" w:cs="Times New Roman"/>
          <w:lang w:val="en-US"/>
        </w:rPr>
        <w:t xml:space="preserve"> </w:t>
      </w:r>
    </w:p>
    <w:p w14:paraId="23D8C3C9" w14:textId="77777777" w:rsidR="002A4E41" w:rsidRPr="00CD5573" w:rsidRDefault="002A4E41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14:paraId="481F7DB0" w14:textId="77777777" w:rsidR="00572072" w:rsidRPr="00CD5573" w:rsidRDefault="00572072" w:rsidP="00572072">
      <w:pPr>
        <w:pStyle w:val="AralkYok"/>
      </w:pPr>
    </w:p>
    <w:p w14:paraId="7B25A938" w14:textId="5E26A4B4" w:rsidR="00572072" w:rsidRPr="00CD5573" w:rsidRDefault="00572072" w:rsidP="00572072">
      <w:pPr>
        <w:pStyle w:val="AralkYok"/>
      </w:pPr>
      <w:proofErr w:type="spellStart"/>
      <w:r w:rsidRPr="00CD5573">
        <w:t>Çağdas</w:t>
      </w:r>
      <w:proofErr w:type="spellEnd"/>
      <w:r w:rsidRPr="00CD5573">
        <w:t xml:space="preserve">̧ </w:t>
      </w:r>
      <w:proofErr w:type="spellStart"/>
      <w:r w:rsidRPr="00CD5573">
        <w:t>İtalyan</w:t>
      </w:r>
      <w:proofErr w:type="spellEnd"/>
      <w:r w:rsidRPr="00CD5573">
        <w:t xml:space="preserve"> edebiyatının </w:t>
      </w:r>
      <w:proofErr w:type="spellStart"/>
      <w:r w:rsidRPr="00CD5573">
        <w:t>ödüllu</w:t>
      </w:r>
      <w:proofErr w:type="spellEnd"/>
      <w:r w:rsidRPr="00CD5573">
        <w:t xml:space="preserve">̈ yazarlarından </w:t>
      </w:r>
      <w:proofErr w:type="spellStart"/>
      <w:r w:rsidRPr="00A46D6A">
        <w:rPr>
          <w:b/>
          <w:bCs/>
          <w:u w:val="single"/>
        </w:rPr>
        <w:t>Luigi</w:t>
      </w:r>
      <w:proofErr w:type="spellEnd"/>
      <w:r w:rsidRPr="00A46D6A">
        <w:rPr>
          <w:b/>
          <w:bCs/>
          <w:u w:val="single"/>
        </w:rPr>
        <w:t xml:space="preserve"> </w:t>
      </w:r>
      <w:proofErr w:type="spellStart"/>
      <w:r w:rsidRPr="00A46D6A">
        <w:rPr>
          <w:b/>
          <w:bCs/>
          <w:u w:val="single"/>
        </w:rPr>
        <w:t>Ballerini</w:t>
      </w:r>
      <w:proofErr w:type="spellEnd"/>
      <w:r w:rsidRPr="00CD5573">
        <w:t xml:space="preserve">, bilimkurguyla </w:t>
      </w:r>
      <w:proofErr w:type="spellStart"/>
      <w:r w:rsidRPr="00CD5573">
        <w:t>distopyayı</w:t>
      </w:r>
      <w:proofErr w:type="spellEnd"/>
      <w:r w:rsidRPr="00CD5573">
        <w:t xml:space="preserve"> ustaca harmanlıyor. </w:t>
      </w:r>
      <w:r w:rsidR="00E63AA6" w:rsidRPr="00CD5573">
        <w:t xml:space="preserve">2016 </w:t>
      </w:r>
      <w:proofErr w:type="spellStart"/>
      <w:r w:rsidR="00E63AA6" w:rsidRPr="00CD5573">
        <w:t>Bancarellino</w:t>
      </w:r>
      <w:proofErr w:type="spellEnd"/>
      <w:r w:rsidR="00E63AA6" w:rsidRPr="00CD5573">
        <w:t xml:space="preserve"> Ödülü</w:t>
      </w:r>
      <w:r w:rsidR="00E63AA6">
        <w:t xml:space="preserve">’ne </w:t>
      </w:r>
      <w:r w:rsidR="00E63AA6" w:rsidRPr="00CD5573">
        <w:t>En İyi Gençlik Kitabı</w:t>
      </w:r>
      <w:r w:rsidR="00E63AA6">
        <w:t xml:space="preserve"> dalında değer görülen roman, t</w:t>
      </w:r>
      <w:r w:rsidRPr="00CD5573">
        <w:t xml:space="preserve">eknolojiyle </w:t>
      </w:r>
      <w:proofErr w:type="spellStart"/>
      <w:r w:rsidRPr="00CD5573">
        <w:t>biçimlenen</w:t>
      </w:r>
      <w:proofErr w:type="spellEnd"/>
      <w:r w:rsidRPr="00CD5573">
        <w:t xml:space="preserve"> </w:t>
      </w:r>
      <w:proofErr w:type="spellStart"/>
      <w:r w:rsidRPr="00CD5573">
        <w:t>dünyanın</w:t>
      </w:r>
      <w:proofErr w:type="spellEnd"/>
      <w:r w:rsidRPr="00CD5573">
        <w:t xml:space="preserve"> </w:t>
      </w:r>
      <w:proofErr w:type="spellStart"/>
      <w:r w:rsidRPr="00CD5573">
        <w:t>geleceğine</w:t>
      </w:r>
      <w:proofErr w:type="spellEnd"/>
      <w:r w:rsidRPr="00CD5573">
        <w:t xml:space="preserve"> “</w:t>
      </w:r>
      <w:proofErr w:type="spellStart"/>
      <w:r w:rsidRPr="00CD5573">
        <w:t>dronlar</w:t>
      </w:r>
      <w:proofErr w:type="spellEnd"/>
      <w:r w:rsidRPr="00CD5573">
        <w:t xml:space="preserve"> </w:t>
      </w:r>
      <w:proofErr w:type="spellStart"/>
      <w:r w:rsidRPr="00CD5573">
        <w:t>eşliğinde</w:t>
      </w:r>
      <w:proofErr w:type="spellEnd"/>
      <w:r w:rsidRPr="00CD5573">
        <w:t xml:space="preserve">” bakıyor, aile kavramını sorguluyor, okura sarsıcı </w:t>
      </w:r>
      <w:proofErr w:type="spellStart"/>
      <w:r w:rsidRPr="00CD5573">
        <w:t>keşifler</w:t>
      </w:r>
      <w:proofErr w:type="spellEnd"/>
      <w:r w:rsidRPr="00CD5573">
        <w:t xml:space="preserve"> sunuyor. </w:t>
      </w:r>
      <w:proofErr w:type="spellStart"/>
      <w:r w:rsidRPr="00CD5573">
        <w:t>Günlük</w:t>
      </w:r>
      <w:proofErr w:type="spellEnd"/>
      <w:r w:rsidRPr="00CD5573">
        <w:t xml:space="preserve"> </w:t>
      </w:r>
      <w:proofErr w:type="spellStart"/>
      <w:r w:rsidRPr="00CD5573">
        <w:t>yaşamın</w:t>
      </w:r>
      <w:proofErr w:type="spellEnd"/>
      <w:r w:rsidRPr="00CD5573">
        <w:t xml:space="preserve"> her </w:t>
      </w:r>
      <w:proofErr w:type="spellStart"/>
      <w:r w:rsidRPr="00CD5573">
        <w:t>ânını</w:t>
      </w:r>
      <w:proofErr w:type="spellEnd"/>
      <w:r w:rsidRPr="00CD5573">
        <w:t xml:space="preserve"> ele </w:t>
      </w:r>
      <w:proofErr w:type="spellStart"/>
      <w:r w:rsidRPr="00CD5573">
        <w:t>geçiren</w:t>
      </w:r>
      <w:proofErr w:type="spellEnd"/>
      <w:r w:rsidRPr="00CD5573">
        <w:t xml:space="preserve"> teknolojinin etik sınırlarını ve kullanım </w:t>
      </w:r>
      <w:proofErr w:type="spellStart"/>
      <w:r w:rsidRPr="00CD5573">
        <w:t>amaçlarını</w:t>
      </w:r>
      <w:proofErr w:type="spellEnd"/>
      <w:r w:rsidRPr="00CD5573">
        <w:t xml:space="preserve"> sorgulayan roman </w:t>
      </w:r>
      <w:proofErr w:type="spellStart"/>
      <w:r w:rsidRPr="00CD5573">
        <w:t>dünyanın</w:t>
      </w:r>
      <w:proofErr w:type="spellEnd"/>
      <w:r w:rsidRPr="00CD5573">
        <w:t xml:space="preserve"> </w:t>
      </w:r>
      <w:proofErr w:type="spellStart"/>
      <w:r w:rsidRPr="00CD5573">
        <w:t>geleceğini</w:t>
      </w:r>
      <w:proofErr w:type="spellEnd"/>
      <w:r w:rsidRPr="00CD5573">
        <w:t xml:space="preserve"> </w:t>
      </w:r>
      <w:proofErr w:type="spellStart"/>
      <w:r w:rsidRPr="00CD5573">
        <w:t>düşünenleri</w:t>
      </w:r>
      <w:proofErr w:type="spellEnd"/>
      <w:r w:rsidRPr="00CD5573">
        <w:t xml:space="preserve">, insanın en temel duygularında </w:t>
      </w:r>
      <w:proofErr w:type="spellStart"/>
      <w:r w:rsidRPr="00CD5573">
        <w:t>keşfe</w:t>
      </w:r>
      <w:proofErr w:type="spellEnd"/>
      <w:r w:rsidRPr="00CD5573">
        <w:t xml:space="preserve"> </w:t>
      </w:r>
      <w:proofErr w:type="spellStart"/>
      <w:r w:rsidRPr="00CD5573">
        <w:t>çıkarıyor</w:t>
      </w:r>
      <w:proofErr w:type="spellEnd"/>
      <w:r w:rsidRPr="00CD5573">
        <w:t xml:space="preserve">. Edebiyat yayıncılığında 10. yılını kutlayan </w:t>
      </w:r>
      <w:r w:rsidRPr="00A46D6A">
        <w:rPr>
          <w:b/>
          <w:bCs/>
          <w:u w:val="single"/>
        </w:rPr>
        <w:t>ON8</w:t>
      </w:r>
      <w:r w:rsidRPr="00CD5573">
        <w:t>, yeni kitabıyla her yaştan okur</w:t>
      </w:r>
      <w:r w:rsidR="00E63AA6">
        <w:t>u</w:t>
      </w:r>
      <w:r w:rsidRPr="00CD5573">
        <w:t xml:space="preserve"> güncel tartışmala</w:t>
      </w:r>
      <w:r w:rsidR="00E63AA6">
        <w:t>ra davet ediyor</w:t>
      </w:r>
      <w:r w:rsidRPr="00CD5573">
        <w:t>.</w:t>
      </w:r>
    </w:p>
    <w:p w14:paraId="56300A41" w14:textId="77777777" w:rsidR="00572072" w:rsidRPr="00CD5573" w:rsidRDefault="00572072" w:rsidP="00572072">
      <w:pPr>
        <w:pStyle w:val="AralkYok"/>
      </w:pPr>
    </w:p>
    <w:p w14:paraId="7AC16910" w14:textId="58DD0CA9" w:rsidR="00572072" w:rsidRPr="00CD5573" w:rsidRDefault="00572072" w:rsidP="00572072">
      <w:pPr>
        <w:pStyle w:val="AralkYok"/>
        <w:rPr>
          <w:i/>
        </w:rPr>
      </w:pPr>
      <w:proofErr w:type="spellStart"/>
      <w:r w:rsidRPr="00CD5573">
        <w:rPr>
          <w:i/>
        </w:rPr>
        <w:t>Dıs</w:t>
      </w:r>
      <w:proofErr w:type="spellEnd"/>
      <w:r w:rsidRPr="00CD5573">
        <w:rPr>
          <w:i/>
        </w:rPr>
        <w:t xml:space="preserve">̧ </w:t>
      </w:r>
      <w:proofErr w:type="spellStart"/>
      <w:r w:rsidRPr="00CD5573">
        <w:rPr>
          <w:i/>
        </w:rPr>
        <w:t>dünyadan</w:t>
      </w:r>
      <w:proofErr w:type="spellEnd"/>
      <w:r w:rsidRPr="00CD5573">
        <w:rPr>
          <w:i/>
        </w:rPr>
        <w:t xml:space="preserve"> habersiz </w:t>
      </w:r>
      <w:proofErr w:type="spellStart"/>
      <w:r w:rsidRPr="00CD5573">
        <w:rPr>
          <w:i/>
        </w:rPr>
        <w:t>yaşayan</w:t>
      </w:r>
      <w:proofErr w:type="spellEnd"/>
      <w:r w:rsidRPr="00CD5573">
        <w:rPr>
          <w:i/>
        </w:rPr>
        <w:t xml:space="preserve"> bir </w:t>
      </w:r>
      <w:proofErr w:type="spellStart"/>
      <w:r w:rsidRPr="00CD5573">
        <w:rPr>
          <w:i/>
        </w:rPr>
        <w:t>genc</w:t>
      </w:r>
      <w:proofErr w:type="spellEnd"/>
      <w:r w:rsidRPr="00CD5573">
        <w:rPr>
          <w:i/>
        </w:rPr>
        <w:t>̧</w:t>
      </w:r>
      <w:r w:rsidR="00E63AA6">
        <w:rPr>
          <w:i/>
        </w:rPr>
        <w:t>, adı Sıfır!</w:t>
      </w:r>
      <w:r w:rsidRPr="00CD5573">
        <w:rPr>
          <w:i/>
        </w:rPr>
        <w:t xml:space="preserve"> Ekranlardan ve bilgisayarlard</w:t>
      </w:r>
      <w:r w:rsidR="00A3310B" w:rsidRPr="00CD5573">
        <w:rPr>
          <w:i/>
        </w:rPr>
        <w:t xml:space="preserve">an </w:t>
      </w:r>
      <w:proofErr w:type="spellStart"/>
      <w:r w:rsidR="00A3310B" w:rsidRPr="00CD5573">
        <w:rPr>
          <w:i/>
        </w:rPr>
        <w:t>oluşan</w:t>
      </w:r>
      <w:proofErr w:type="spellEnd"/>
      <w:r w:rsidR="00A3310B" w:rsidRPr="00CD5573">
        <w:rPr>
          <w:i/>
        </w:rPr>
        <w:t xml:space="preserve"> steril bir </w:t>
      </w:r>
      <w:proofErr w:type="spellStart"/>
      <w:r w:rsidR="00A3310B" w:rsidRPr="00CD5573">
        <w:rPr>
          <w:i/>
        </w:rPr>
        <w:t>dünyada</w:t>
      </w:r>
      <w:proofErr w:type="spellEnd"/>
      <w:r w:rsidR="00A3310B" w:rsidRPr="00CD5573">
        <w:rPr>
          <w:i/>
        </w:rPr>
        <w:t xml:space="preserve">, </w:t>
      </w:r>
      <w:r w:rsidRPr="00CD5573">
        <w:rPr>
          <w:i/>
        </w:rPr>
        <w:t xml:space="preserve">kimseyle temas etmeden tek </w:t>
      </w:r>
      <w:proofErr w:type="spellStart"/>
      <w:r w:rsidRPr="00CD5573">
        <w:rPr>
          <w:i/>
        </w:rPr>
        <w:t>başına</w:t>
      </w:r>
      <w:proofErr w:type="spellEnd"/>
      <w:r w:rsidRPr="00CD5573">
        <w:rPr>
          <w:i/>
        </w:rPr>
        <w:t xml:space="preserve"> </w:t>
      </w:r>
      <w:proofErr w:type="spellStart"/>
      <w:r w:rsidRPr="00CD5573">
        <w:rPr>
          <w:i/>
        </w:rPr>
        <w:t>büyüyen</w:t>
      </w:r>
      <w:proofErr w:type="spellEnd"/>
      <w:r w:rsidRPr="00CD5573">
        <w:rPr>
          <w:i/>
        </w:rPr>
        <w:t xml:space="preserve"> biri. Tek bir canlıya dokunmadan, </w:t>
      </w:r>
      <w:proofErr w:type="spellStart"/>
      <w:r w:rsidRPr="00CD5573">
        <w:rPr>
          <w:i/>
        </w:rPr>
        <w:t>yağmura</w:t>
      </w:r>
      <w:proofErr w:type="spellEnd"/>
      <w:r w:rsidRPr="00CD5573">
        <w:rPr>
          <w:i/>
        </w:rPr>
        <w:t xml:space="preserve">, kara maruz kalmadan. Bu sanal hayattan </w:t>
      </w:r>
      <w:proofErr w:type="spellStart"/>
      <w:r w:rsidRPr="00CD5573">
        <w:rPr>
          <w:i/>
        </w:rPr>
        <w:t>gerçek</w:t>
      </w:r>
      <w:proofErr w:type="spellEnd"/>
      <w:r w:rsidRPr="00CD5573">
        <w:rPr>
          <w:i/>
        </w:rPr>
        <w:t xml:space="preserve"> </w:t>
      </w:r>
      <w:proofErr w:type="spellStart"/>
      <w:r w:rsidRPr="00CD5573">
        <w:rPr>
          <w:i/>
        </w:rPr>
        <w:t>dünyaya</w:t>
      </w:r>
      <w:proofErr w:type="spellEnd"/>
      <w:r w:rsidRPr="00CD5573">
        <w:rPr>
          <w:i/>
        </w:rPr>
        <w:t xml:space="preserve"> adım </w:t>
      </w:r>
      <w:proofErr w:type="spellStart"/>
      <w:r w:rsidRPr="00CD5573">
        <w:rPr>
          <w:i/>
        </w:rPr>
        <w:t>attığı</w:t>
      </w:r>
      <w:proofErr w:type="spellEnd"/>
      <w:r w:rsidRPr="00CD5573">
        <w:rPr>
          <w:i/>
        </w:rPr>
        <w:t xml:space="preserve"> o </w:t>
      </w:r>
      <w:proofErr w:type="spellStart"/>
      <w:r w:rsidRPr="00CD5573">
        <w:rPr>
          <w:i/>
        </w:rPr>
        <w:t>gün</w:t>
      </w:r>
      <w:proofErr w:type="spellEnd"/>
      <w:r w:rsidRPr="00CD5573">
        <w:rPr>
          <w:i/>
        </w:rPr>
        <w:t xml:space="preserve">, on altı yıldır bildikleri </w:t>
      </w:r>
      <w:proofErr w:type="spellStart"/>
      <w:r w:rsidRPr="00CD5573">
        <w:rPr>
          <w:i/>
        </w:rPr>
        <w:t>işine</w:t>
      </w:r>
      <w:proofErr w:type="spellEnd"/>
      <w:r w:rsidRPr="00CD5573">
        <w:rPr>
          <w:i/>
        </w:rPr>
        <w:t xml:space="preserve"> yaramaz olur.</w:t>
      </w:r>
      <w:r w:rsidR="00E63AA6">
        <w:rPr>
          <w:i/>
        </w:rPr>
        <w:t xml:space="preserve"> </w:t>
      </w:r>
      <w:r w:rsidR="00E63AA6" w:rsidRPr="00E63AA6">
        <w:rPr>
          <w:rFonts w:ascii="Calibri" w:hAnsi="Calibri" w:cs="Calibri"/>
          <w:i/>
          <w:iCs/>
        </w:rPr>
        <w:t xml:space="preserve">Buz gibi gecede onu, incecik giysileriyle kaldırımda yatarken bulan tıp insanının </w:t>
      </w:r>
      <w:proofErr w:type="spellStart"/>
      <w:r w:rsidR="00E63AA6" w:rsidRPr="00E63AA6">
        <w:rPr>
          <w:rFonts w:ascii="Calibri" w:hAnsi="Calibri" w:cs="Calibri"/>
          <w:i/>
          <w:iCs/>
        </w:rPr>
        <w:t>yaşamı</w:t>
      </w:r>
      <w:proofErr w:type="spellEnd"/>
      <w:r w:rsidR="00E63AA6" w:rsidRPr="00E63AA6">
        <w:rPr>
          <w:rFonts w:ascii="Calibri" w:hAnsi="Calibri" w:cs="Calibri"/>
          <w:i/>
          <w:iCs/>
        </w:rPr>
        <w:t xml:space="preserve"> </w:t>
      </w:r>
      <w:proofErr w:type="spellStart"/>
      <w:r w:rsidR="00E63AA6" w:rsidRPr="00E63AA6">
        <w:rPr>
          <w:rFonts w:ascii="Calibri" w:hAnsi="Calibri" w:cs="Calibri"/>
          <w:i/>
          <w:iCs/>
        </w:rPr>
        <w:t>bütünüyle</w:t>
      </w:r>
      <w:proofErr w:type="spellEnd"/>
      <w:r w:rsidR="00E63AA6" w:rsidRPr="00E63AA6">
        <w:rPr>
          <w:rFonts w:ascii="Calibri" w:hAnsi="Calibri" w:cs="Calibri"/>
          <w:i/>
          <w:iCs/>
        </w:rPr>
        <w:t xml:space="preserve"> </w:t>
      </w:r>
      <w:proofErr w:type="spellStart"/>
      <w:r w:rsidR="00E63AA6" w:rsidRPr="00E63AA6">
        <w:rPr>
          <w:rFonts w:ascii="Calibri" w:hAnsi="Calibri" w:cs="Calibri"/>
          <w:i/>
          <w:iCs/>
        </w:rPr>
        <w:t>değişmek</w:t>
      </w:r>
      <w:proofErr w:type="spellEnd"/>
      <w:r w:rsidR="00E63AA6" w:rsidRPr="00E63AA6">
        <w:rPr>
          <w:rFonts w:ascii="Calibri" w:hAnsi="Calibri" w:cs="Calibri"/>
          <w:i/>
          <w:iCs/>
        </w:rPr>
        <w:t xml:space="preserve"> </w:t>
      </w:r>
      <w:proofErr w:type="spellStart"/>
      <w:r w:rsidR="00E63AA6" w:rsidRPr="00E63AA6">
        <w:rPr>
          <w:rFonts w:ascii="Calibri" w:hAnsi="Calibri" w:cs="Calibri"/>
          <w:i/>
          <w:iCs/>
        </w:rPr>
        <w:t>üzeredir</w:t>
      </w:r>
      <w:proofErr w:type="spellEnd"/>
      <w:r w:rsidR="00E63AA6" w:rsidRPr="00E63AA6">
        <w:rPr>
          <w:rFonts w:ascii="Calibri" w:hAnsi="Calibri" w:cs="Calibri"/>
          <w:i/>
          <w:iCs/>
        </w:rPr>
        <w:t>...</w:t>
      </w:r>
    </w:p>
    <w:p w14:paraId="6B6332BA" w14:textId="77777777" w:rsidR="004427DB" w:rsidRPr="00CD5573" w:rsidRDefault="004427DB" w:rsidP="002A4E41">
      <w:pPr>
        <w:pStyle w:val="AralkYok"/>
        <w:rPr>
          <w:lang w:val="en-US"/>
        </w:rPr>
      </w:pPr>
    </w:p>
    <w:p w14:paraId="6F880C1D" w14:textId="77777777" w:rsidR="00A03294" w:rsidRPr="00CD5573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442133E6" w14:textId="77777777" w:rsidR="00AE75BF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15BAB96C" w14:textId="65289606" w:rsidR="00A3310B" w:rsidRDefault="00F059EC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Romanın</w:t>
      </w:r>
      <w:r w:rsidR="00A86E2C">
        <w:rPr>
          <w:rFonts w:cs="Arial"/>
          <w:color w:val="000000"/>
          <w:shd w:val="clear" w:color="auto" w:fill="FFFFFF"/>
        </w:rPr>
        <w:t xml:space="preserve"> başındaki</w:t>
      </w:r>
      <w:r w:rsidR="00A3310B">
        <w:rPr>
          <w:rFonts w:cs="Arial"/>
          <w:color w:val="000000"/>
          <w:shd w:val="clear" w:color="auto" w:fill="FFFFFF"/>
        </w:rPr>
        <w:t xml:space="preserve"> </w:t>
      </w:r>
      <w:r w:rsidR="00A86E2C">
        <w:rPr>
          <w:rFonts w:cs="Arial"/>
          <w:color w:val="000000"/>
          <w:shd w:val="clear" w:color="auto" w:fill="FFFFFF"/>
        </w:rPr>
        <w:t>“</w:t>
      </w:r>
      <w:r w:rsidR="00A3310B">
        <w:rPr>
          <w:rFonts w:cs="Arial"/>
          <w:color w:val="000000"/>
          <w:shd w:val="clear" w:color="auto" w:fill="FFFFFF"/>
        </w:rPr>
        <w:t>Sıfır</w:t>
      </w:r>
      <w:r w:rsidR="00A86E2C">
        <w:rPr>
          <w:rFonts w:cs="Arial"/>
          <w:color w:val="000000"/>
          <w:shd w:val="clear" w:color="auto" w:fill="FFFFFF"/>
        </w:rPr>
        <w:t xml:space="preserve">” </w:t>
      </w:r>
      <w:r>
        <w:rPr>
          <w:rFonts w:cs="Arial"/>
          <w:color w:val="000000"/>
          <w:shd w:val="clear" w:color="auto" w:fill="FFFFFF"/>
        </w:rPr>
        <w:t>adlı</w:t>
      </w:r>
      <w:r w:rsidR="00A86E2C">
        <w:rPr>
          <w:rFonts w:cs="Arial"/>
          <w:color w:val="000000"/>
          <w:shd w:val="clear" w:color="auto" w:fill="FFFFFF"/>
        </w:rPr>
        <w:t xml:space="preserve"> bölümde Sıfır ismi,</w:t>
      </w:r>
      <w:r w:rsidR="00A3310B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A3310B">
        <w:rPr>
          <w:rFonts w:cs="Arial"/>
          <w:color w:val="000000"/>
          <w:shd w:val="clear" w:color="auto" w:fill="FFFFFF"/>
        </w:rPr>
        <w:t>Madar</w:t>
      </w:r>
      <w:proofErr w:type="spellEnd"/>
      <w:r w:rsidR="00A3310B">
        <w:rPr>
          <w:rFonts w:cs="Arial"/>
          <w:color w:val="000000"/>
          <w:shd w:val="clear" w:color="auto" w:fill="FFFFFF"/>
        </w:rPr>
        <w:t xml:space="preserve"> ve büyük harfle yazılan ifadeler size ne </w:t>
      </w:r>
      <w:proofErr w:type="gramStart"/>
      <w:r w:rsidR="00A3310B">
        <w:rPr>
          <w:rFonts w:cs="Arial"/>
          <w:color w:val="000000"/>
          <w:shd w:val="clear" w:color="auto" w:fill="FFFFFF"/>
        </w:rPr>
        <w:t>düşündürdü</w:t>
      </w:r>
      <w:proofErr w:type="gramEnd"/>
      <w:r w:rsidR="00A3310B">
        <w:rPr>
          <w:rFonts w:cs="Arial"/>
          <w:color w:val="000000"/>
          <w:shd w:val="clear" w:color="auto" w:fill="FFFFFF"/>
        </w:rPr>
        <w:t>,</w:t>
      </w:r>
      <w:r w:rsidR="00AE2829">
        <w:rPr>
          <w:rFonts w:cs="Arial"/>
          <w:color w:val="000000"/>
          <w:shd w:val="clear" w:color="auto" w:fill="FFFFFF"/>
        </w:rPr>
        <w:t xml:space="preserve"> nasıl bir ilk izlenim verdi</w:t>
      </w:r>
      <w:r w:rsidR="00A3310B">
        <w:rPr>
          <w:rFonts w:cs="Arial"/>
          <w:color w:val="000000"/>
          <w:shd w:val="clear" w:color="auto" w:fill="FFFFFF"/>
        </w:rPr>
        <w:t>?</w:t>
      </w:r>
    </w:p>
    <w:p w14:paraId="6FE7A05A" w14:textId="6110535F" w:rsidR="00A3310B" w:rsidRDefault="00A86E2C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Bölüm “</w:t>
      </w:r>
      <w:proofErr w:type="spellStart"/>
      <w:r>
        <w:rPr>
          <w:rFonts w:cs="Arial"/>
          <w:color w:val="000000"/>
          <w:shd w:val="clear" w:color="auto" w:fill="FFFFFF"/>
        </w:rPr>
        <w:t>Bir”de</w:t>
      </w:r>
      <w:proofErr w:type="spellEnd"/>
      <w:r>
        <w:rPr>
          <w:rFonts w:cs="Arial"/>
          <w:color w:val="000000"/>
          <w:shd w:val="clear" w:color="auto" w:fill="FFFFFF"/>
        </w:rPr>
        <w:t xml:space="preserve"> Sıfır ne yaşıyor? Üstündeki şortla nasıl bir durumda kalıyor? </w:t>
      </w:r>
    </w:p>
    <w:p w14:paraId="2633EFA7" w14:textId="0C5813BA" w:rsidR="00A86E2C" w:rsidRPr="009E537A" w:rsidRDefault="00A86E2C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9E537A">
        <w:rPr>
          <w:rFonts w:cs="Arial"/>
          <w:color w:val="000000"/>
          <w:shd w:val="clear" w:color="auto" w:fill="FFFFFF"/>
        </w:rPr>
        <w:t xml:space="preserve">Sıfır nasıl bir karakter; okur </w:t>
      </w:r>
      <w:r w:rsidR="00AE2829">
        <w:rPr>
          <w:rFonts w:cs="Arial"/>
          <w:color w:val="000000"/>
          <w:shd w:val="clear" w:color="auto" w:fill="FFFFFF"/>
        </w:rPr>
        <w:t xml:space="preserve">onun </w:t>
      </w:r>
      <w:r w:rsidRPr="009E537A">
        <w:rPr>
          <w:rFonts w:cs="Arial"/>
          <w:color w:val="000000"/>
          <w:shd w:val="clear" w:color="auto" w:fill="FFFFFF"/>
        </w:rPr>
        <w:t xml:space="preserve">hakkında neler öğreniyor? </w:t>
      </w:r>
      <w:proofErr w:type="spellStart"/>
      <w:r w:rsidR="00B95362">
        <w:rPr>
          <w:rFonts w:cs="Arial"/>
          <w:color w:val="000000"/>
          <w:shd w:val="clear" w:color="auto" w:fill="FFFFFF"/>
        </w:rPr>
        <w:t>Sıfır’ın</w:t>
      </w:r>
      <w:proofErr w:type="spellEnd"/>
      <w:r w:rsidR="00B95362">
        <w:rPr>
          <w:rFonts w:cs="Arial"/>
          <w:color w:val="000000"/>
          <w:shd w:val="clear" w:color="auto" w:fill="FFFFFF"/>
        </w:rPr>
        <w:t xml:space="preserve"> yaklaşımı</w:t>
      </w:r>
      <w:r w:rsidR="00AE2829">
        <w:rPr>
          <w:rFonts w:cs="Arial"/>
          <w:color w:val="000000"/>
          <w:shd w:val="clear" w:color="auto" w:fill="FFFFFF"/>
        </w:rPr>
        <w:t xml:space="preserve"> dolayısıyla</w:t>
      </w:r>
      <w:r w:rsidR="00B95362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E537A">
        <w:rPr>
          <w:rFonts w:cs="Arial"/>
          <w:color w:val="000000"/>
          <w:shd w:val="clear" w:color="auto" w:fill="FFFFFF"/>
        </w:rPr>
        <w:t>Madar</w:t>
      </w:r>
      <w:r w:rsidR="00B95362">
        <w:rPr>
          <w:rFonts w:cs="Arial"/>
          <w:color w:val="000000"/>
          <w:shd w:val="clear" w:color="auto" w:fill="FFFFFF"/>
        </w:rPr>
        <w:t>’ı</w:t>
      </w:r>
      <w:proofErr w:type="spellEnd"/>
      <w:r w:rsidRPr="009E537A">
        <w:rPr>
          <w:rFonts w:cs="Arial"/>
          <w:color w:val="000000"/>
          <w:shd w:val="clear" w:color="auto" w:fill="FFFFFF"/>
        </w:rPr>
        <w:t xml:space="preserve"> bir insan</w:t>
      </w:r>
      <w:r w:rsidR="00B95362">
        <w:rPr>
          <w:rFonts w:cs="Arial"/>
          <w:color w:val="000000"/>
          <w:shd w:val="clear" w:color="auto" w:fill="FFFFFF"/>
        </w:rPr>
        <w:t xml:space="preserve"> mı yoksa bir</w:t>
      </w:r>
      <w:r w:rsidR="00AE2829">
        <w:rPr>
          <w:rFonts w:cs="Arial"/>
          <w:color w:val="000000"/>
          <w:shd w:val="clear" w:color="auto" w:fill="FFFFFF"/>
        </w:rPr>
        <w:t xml:space="preserve"> program olarak mı algılıyorsunuz</w:t>
      </w:r>
      <w:r w:rsidR="00B95362">
        <w:rPr>
          <w:rFonts w:cs="Arial"/>
          <w:color w:val="000000"/>
          <w:shd w:val="clear" w:color="auto" w:fill="FFFFFF"/>
        </w:rPr>
        <w:t>?</w:t>
      </w:r>
    </w:p>
    <w:p w14:paraId="5D580AAB" w14:textId="482B1DD8" w:rsidR="00A86E2C" w:rsidRDefault="009E537A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Luca’nın bir doktor olarak, </w:t>
      </w:r>
      <w:proofErr w:type="spellStart"/>
      <w:r>
        <w:rPr>
          <w:rFonts w:cs="Arial"/>
          <w:color w:val="000000"/>
          <w:shd w:val="clear" w:color="auto" w:fill="FFFFFF"/>
        </w:rPr>
        <w:t>Sıfır’ı</w:t>
      </w:r>
      <w:proofErr w:type="spellEnd"/>
      <w:r>
        <w:rPr>
          <w:rFonts w:cs="Arial"/>
          <w:color w:val="000000"/>
          <w:shd w:val="clear" w:color="auto" w:fill="FFFFFF"/>
        </w:rPr>
        <w:t xml:space="preserve"> anne</w:t>
      </w:r>
      <w:r w:rsidR="00F059EC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babası olduğunu söyleyenlerden gizlemesi </w:t>
      </w:r>
      <w:r w:rsidR="00F059EC">
        <w:rPr>
          <w:rFonts w:cs="Arial"/>
          <w:color w:val="000000"/>
          <w:shd w:val="clear" w:color="auto" w:fill="FFFFFF"/>
        </w:rPr>
        <w:t>hakkında ne dersiniz</w:t>
      </w:r>
      <w:r>
        <w:rPr>
          <w:rFonts w:cs="Arial"/>
          <w:color w:val="000000"/>
          <w:shd w:val="clear" w:color="auto" w:fill="FFFFFF"/>
        </w:rPr>
        <w:t xml:space="preserve">? Bu konuda </w:t>
      </w:r>
      <w:proofErr w:type="spellStart"/>
      <w:r>
        <w:rPr>
          <w:rFonts w:cs="Arial"/>
          <w:color w:val="000000"/>
          <w:shd w:val="clear" w:color="auto" w:fill="FFFFFF"/>
        </w:rPr>
        <w:t>Stefi’ye</w:t>
      </w:r>
      <w:proofErr w:type="spellEnd"/>
      <w:r>
        <w:rPr>
          <w:rFonts w:cs="Arial"/>
          <w:color w:val="000000"/>
          <w:shd w:val="clear" w:color="auto" w:fill="FFFFFF"/>
        </w:rPr>
        <w:t xml:space="preserve"> mi, Luca’ya mı hak verilmeli?</w:t>
      </w:r>
      <w:r w:rsidR="00D53C06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D53C06">
        <w:rPr>
          <w:rFonts w:cs="Arial"/>
          <w:color w:val="000000"/>
          <w:shd w:val="clear" w:color="auto" w:fill="FFFFFF"/>
        </w:rPr>
        <w:t>Sıfır’ı</w:t>
      </w:r>
      <w:proofErr w:type="spellEnd"/>
      <w:r w:rsidR="00D53C06">
        <w:rPr>
          <w:rFonts w:cs="Arial"/>
          <w:color w:val="000000"/>
          <w:shd w:val="clear" w:color="auto" w:fill="FFFFFF"/>
        </w:rPr>
        <w:t xml:space="preserve"> evlerine götürmeleri cesaret mi, aptallık mı?</w:t>
      </w:r>
      <w:r w:rsidR="0045635E">
        <w:rPr>
          <w:rFonts w:cs="Arial"/>
          <w:color w:val="000000"/>
          <w:shd w:val="clear" w:color="auto" w:fill="FFFFFF"/>
        </w:rPr>
        <w:t xml:space="preserve">  </w:t>
      </w:r>
    </w:p>
    <w:p w14:paraId="4E686CD7" w14:textId="444CDD3A" w:rsidR="009E537A" w:rsidRDefault="00D53C06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Sıfır’ın</w:t>
      </w:r>
      <w:proofErr w:type="spellEnd"/>
      <w:r>
        <w:rPr>
          <w:rFonts w:cs="Arial"/>
          <w:color w:val="000000"/>
          <w:shd w:val="clear" w:color="auto" w:fill="FFFFFF"/>
        </w:rPr>
        <w:t xml:space="preserve"> bahsettiği görülmeyen ve dokunulmayan “teknisyenler” okura ne düşündürüyor?</w:t>
      </w:r>
      <w:r w:rsidRPr="00D53C06">
        <w:rPr>
          <w:rFonts w:cs="Arial"/>
          <w:color w:val="000000"/>
          <w:shd w:val="clear" w:color="auto" w:fill="FFFFFF"/>
        </w:rPr>
        <w:t xml:space="preserve"> </w:t>
      </w:r>
      <w:r w:rsidR="00AE2829">
        <w:rPr>
          <w:rFonts w:cs="Arial"/>
          <w:color w:val="000000"/>
          <w:shd w:val="clear" w:color="auto" w:fill="FFFFFF"/>
        </w:rPr>
        <w:t>E</w:t>
      </w:r>
      <w:r>
        <w:rPr>
          <w:rFonts w:cs="Arial"/>
          <w:color w:val="000000"/>
          <w:shd w:val="clear" w:color="auto" w:fill="FFFFFF"/>
        </w:rPr>
        <w:t xml:space="preserve">ğitimine ve iç sesinin yapmamasını söylemesine rağmen Sıfır, hangi kuralları ihlal ederek </w:t>
      </w:r>
      <w:r w:rsidR="00F059EC">
        <w:rPr>
          <w:rFonts w:cs="Arial"/>
          <w:color w:val="000000"/>
          <w:shd w:val="clear" w:color="auto" w:fill="FFFFFF"/>
        </w:rPr>
        <w:t xml:space="preserve">dış </w:t>
      </w:r>
      <w:r>
        <w:rPr>
          <w:rFonts w:cs="Arial"/>
          <w:color w:val="000000"/>
          <w:shd w:val="clear" w:color="auto" w:fill="FFFFFF"/>
        </w:rPr>
        <w:t>dünyayı keşfediyor?</w:t>
      </w:r>
      <w:r w:rsidR="007A2BF8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7A2BF8">
        <w:rPr>
          <w:rFonts w:cs="Arial"/>
          <w:color w:val="000000"/>
          <w:shd w:val="clear" w:color="auto" w:fill="FFFFFF"/>
        </w:rPr>
        <w:t>Sıfır’ı</w:t>
      </w:r>
      <w:proofErr w:type="spellEnd"/>
      <w:r w:rsidR="007A2BF8">
        <w:rPr>
          <w:rFonts w:cs="Arial"/>
          <w:color w:val="000000"/>
          <w:shd w:val="clear" w:color="auto" w:fill="FFFFFF"/>
        </w:rPr>
        <w:t xml:space="preserve"> iç sesine karşı çıkmaya iten ne?</w:t>
      </w:r>
    </w:p>
    <w:p w14:paraId="25CF28C7" w14:textId="71A4793C" w:rsidR="0014436A" w:rsidRDefault="00E029F4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Sıfır’ın</w:t>
      </w:r>
      <w:proofErr w:type="spellEnd"/>
      <w:r>
        <w:rPr>
          <w:rFonts w:cs="Arial"/>
          <w:color w:val="000000"/>
          <w:shd w:val="clear" w:color="auto" w:fill="FFFFFF"/>
        </w:rPr>
        <w:t xml:space="preserve"> </w:t>
      </w:r>
      <w:r w:rsidR="00F8591E">
        <w:rPr>
          <w:rFonts w:cs="Arial"/>
          <w:color w:val="000000"/>
          <w:shd w:val="clear" w:color="auto" w:fill="FFFFFF"/>
        </w:rPr>
        <w:t xml:space="preserve">gördüğünü söylediği rüyalar ve </w:t>
      </w:r>
      <w:proofErr w:type="spellStart"/>
      <w:r w:rsidR="000622FB">
        <w:rPr>
          <w:rFonts w:cs="Arial"/>
          <w:color w:val="000000"/>
          <w:shd w:val="clear" w:color="auto" w:fill="FFFFFF"/>
        </w:rPr>
        <w:t>Madar’ın</w:t>
      </w:r>
      <w:proofErr w:type="spellEnd"/>
      <w:r w:rsidR="000622FB">
        <w:rPr>
          <w:rFonts w:cs="Arial"/>
          <w:color w:val="000000"/>
          <w:shd w:val="clear" w:color="auto" w:fill="FFFFFF"/>
        </w:rPr>
        <w:t xml:space="preserve"> </w:t>
      </w:r>
      <w:r w:rsidR="00F8591E">
        <w:rPr>
          <w:rFonts w:cs="Arial"/>
          <w:color w:val="000000"/>
          <w:shd w:val="clear" w:color="auto" w:fill="FFFFFF"/>
        </w:rPr>
        <w:t>bu rüyalardaki varlığı</w:t>
      </w:r>
      <w:r>
        <w:rPr>
          <w:rFonts w:cs="Arial"/>
          <w:color w:val="000000"/>
          <w:shd w:val="clear" w:color="auto" w:fill="FFFFFF"/>
        </w:rPr>
        <w:t xml:space="preserve"> nasıl yorumlanmalı? </w:t>
      </w:r>
    </w:p>
    <w:p w14:paraId="4779CF4F" w14:textId="5116CA1E" w:rsidR="00D53C06" w:rsidRDefault="007A2BF8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0622FB">
        <w:rPr>
          <w:rFonts w:cs="Arial"/>
          <w:color w:val="000000"/>
          <w:shd w:val="clear" w:color="auto" w:fill="FFFFFF"/>
        </w:rPr>
        <w:t>Hikâ</w:t>
      </w:r>
      <w:r w:rsidR="0014436A" w:rsidRPr="000622FB">
        <w:rPr>
          <w:rFonts w:cs="Arial"/>
          <w:color w:val="000000"/>
          <w:shd w:val="clear" w:color="auto" w:fill="FFFFFF"/>
        </w:rPr>
        <w:t xml:space="preserve">yede “tavan” </w:t>
      </w:r>
      <w:r w:rsidR="000622FB">
        <w:rPr>
          <w:rFonts w:cs="Arial"/>
          <w:color w:val="000000"/>
          <w:shd w:val="clear" w:color="auto" w:fill="FFFFFF"/>
        </w:rPr>
        <w:t xml:space="preserve">nerelerde ve </w:t>
      </w:r>
      <w:r w:rsidR="0014436A" w:rsidRPr="000622FB">
        <w:rPr>
          <w:rFonts w:cs="Arial"/>
          <w:color w:val="000000"/>
          <w:shd w:val="clear" w:color="auto" w:fill="FFFFFF"/>
        </w:rPr>
        <w:t>neyin metaforu olarak kullanılmış?</w:t>
      </w:r>
      <w:r w:rsidRPr="000622FB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0622FB">
        <w:rPr>
          <w:rFonts w:cs="Arial"/>
          <w:color w:val="000000"/>
          <w:shd w:val="clear" w:color="auto" w:fill="FFFFFF"/>
        </w:rPr>
        <w:t>Sıfır’ın</w:t>
      </w:r>
      <w:proofErr w:type="spellEnd"/>
      <w:r w:rsidRPr="000622FB">
        <w:rPr>
          <w:rFonts w:cs="Arial"/>
          <w:color w:val="000000"/>
          <w:shd w:val="clear" w:color="auto" w:fill="FFFFFF"/>
        </w:rPr>
        <w:t xml:space="preserve"> gökyüzünden etkilenmesi bu metaforla nasıl ilişkilendirilebilir?</w:t>
      </w:r>
    </w:p>
    <w:p w14:paraId="1A1D2885" w14:textId="7BE07C1C" w:rsidR="00B92120" w:rsidRDefault="00AE2829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Sizce Sıfır yalnız mı ya da</w:t>
      </w:r>
      <w:r w:rsidR="00B92120">
        <w:rPr>
          <w:rFonts w:cs="Arial"/>
          <w:color w:val="000000"/>
          <w:shd w:val="clear" w:color="auto" w:fill="FFFFFF"/>
        </w:rPr>
        <w:t xml:space="preserve"> ya</w:t>
      </w:r>
      <w:r>
        <w:rPr>
          <w:rFonts w:cs="Arial"/>
          <w:color w:val="000000"/>
          <w:shd w:val="clear" w:color="auto" w:fill="FFFFFF"/>
        </w:rPr>
        <w:t>lnızlık çekiyor mu? Yalnız</w:t>
      </w:r>
      <w:r w:rsidR="00CE50C3">
        <w:rPr>
          <w:rFonts w:cs="Arial"/>
          <w:color w:val="000000"/>
          <w:shd w:val="clear" w:color="auto" w:fill="FFFFFF"/>
        </w:rPr>
        <w:t xml:space="preserve">lık </w:t>
      </w:r>
      <w:r w:rsidR="00B92120">
        <w:rPr>
          <w:rFonts w:cs="Arial"/>
          <w:color w:val="000000"/>
          <w:shd w:val="clear" w:color="auto" w:fill="FFFFFF"/>
        </w:rPr>
        <w:t>1</w:t>
      </w:r>
      <w:r w:rsidR="00F059EC">
        <w:rPr>
          <w:rFonts w:cs="Arial"/>
          <w:color w:val="000000"/>
          <w:shd w:val="clear" w:color="auto" w:fill="FFFFFF"/>
        </w:rPr>
        <w:t>6</w:t>
      </w:r>
      <w:r w:rsidR="00B92120">
        <w:rPr>
          <w:rFonts w:cs="Arial"/>
          <w:color w:val="000000"/>
          <w:shd w:val="clear" w:color="auto" w:fill="FFFFFF"/>
        </w:rPr>
        <w:t xml:space="preserve"> yaşında bir çocuk olarak </w:t>
      </w:r>
      <w:proofErr w:type="spellStart"/>
      <w:r w:rsidR="00B92120">
        <w:rPr>
          <w:rFonts w:cs="Arial"/>
          <w:color w:val="000000"/>
          <w:shd w:val="clear" w:color="auto" w:fill="FFFFFF"/>
        </w:rPr>
        <w:t>Sıfır’ı</w:t>
      </w:r>
      <w:proofErr w:type="spellEnd"/>
      <w:r w:rsidR="00B92120">
        <w:rPr>
          <w:rFonts w:cs="Arial"/>
          <w:color w:val="000000"/>
          <w:shd w:val="clear" w:color="auto" w:fill="FFFFFF"/>
        </w:rPr>
        <w:t xml:space="preserve"> nasıl biçimlemiş?</w:t>
      </w:r>
    </w:p>
    <w:p w14:paraId="6E063A8D" w14:textId="28C91DD4" w:rsidR="00CE50C3" w:rsidRPr="00B92120" w:rsidRDefault="00BF1954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Siz de Sıfır gibi büyüseydiniz ve bir gün bildiğiniz </w:t>
      </w:r>
      <w:r w:rsidR="00CE50C3" w:rsidRPr="00CE50C3">
        <w:rPr>
          <w:rFonts w:cs="Arial"/>
          <w:color w:val="000000"/>
          <w:shd w:val="clear" w:color="auto" w:fill="FFFFFF"/>
        </w:rPr>
        <w:t xml:space="preserve">dünyanın gerçek olmadığını, </w:t>
      </w:r>
      <w:r>
        <w:rPr>
          <w:rFonts w:cs="Arial"/>
          <w:color w:val="000000"/>
          <w:shd w:val="clear" w:color="auto" w:fill="FFFFFF"/>
        </w:rPr>
        <w:t xml:space="preserve">aslının </w:t>
      </w:r>
      <w:r w:rsidR="00CE50C3" w:rsidRPr="00CE50C3">
        <w:rPr>
          <w:rFonts w:cs="Arial"/>
          <w:color w:val="000000"/>
          <w:shd w:val="clear" w:color="auto" w:fill="FFFFFF"/>
        </w:rPr>
        <w:t>kapının ar</w:t>
      </w:r>
      <w:r>
        <w:rPr>
          <w:rFonts w:cs="Arial"/>
          <w:color w:val="000000"/>
          <w:shd w:val="clear" w:color="auto" w:fill="FFFFFF"/>
        </w:rPr>
        <w:t>kasın</w:t>
      </w:r>
      <w:r w:rsidR="00CE50C3" w:rsidRPr="00CE50C3">
        <w:rPr>
          <w:rFonts w:cs="Arial"/>
          <w:color w:val="000000"/>
          <w:shd w:val="clear" w:color="auto" w:fill="FFFFFF"/>
        </w:rPr>
        <w:t xml:space="preserve">da olduğunu </w:t>
      </w:r>
      <w:r>
        <w:rPr>
          <w:rFonts w:cs="Arial"/>
          <w:color w:val="000000"/>
          <w:shd w:val="clear" w:color="auto" w:fill="FFFFFF"/>
        </w:rPr>
        <w:t>fark ets</w:t>
      </w:r>
      <w:r w:rsidR="00CE50C3" w:rsidRPr="00CE50C3">
        <w:rPr>
          <w:rFonts w:cs="Arial"/>
          <w:color w:val="000000"/>
          <w:shd w:val="clear" w:color="auto" w:fill="FFFFFF"/>
        </w:rPr>
        <w:t>eydin</w:t>
      </w:r>
      <w:r>
        <w:rPr>
          <w:rFonts w:cs="Arial"/>
          <w:color w:val="000000"/>
          <w:shd w:val="clear" w:color="auto" w:fill="FFFFFF"/>
        </w:rPr>
        <w:t xml:space="preserve">iz, o </w:t>
      </w:r>
      <w:r w:rsidR="00CE50C3" w:rsidRPr="00CE50C3">
        <w:rPr>
          <w:rFonts w:cs="Arial"/>
          <w:color w:val="000000"/>
          <w:shd w:val="clear" w:color="auto" w:fill="FFFFFF"/>
        </w:rPr>
        <w:t xml:space="preserve">kapıyı </w:t>
      </w:r>
      <w:r>
        <w:rPr>
          <w:rFonts w:cs="Arial"/>
          <w:color w:val="000000"/>
          <w:shd w:val="clear" w:color="auto" w:fill="FFFFFF"/>
        </w:rPr>
        <w:t>açıp</w:t>
      </w:r>
      <w:r w:rsidR="00CE50C3" w:rsidRPr="00CE50C3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gerçekte </w:t>
      </w:r>
      <w:r w:rsidR="00CE50C3" w:rsidRPr="00CE50C3">
        <w:rPr>
          <w:rFonts w:cs="Arial"/>
          <w:color w:val="000000"/>
          <w:shd w:val="clear" w:color="auto" w:fill="FFFFFF"/>
        </w:rPr>
        <w:t>kim olduğunu</w:t>
      </w:r>
      <w:r>
        <w:rPr>
          <w:rFonts w:cs="Arial"/>
          <w:color w:val="000000"/>
          <w:shd w:val="clear" w:color="auto" w:fill="FFFFFF"/>
        </w:rPr>
        <w:t>zu</w:t>
      </w:r>
      <w:r w:rsidR="00CE50C3" w:rsidRPr="00CE50C3">
        <w:rPr>
          <w:rFonts w:cs="Arial"/>
          <w:color w:val="000000"/>
          <w:shd w:val="clear" w:color="auto" w:fill="FFFFFF"/>
        </w:rPr>
        <w:t xml:space="preserve"> keşfetmeye </w:t>
      </w:r>
      <w:r>
        <w:rPr>
          <w:rFonts w:cs="Arial"/>
          <w:color w:val="000000"/>
          <w:shd w:val="clear" w:color="auto" w:fill="FFFFFF"/>
        </w:rPr>
        <w:t>cesaret eder miydiniz</w:t>
      </w:r>
      <w:r w:rsidR="00CE50C3" w:rsidRPr="00CE50C3">
        <w:rPr>
          <w:rFonts w:cs="Arial"/>
          <w:color w:val="000000"/>
          <w:shd w:val="clear" w:color="auto" w:fill="FFFFFF"/>
        </w:rPr>
        <w:t>?</w:t>
      </w:r>
    </w:p>
    <w:p w14:paraId="7254D496" w14:textId="448F9807" w:rsidR="000622FB" w:rsidRDefault="000622FB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Oğlu</w:t>
      </w:r>
      <w:r w:rsidR="00AE2829">
        <w:rPr>
          <w:rFonts w:cs="Arial"/>
          <w:color w:val="000000"/>
          <w:shd w:val="clear" w:color="auto" w:fill="FFFFFF"/>
        </w:rPr>
        <w:t>yla</w:t>
      </w:r>
      <w:r>
        <w:rPr>
          <w:rFonts w:cs="Arial"/>
          <w:color w:val="000000"/>
          <w:shd w:val="clear" w:color="auto" w:fill="FFFFFF"/>
        </w:rPr>
        <w:t xml:space="preserve"> ve </w:t>
      </w:r>
      <w:proofErr w:type="spellStart"/>
      <w:r>
        <w:rPr>
          <w:rFonts w:cs="Arial"/>
          <w:color w:val="000000"/>
          <w:shd w:val="clear" w:color="auto" w:fill="FFFFFF"/>
        </w:rPr>
        <w:t>Sıfır’la</w:t>
      </w:r>
      <w:proofErr w:type="spellEnd"/>
      <w:r>
        <w:rPr>
          <w:rFonts w:cs="Arial"/>
          <w:color w:val="000000"/>
          <w:shd w:val="clear" w:color="auto" w:fill="FFFFFF"/>
        </w:rPr>
        <w:t xml:space="preserve"> kurduğu iletişime baktığınızda</w:t>
      </w:r>
      <w:r w:rsidR="00AE2829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General nasıl bir profil sergiliyor? </w:t>
      </w:r>
      <w:r w:rsidR="00B95362">
        <w:rPr>
          <w:rFonts w:cs="Arial"/>
          <w:color w:val="000000"/>
          <w:shd w:val="clear" w:color="auto" w:fill="FFFFFF"/>
        </w:rPr>
        <w:t>Kurtarılmalarını General’in sağladığı söylenebilir mi? Neden?</w:t>
      </w:r>
    </w:p>
    <w:p w14:paraId="1EB16109" w14:textId="20D75FE5" w:rsidR="00B95362" w:rsidRPr="000622FB" w:rsidRDefault="00E91A7A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Yanında kalmayaca</w:t>
      </w:r>
      <w:r w:rsidR="00F059EC">
        <w:rPr>
          <w:rFonts w:cs="Arial"/>
          <w:color w:val="000000"/>
          <w:shd w:val="clear" w:color="auto" w:fill="FFFFFF"/>
        </w:rPr>
        <w:t xml:space="preserve">ğı </w:t>
      </w:r>
      <w:r>
        <w:rPr>
          <w:rFonts w:cs="Arial"/>
          <w:color w:val="000000"/>
          <w:shd w:val="clear" w:color="auto" w:fill="FFFFFF"/>
        </w:rPr>
        <w:t xml:space="preserve">halde </w:t>
      </w:r>
      <w:proofErr w:type="spellStart"/>
      <w:r>
        <w:rPr>
          <w:rFonts w:cs="Arial"/>
          <w:color w:val="000000"/>
          <w:shd w:val="clear" w:color="auto" w:fill="FFFFFF"/>
        </w:rPr>
        <w:t>Madar</w:t>
      </w:r>
      <w:proofErr w:type="spellEnd"/>
      <w:r>
        <w:rPr>
          <w:rFonts w:cs="Arial"/>
          <w:color w:val="000000"/>
          <w:shd w:val="clear" w:color="auto" w:fill="FFFFFF"/>
        </w:rPr>
        <w:t xml:space="preserve"> neden </w:t>
      </w:r>
      <w:r w:rsidR="00DC0D1C">
        <w:rPr>
          <w:rFonts w:cs="Arial"/>
          <w:color w:val="000000"/>
          <w:shd w:val="clear" w:color="auto" w:fill="FFFFFF"/>
        </w:rPr>
        <w:t xml:space="preserve">operasyon sırasında </w:t>
      </w:r>
      <w:r>
        <w:rPr>
          <w:rFonts w:cs="Arial"/>
          <w:color w:val="000000"/>
          <w:shd w:val="clear" w:color="auto" w:fill="FFFFFF"/>
        </w:rPr>
        <w:t xml:space="preserve">kendini </w:t>
      </w:r>
      <w:proofErr w:type="spellStart"/>
      <w:r>
        <w:rPr>
          <w:rFonts w:cs="Arial"/>
          <w:color w:val="000000"/>
          <w:shd w:val="clear" w:color="auto" w:fill="FFFFFF"/>
        </w:rPr>
        <w:t>Sıfır’a</w:t>
      </w:r>
      <w:proofErr w:type="spellEnd"/>
      <w:r>
        <w:rPr>
          <w:rFonts w:cs="Arial"/>
          <w:color w:val="000000"/>
          <w:shd w:val="clear" w:color="auto" w:fill="FFFFFF"/>
        </w:rPr>
        <w:t xml:space="preserve"> tanıtıyor? </w:t>
      </w:r>
      <w:proofErr w:type="spellStart"/>
      <w:r>
        <w:rPr>
          <w:rFonts w:cs="Arial"/>
          <w:color w:val="000000"/>
          <w:shd w:val="clear" w:color="auto" w:fill="FFFFFF"/>
        </w:rPr>
        <w:t>Madar’ın</w:t>
      </w:r>
      <w:proofErr w:type="spellEnd"/>
      <w:r w:rsidR="00F059EC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</w:t>
      </w:r>
      <w:proofErr w:type="spellStart"/>
      <w:r>
        <w:rPr>
          <w:rFonts w:cs="Arial"/>
          <w:color w:val="000000"/>
          <w:shd w:val="clear" w:color="auto" w:fill="FFFFFF"/>
        </w:rPr>
        <w:t>Sıfır’ı</w:t>
      </w:r>
      <w:proofErr w:type="spellEnd"/>
      <w:r>
        <w:rPr>
          <w:rFonts w:cs="Arial"/>
          <w:color w:val="000000"/>
          <w:shd w:val="clear" w:color="auto" w:fill="FFFFFF"/>
        </w:rPr>
        <w:t xml:space="preserve"> ve diğerlerini kurtarmak için </w:t>
      </w:r>
      <w:r w:rsidR="00F059EC">
        <w:rPr>
          <w:rFonts w:cs="Arial"/>
          <w:color w:val="000000"/>
          <w:shd w:val="clear" w:color="auto" w:fill="FFFFFF"/>
        </w:rPr>
        <w:t>yıllardır</w:t>
      </w:r>
      <w:r>
        <w:rPr>
          <w:rFonts w:cs="Arial"/>
          <w:color w:val="000000"/>
          <w:shd w:val="clear" w:color="auto" w:fill="FFFFFF"/>
        </w:rPr>
        <w:t xml:space="preserve"> için</w:t>
      </w:r>
      <w:r w:rsidR="00AE2829">
        <w:rPr>
          <w:rFonts w:cs="Arial"/>
          <w:color w:val="000000"/>
          <w:shd w:val="clear" w:color="auto" w:fill="FFFFFF"/>
        </w:rPr>
        <w:t>de yer aldığı örgütü ele ver</w:t>
      </w:r>
      <w:r w:rsidR="00F059EC">
        <w:rPr>
          <w:rFonts w:cs="Arial"/>
          <w:color w:val="000000"/>
          <w:shd w:val="clear" w:color="auto" w:fill="FFFFFF"/>
        </w:rPr>
        <w:t>mesinin</w:t>
      </w:r>
      <w:r>
        <w:rPr>
          <w:rFonts w:cs="Arial"/>
          <w:color w:val="000000"/>
          <w:shd w:val="clear" w:color="auto" w:fill="FFFFFF"/>
        </w:rPr>
        <w:t xml:space="preserve"> ve duygu</w:t>
      </w:r>
      <w:r w:rsidR="00F059EC">
        <w:rPr>
          <w:rFonts w:cs="Arial"/>
          <w:color w:val="000000"/>
          <w:shd w:val="clear" w:color="auto" w:fill="FFFFFF"/>
        </w:rPr>
        <w:t>sal</w:t>
      </w:r>
      <w:r>
        <w:rPr>
          <w:rFonts w:cs="Arial"/>
          <w:color w:val="000000"/>
          <w:shd w:val="clear" w:color="auto" w:fill="FFFFFF"/>
        </w:rPr>
        <w:t xml:space="preserve"> yaklaşımı</w:t>
      </w:r>
      <w:r w:rsidR="00F059EC">
        <w:rPr>
          <w:rFonts w:cs="Arial"/>
          <w:color w:val="000000"/>
          <w:shd w:val="clear" w:color="auto" w:fill="FFFFFF"/>
        </w:rPr>
        <w:t>nın nedenleri ne olabilir</w:t>
      </w:r>
      <w:r>
        <w:rPr>
          <w:rFonts w:cs="Arial"/>
          <w:color w:val="000000"/>
          <w:shd w:val="clear" w:color="auto" w:fill="FFFFFF"/>
        </w:rPr>
        <w:t xml:space="preserve">? </w:t>
      </w:r>
    </w:p>
    <w:p w14:paraId="3264D021" w14:textId="01869EC0" w:rsidR="00A3310B" w:rsidRDefault="00DC0D1C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Sıfır’ın</w:t>
      </w:r>
      <w:proofErr w:type="spellEnd"/>
      <w:r w:rsidR="00F059EC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</w:t>
      </w:r>
      <w:r w:rsidR="000622FB">
        <w:rPr>
          <w:rFonts w:cs="Arial"/>
          <w:color w:val="000000"/>
          <w:shd w:val="clear" w:color="auto" w:fill="FFFFFF"/>
        </w:rPr>
        <w:t xml:space="preserve">General’in yönlendirmelerine </w:t>
      </w:r>
      <w:r>
        <w:rPr>
          <w:rFonts w:cs="Arial"/>
          <w:color w:val="000000"/>
          <w:shd w:val="clear" w:color="auto" w:fill="FFFFFF"/>
        </w:rPr>
        <w:t>gösterdiği uyuma</w:t>
      </w:r>
      <w:r w:rsidR="000622FB">
        <w:rPr>
          <w:rFonts w:cs="Arial"/>
          <w:color w:val="000000"/>
          <w:shd w:val="clear" w:color="auto" w:fill="FFFFFF"/>
        </w:rPr>
        <w:t xml:space="preserve"> bakarak, </w:t>
      </w:r>
      <w:proofErr w:type="spellStart"/>
      <w:r w:rsidR="00A3310B">
        <w:rPr>
          <w:rFonts w:cs="Arial"/>
          <w:color w:val="000000"/>
          <w:shd w:val="clear" w:color="auto" w:fill="FFFFFF"/>
        </w:rPr>
        <w:t>Stefi’</w:t>
      </w:r>
      <w:r w:rsidR="000622FB">
        <w:rPr>
          <w:rFonts w:cs="Arial"/>
          <w:color w:val="000000"/>
          <w:shd w:val="clear" w:color="auto" w:fill="FFFFFF"/>
        </w:rPr>
        <w:t>nin</w:t>
      </w:r>
      <w:proofErr w:type="spellEnd"/>
      <w:r w:rsidR="000622FB">
        <w:rPr>
          <w:rFonts w:cs="Arial"/>
          <w:color w:val="000000"/>
          <w:shd w:val="clear" w:color="auto" w:fill="FFFFFF"/>
        </w:rPr>
        <w:t xml:space="preserve"> sorduğu soruyu siz nasıl yanıtlarsınız:</w:t>
      </w:r>
      <w:r w:rsidR="00A3310B">
        <w:rPr>
          <w:rFonts w:cs="Arial"/>
          <w:color w:val="000000"/>
          <w:shd w:val="clear" w:color="auto" w:fill="FFFFFF"/>
        </w:rPr>
        <w:t xml:space="preserve"> “</w:t>
      </w:r>
      <w:r w:rsidR="00A3310B" w:rsidRPr="00A3310B">
        <w:rPr>
          <w:rFonts w:cs="Arial"/>
          <w:color w:val="000000"/>
          <w:shd w:val="clear" w:color="auto" w:fill="FFFFFF"/>
        </w:rPr>
        <w:t>Kahramanımız 14 yaşında bir ergen mi yoksa çok iyi yetiştirilmiş bir asker mi?</w:t>
      </w:r>
      <w:r w:rsidR="00A3310B">
        <w:rPr>
          <w:rFonts w:cs="Arial"/>
          <w:color w:val="000000"/>
          <w:shd w:val="clear" w:color="auto" w:fill="FFFFFF"/>
        </w:rPr>
        <w:t>”</w:t>
      </w:r>
      <w:r w:rsidR="00A000C7">
        <w:rPr>
          <w:rFonts w:cs="Arial"/>
          <w:color w:val="000000"/>
          <w:shd w:val="clear" w:color="auto" w:fill="FFFFFF"/>
        </w:rPr>
        <w:t xml:space="preserve"> </w:t>
      </w:r>
    </w:p>
    <w:p w14:paraId="0D547981" w14:textId="0AF0928C" w:rsidR="00B92120" w:rsidRPr="00A3310B" w:rsidRDefault="00B92120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lastRenderedPageBreak/>
        <w:t xml:space="preserve">Teknolojik savaş ağının ortadan kaldırıldığı </w:t>
      </w:r>
      <w:r w:rsidR="00DC0D1C">
        <w:rPr>
          <w:rFonts w:cs="Arial"/>
          <w:color w:val="000000"/>
          <w:shd w:val="clear" w:color="auto" w:fill="FFFFFF"/>
        </w:rPr>
        <w:t>açıklamalar</w:t>
      </w:r>
      <w:r w:rsidR="00C20579">
        <w:rPr>
          <w:rFonts w:cs="Arial"/>
          <w:color w:val="000000"/>
          <w:shd w:val="clear" w:color="auto" w:fill="FFFFFF"/>
        </w:rPr>
        <w:t>ın</w:t>
      </w:r>
      <w:r w:rsidR="00DC0D1C">
        <w:rPr>
          <w:rFonts w:cs="Arial"/>
          <w:color w:val="000000"/>
          <w:shd w:val="clear" w:color="auto" w:fill="FFFFFF"/>
        </w:rPr>
        <w:t>a</w:t>
      </w:r>
      <w:r>
        <w:rPr>
          <w:rFonts w:cs="Arial"/>
          <w:color w:val="000000"/>
          <w:shd w:val="clear" w:color="auto" w:fill="FFFFFF"/>
        </w:rPr>
        <w:t xml:space="preserve"> rağmen, internetin özellikleri ve en üstteki kişinin yakalanmadığı düşünüldüğünde tehlikenin tümüyle yok olduğuna inanılabilir mi? </w:t>
      </w:r>
    </w:p>
    <w:p w14:paraId="48D0CCEE" w14:textId="37E6C9F5" w:rsidR="00AE75BF" w:rsidRDefault="00A3310B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A3310B">
        <w:rPr>
          <w:rFonts w:cs="Arial"/>
          <w:color w:val="000000"/>
          <w:shd w:val="clear" w:color="auto" w:fill="FFFFFF"/>
        </w:rPr>
        <w:t>Yaza</w:t>
      </w:r>
      <w:r>
        <w:rPr>
          <w:rFonts w:cs="Arial"/>
          <w:color w:val="000000"/>
          <w:shd w:val="clear" w:color="auto" w:fill="FFFFFF"/>
        </w:rPr>
        <w:t>rın p</w:t>
      </w:r>
      <w:r w:rsidR="00DC0D1C">
        <w:rPr>
          <w:rFonts w:cs="Arial"/>
          <w:color w:val="000000"/>
          <w:shd w:val="clear" w:color="auto" w:fill="FFFFFF"/>
        </w:rPr>
        <w:t>sikanalist olması sizce hikâyeyi ve karakter</w:t>
      </w:r>
      <w:r w:rsidR="00C20579">
        <w:rPr>
          <w:rFonts w:cs="Arial"/>
          <w:color w:val="000000"/>
          <w:shd w:val="clear" w:color="auto" w:fill="FFFFFF"/>
        </w:rPr>
        <w:t>ler</w:t>
      </w:r>
      <w:r w:rsidR="00DC0D1C">
        <w:rPr>
          <w:rFonts w:cs="Arial"/>
          <w:color w:val="000000"/>
          <w:shd w:val="clear" w:color="auto" w:fill="FFFFFF"/>
        </w:rPr>
        <w:t xml:space="preserve">i </w:t>
      </w:r>
      <w:r w:rsidR="00C20579">
        <w:rPr>
          <w:rFonts w:cs="Arial"/>
          <w:color w:val="000000"/>
          <w:shd w:val="clear" w:color="auto" w:fill="FFFFFF"/>
        </w:rPr>
        <w:t>nasıl</w:t>
      </w:r>
      <w:r w:rsidR="00DC0D1C">
        <w:rPr>
          <w:rFonts w:cs="Arial"/>
          <w:color w:val="000000"/>
          <w:shd w:val="clear" w:color="auto" w:fill="FFFFFF"/>
        </w:rPr>
        <w:t xml:space="preserve"> etkil</w:t>
      </w:r>
      <w:r w:rsidR="00C20579">
        <w:rPr>
          <w:rFonts w:cs="Arial"/>
          <w:color w:val="000000"/>
          <w:shd w:val="clear" w:color="auto" w:fill="FFFFFF"/>
        </w:rPr>
        <w:t>emiş olabilir</w:t>
      </w:r>
      <w:r>
        <w:rPr>
          <w:rFonts w:cs="Arial"/>
          <w:color w:val="000000"/>
          <w:shd w:val="clear" w:color="auto" w:fill="FFFFFF"/>
        </w:rPr>
        <w:t>?</w:t>
      </w:r>
    </w:p>
    <w:p w14:paraId="3B882215" w14:textId="7C38A820" w:rsidR="00476F5D" w:rsidRPr="0045635E" w:rsidRDefault="00CF7D66" w:rsidP="0045635E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Yazar </w:t>
      </w:r>
      <w:proofErr w:type="spellStart"/>
      <w:r>
        <w:rPr>
          <w:rFonts w:cs="Arial"/>
          <w:color w:val="000000"/>
          <w:shd w:val="clear" w:color="auto" w:fill="FFFFFF"/>
        </w:rPr>
        <w:t>Sıfır’a</w:t>
      </w:r>
      <w:proofErr w:type="spellEnd"/>
      <w:r w:rsidR="0045635E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</w:t>
      </w:r>
      <w:proofErr w:type="spellStart"/>
      <w:r>
        <w:rPr>
          <w:rFonts w:cs="Arial"/>
          <w:color w:val="000000"/>
          <w:shd w:val="clear" w:color="auto" w:fill="FFFFFF"/>
        </w:rPr>
        <w:t>Michele</w:t>
      </w:r>
      <w:proofErr w:type="spellEnd"/>
      <w:r>
        <w:rPr>
          <w:rFonts w:cs="Arial"/>
          <w:color w:val="000000"/>
          <w:shd w:val="clear" w:color="auto" w:fill="FFFFFF"/>
        </w:rPr>
        <w:t xml:space="preserve"> olarak bir son tasarlamış; roman başka nasıl sonlanabilir? Nedenlerinizle birlikte yaratıcı bitişler </w:t>
      </w:r>
      <w:r w:rsidR="00C20579">
        <w:rPr>
          <w:rFonts w:cs="Arial"/>
          <w:color w:val="000000"/>
          <w:shd w:val="clear" w:color="auto" w:fill="FFFFFF"/>
        </w:rPr>
        <w:t>üretip tartışın</w:t>
      </w:r>
      <w:r>
        <w:rPr>
          <w:rFonts w:cs="Arial"/>
          <w:color w:val="000000"/>
          <w:shd w:val="clear" w:color="auto" w:fill="FFFFFF"/>
        </w:rPr>
        <w:t>.</w:t>
      </w:r>
    </w:p>
    <w:p w14:paraId="3A8BFF0E" w14:textId="7E044575" w:rsidR="00EB4528" w:rsidRPr="000B156E" w:rsidRDefault="00EB4528" w:rsidP="00BA63F2">
      <w:pPr>
        <w:shd w:val="clear" w:color="auto" w:fill="FFFFFF"/>
        <w:spacing w:after="0" w:line="240" w:lineRule="auto"/>
        <w:ind w:left="-720" w:firstLine="720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779B1B9F" w14:textId="77777777" w:rsidR="00C20579" w:rsidRPr="00E278FD" w:rsidRDefault="00C20579" w:rsidP="00C20579">
      <w:pPr>
        <w:snapToGrid w:val="0"/>
        <w:spacing w:after="0"/>
        <w:textAlignment w:val="baseline"/>
        <w:rPr>
          <w:rFonts w:ascii="Calibri" w:hAnsi="Calibri" w:cs="Calibri"/>
        </w:rPr>
      </w:pPr>
      <w:proofErr w:type="spellStart"/>
      <w:r w:rsidRPr="00E278FD">
        <w:rPr>
          <w:rFonts w:ascii="Calibri" w:hAnsi="Calibri" w:cs="Calibri"/>
        </w:rPr>
        <w:t>Çalışmaların</w:t>
      </w:r>
      <w:proofErr w:type="spellEnd"/>
      <w:r w:rsidRPr="00E278FD">
        <w:rPr>
          <w:rFonts w:ascii="Calibri" w:hAnsi="Calibri" w:cs="Calibri"/>
        </w:rPr>
        <w:t xml:space="preserve"> </w:t>
      </w:r>
      <w:proofErr w:type="spellStart"/>
      <w:r w:rsidRPr="00F5799C">
        <w:rPr>
          <w:rFonts w:ascii="Calibri" w:hAnsi="Calibri" w:cs="Calibri"/>
        </w:rPr>
        <w:t>çoğu</w:t>
      </w:r>
      <w:proofErr w:type="spellEnd"/>
      <w:r w:rsidRPr="00F5799C">
        <w:rPr>
          <w:rFonts w:ascii="Calibri" w:hAnsi="Calibri" w:cs="Calibri"/>
        </w:rPr>
        <w:t xml:space="preserve"> online / çevrimiçi</w:t>
      </w:r>
      <w:r w:rsidRPr="00E278FD">
        <w:rPr>
          <w:rFonts w:ascii="Calibri" w:hAnsi="Calibri" w:cs="Calibri"/>
        </w:rPr>
        <w:t xml:space="preserve"> ortamda, ekran </w:t>
      </w:r>
      <w:proofErr w:type="spellStart"/>
      <w:r w:rsidRPr="00E278FD">
        <w:rPr>
          <w:rFonts w:ascii="Calibri" w:hAnsi="Calibri" w:cs="Calibri"/>
        </w:rPr>
        <w:t>başında</w:t>
      </w:r>
      <w:proofErr w:type="spellEnd"/>
      <w:r w:rsidRPr="00E278FD">
        <w:rPr>
          <w:rFonts w:ascii="Calibri" w:hAnsi="Calibri" w:cs="Calibri"/>
        </w:rPr>
        <w:t xml:space="preserve"> da </w:t>
      </w:r>
      <w:proofErr w:type="spellStart"/>
      <w:r w:rsidRPr="00E278FD">
        <w:rPr>
          <w:rFonts w:ascii="Calibri" w:hAnsi="Calibri" w:cs="Calibri"/>
        </w:rPr>
        <w:t>gerçekleştirilebilir</w:t>
      </w:r>
      <w:proofErr w:type="spellEnd"/>
      <w:r w:rsidRPr="00E278FD">
        <w:rPr>
          <w:rFonts w:ascii="Calibri" w:hAnsi="Calibri" w:cs="Calibri"/>
        </w:rPr>
        <w:t>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7129F90B" w14:textId="52460F6F" w:rsidR="00D64D47" w:rsidRPr="00D64D47" w:rsidRDefault="00D64D47" w:rsidP="0045635E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Yazma</w:t>
      </w:r>
      <w:r w:rsidR="00A86E2C">
        <w:rPr>
          <w:rFonts w:ascii="Calibri" w:eastAsia="Times New Roman" w:hAnsi="Calibri" w:cs="Tahoma"/>
          <w:b/>
          <w:lang w:eastAsia="tr-TR"/>
        </w:rPr>
        <w:t xml:space="preserve">: </w:t>
      </w:r>
      <w:r w:rsidR="00A86E2C">
        <w:rPr>
          <w:rFonts w:ascii="Calibri" w:eastAsia="Times New Roman" w:hAnsi="Calibri" w:cs="Tahoma"/>
          <w:lang w:eastAsia="tr-TR"/>
        </w:rPr>
        <w:t xml:space="preserve">Etik sınırlar </w:t>
      </w:r>
      <w:r w:rsidR="009E537A">
        <w:rPr>
          <w:rFonts w:ascii="Calibri" w:eastAsia="Times New Roman" w:hAnsi="Calibri" w:cs="Tahoma"/>
          <w:lang w:eastAsia="tr-TR"/>
        </w:rPr>
        <w:t xml:space="preserve">ve </w:t>
      </w:r>
      <w:r w:rsidR="00A86E2C">
        <w:rPr>
          <w:rFonts w:ascii="Calibri" w:eastAsia="Times New Roman" w:hAnsi="Calibri" w:cs="Tahoma"/>
          <w:lang w:eastAsia="tr-TR"/>
        </w:rPr>
        <w:t>kullanım amaçları yönünden teknolojinin günümüz gençleri üzerindeki etkil</w:t>
      </w:r>
      <w:r w:rsidR="00DC0D1C">
        <w:rPr>
          <w:rFonts w:ascii="Calibri" w:eastAsia="Times New Roman" w:hAnsi="Calibri" w:cs="Tahoma"/>
          <w:lang w:eastAsia="tr-TR"/>
        </w:rPr>
        <w:t xml:space="preserve">erini sınıfça tartışın. </w:t>
      </w:r>
      <w:r w:rsidR="00C657DE">
        <w:rPr>
          <w:rFonts w:ascii="Calibri" w:eastAsia="Times New Roman" w:hAnsi="Calibri" w:cs="Tahoma"/>
          <w:lang w:eastAsia="tr-TR"/>
        </w:rPr>
        <w:t>O</w:t>
      </w:r>
      <w:r w:rsidR="00DC0D1C">
        <w:rPr>
          <w:rFonts w:ascii="Calibri" w:eastAsia="Times New Roman" w:hAnsi="Calibri" w:cs="Tahoma"/>
          <w:lang w:eastAsia="tr-TR"/>
        </w:rPr>
        <w:t>lumlu-</w:t>
      </w:r>
      <w:r w:rsidR="00A86E2C">
        <w:rPr>
          <w:rFonts w:ascii="Calibri" w:eastAsia="Times New Roman" w:hAnsi="Calibri" w:cs="Tahoma"/>
          <w:lang w:eastAsia="tr-TR"/>
        </w:rPr>
        <w:t>olumsuz yönler</w:t>
      </w:r>
      <w:r w:rsidR="00C657DE">
        <w:rPr>
          <w:rFonts w:ascii="Calibri" w:eastAsia="Times New Roman" w:hAnsi="Calibri" w:cs="Tahoma"/>
          <w:lang w:eastAsia="tr-TR"/>
        </w:rPr>
        <w:t>i</w:t>
      </w:r>
      <w:r w:rsidR="00A86E2C">
        <w:rPr>
          <w:rFonts w:ascii="Calibri" w:eastAsia="Times New Roman" w:hAnsi="Calibri" w:cs="Tahoma"/>
          <w:lang w:eastAsia="tr-TR"/>
        </w:rPr>
        <w:t>, teknolojinin doğurabileceği tehditler neler?</w:t>
      </w:r>
      <w:r w:rsidR="00E73DC4">
        <w:rPr>
          <w:rFonts w:ascii="Calibri" w:eastAsia="Times New Roman" w:hAnsi="Calibri" w:cs="Tahoma"/>
          <w:lang w:eastAsia="tr-TR"/>
        </w:rPr>
        <w:t xml:space="preserve"> Teknoloji-insan bağlantısını irdeleyin. </w:t>
      </w:r>
      <w:r>
        <w:rPr>
          <w:rFonts w:ascii="Calibri" w:eastAsia="Times New Roman" w:hAnsi="Calibri" w:cs="Tahoma"/>
          <w:lang w:eastAsia="tr-TR"/>
        </w:rPr>
        <w:t>İsteyen öğrenciler bu hazırlıktan edindiği ç</w:t>
      </w:r>
      <w:r w:rsidR="00E73DC4">
        <w:rPr>
          <w:rFonts w:ascii="Calibri" w:eastAsia="Times New Roman" w:hAnsi="Calibri" w:cs="Tahoma"/>
          <w:lang w:eastAsia="tr-TR"/>
        </w:rPr>
        <w:t>ıkarımla</w:t>
      </w:r>
      <w:r>
        <w:rPr>
          <w:rFonts w:ascii="Calibri" w:eastAsia="Times New Roman" w:hAnsi="Calibri" w:cs="Tahoma"/>
          <w:lang w:eastAsia="tr-TR"/>
        </w:rPr>
        <w:t>rla görüşlerini ifade eden yazı</w:t>
      </w:r>
      <w:r w:rsidR="00C657DE">
        <w:rPr>
          <w:rFonts w:ascii="Calibri" w:eastAsia="Times New Roman" w:hAnsi="Calibri" w:cs="Tahoma"/>
          <w:lang w:eastAsia="tr-TR"/>
        </w:rPr>
        <w:t>lar</w:t>
      </w:r>
      <w:r>
        <w:rPr>
          <w:rFonts w:ascii="Calibri" w:eastAsia="Times New Roman" w:hAnsi="Calibri" w:cs="Tahoma"/>
          <w:lang w:eastAsia="tr-TR"/>
        </w:rPr>
        <w:t xml:space="preserve"> yazsın. </w:t>
      </w:r>
      <w:r w:rsidR="00C657DE">
        <w:rPr>
          <w:rFonts w:ascii="Calibri" w:eastAsia="Times New Roman" w:hAnsi="Calibri" w:cs="Tahoma"/>
          <w:lang w:eastAsia="tr-TR"/>
        </w:rPr>
        <w:t>Yazılar, sınıfın sosyal medya hesaplarında yayımlansın, konu okul geneline yayılsın.</w:t>
      </w:r>
    </w:p>
    <w:p w14:paraId="50A8F84F" w14:textId="69099268" w:rsidR="00A86E2C" w:rsidRPr="0045635E" w:rsidRDefault="00D64D47" w:rsidP="0045635E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Afiş:</w:t>
      </w:r>
      <w:r>
        <w:rPr>
          <w:rFonts w:ascii="Calibri" w:eastAsia="Times New Roman" w:hAnsi="Calibri" w:cs="Tahoma"/>
          <w:lang w:eastAsia="tr-TR"/>
        </w:rPr>
        <w:t xml:space="preserve"> “Yazma” uygulaması için yapılacak hazırlık sonucunda ortaya çıkan çıkarımları </w:t>
      </w:r>
      <w:r w:rsidR="00213C71">
        <w:rPr>
          <w:rFonts w:ascii="Calibri" w:eastAsia="Times New Roman" w:hAnsi="Calibri" w:cs="Tahoma"/>
          <w:lang w:eastAsia="tr-TR"/>
        </w:rPr>
        <w:t>çarpıcı</w:t>
      </w:r>
      <w:r w:rsidR="00E73DC4">
        <w:rPr>
          <w:rFonts w:ascii="Calibri" w:eastAsia="Times New Roman" w:hAnsi="Calibri" w:cs="Tahoma"/>
          <w:lang w:eastAsia="tr-TR"/>
        </w:rPr>
        <w:t xml:space="preserve"> sloganlar halinde özetleyin.</w:t>
      </w:r>
      <w:r>
        <w:rPr>
          <w:rFonts w:ascii="Calibri" w:eastAsia="Times New Roman" w:hAnsi="Calibri" w:cs="Tahoma"/>
          <w:lang w:eastAsia="tr-TR"/>
        </w:rPr>
        <w:t xml:space="preserve"> 5 gruba ayrılan öğrenciler en etkili buldukları 5 slogan için afiş tasarımları yaparak sergilesin.</w:t>
      </w:r>
    </w:p>
    <w:p w14:paraId="25B601E4" w14:textId="42FD12A5" w:rsidR="0045635E" w:rsidRPr="0045635E" w:rsidRDefault="00C657DE" w:rsidP="0045635E">
      <w:pPr>
        <w:pStyle w:val="ListeParagraf"/>
        <w:numPr>
          <w:ilvl w:val="0"/>
          <w:numId w:val="23"/>
        </w:numPr>
        <w:tabs>
          <w:tab w:val="right" w:pos="9525"/>
        </w:tabs>
        <w:snapToGrid w:val="0"/>
        <w:spacing w:after="80" w:line="240" w:lineRule="auto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Sunum</w:t>
      </w:r>
      <w:r w:rsidR="0045635E" w:rsidRPr="0045635E">
        <w:rPr>
          <w:rFonts w:ascii="Calibri" w:eastAsia="Times New Roman" w:hAnsi="Calibri" w:cs="Tahoma"/>
          <w:b/>
          <w:lang w:eastAsia="tr-TR"/>
        </w:rPr>
        <w:t xml:space="preserve">: </w:t>
      </w:r>
      <w:r w:rsidR="0045635E" w:rsidRPr="0045635E">
        <w:rPr>
          <w:rFonts w:ascii="Calibri" w:eastAsia="Times New Roman" w:hAnsi="Calibri" w:cs="Tahoma"/>
          <w:lang w:eastAsia="tr-TR"/>
        </w:rPr>
        <w:t xml:space="preserve">Luca’nın </w:t>
      </w:r>
      <w:r w:rsidR="0045635E">
        <w:rPr>
          <w:rFonts w:ascii="Calibri" w:eastAsia="Times New Roman" w:hAnsi="Calibri" w:cs="Tahoma"/>
          <w:lang w:eastAsia="tr-TR"/>
        </w:rPr>
        <w:t xml:space="preserve">doktorluk meslek etiğini ihlal ederek </w:t>
      </w:r>
      <w:proofErr w:type="spellStart"/>
      <w:r w:rsidR="0045635E">
        <w:rPr>
          <w:rFonts w:ascii="Calibri" w:eastAsia="Times New Roman" w:hAnsi="Calibri" w:cs="Tahoma"/>
          <w:lang w:eastAsia="tr-TR"/>
        </w:rPr>
        <w:t>Sıfır’ı</w:t>
      </w:r>
      <w:proofErr w:type="spellEnd"/>
      <w:r w:rsidR="0045635E">
        <w:rPr>
          <w:rFonts w:ascii="Calibri" w:eastAsia="Times New Roman" w:hAnsi="Calibri" w:cs="Tahoma"/>
          <w:lang w:eastAsia="tr-TR"/>
        </w:rPr>
        <w:t xml:space="preserve"> saklaması örneğinden yola çıkarak</w:t>
      </w:r>
      <w:r w:rsidR="00DC0D1C">
        <w:rPr>
          <w:rFonts w:ascii="Calibri" w:eastAsia="Times New Roman" w:hAnsi="Calibri" w:cs="Tahoma"/>
          <w:lang w:eastAsia="tr-TR"/>
        </w:rPr>
        <w:t>,</w:t>
      </w:r>
      <w:r w:rsidR="0045635E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>meslekleri ve her biri için olası etik ihlallerini listeleyin. Listeyi gruplar halinde paylaşarak</w:t>
      </w:r>
      <w:r w:rsidR="0045635E">
        <w:rPr>
          <w:rFonts w:ascii="Calibri" w:eastAsia="Times New Roman" w:hAnsi="Calibri" w:cs="Tahoma"/>
          <w:lang w:eastAsia="tr-TR"/>
        </w:rPr>
        <w:t xml:space="preserve"> mesleklerdeki etik dışı davranış ve tutumların</w:t>
      </w:r>
      <w:r w:rsidR="00DC0D1C">
        <w:rPr>
          <w:rFonts w:ascii="Calibri" w:eastAsia="Times New Roman" w:hAnsi="Calibri" w:cs="Tahoma"/>
          <w:lang w:eastAsia="tr-TR"/>
        </w:rPr>
        <w:t xml:space="preserve"> neler olabileceğini </w:t>
      </w:r>
      <w:r>
        <w:rPr>
          <w:rFonts w:ascii="Calibri" w:eastAsia="Times New Roman" w:hAnsi="Calibri" w:cs="Tahoma"/>
          <w:lang w:eastAsia="tr-TR"/>
        </w:rPr>
        <w:t>araştırın</w:t>
      </w:r>
      <w:r w:rsidR="0045635E">
        <w:rPr>
          <w:rFonts w:ascii="Calibri" w:eastAsia="Times New Roman" w:hAnsi="Calibri" w:cs="Tahoma"/>
          <w:lang w:eastAsia="tr-TR"/>
        </w:rPr>
        <w:t xml:space="preserve">. </w:t>
      </w:r>
      <w:r>
        <w:rPr>
          <w:rFonts w:ascii="Calibri" w:eastAsia="Times New Roman" w:hAnsi="Calibri" w:cs="Tahoma"/>
          <w:lang w:eastAsia="tr-TR"/>
        </w:rPr>
        <w:t>Her grup sonuçlarını sunum olarak hazırlasın. Sonuçta, e</w:t>
      </w:r>
      <w:r w:rsidR="0045635E">
        <w:rPr>
          <w:rFonts w:ascii="Calibri" w:eastAsia="Times New Roman" w:hAnsi="Calibri" w:cs="Tahoma"/>
          <w:lang w:eastAsia="tr-TR"/>
        </w:rPr>
        <w:t>tik dışı benzer yaklaşımların hangil</w:t>
      </w:r>
      <w:r w:rsidR="00DC0D1C">
        <w:rPr>
          <w:rFonts w:ascii="Calibri" w:eastAsia="Times New Roman" w:hAnsi="Calibri" w:cs="Tahoma"/>
          <w:lang w:eastAsia="tr-TR"/>
        </w:rPr>
        <w:t>erinde ortak olduğunu saptayı</w:t>
      </w:r>
      <w:r>
        <w:rPr>
          <w:rFonts w:ascii="Calibri" w:eastAsia="Times New Roman" w:hAnsi="Calibri" w:cs="Tahoma"/>
          <w:lang w:eastAsia="tr-TR"/>
        </w:rPr>
        <w:t>n.</w:t>
      </w:r>
      <w:r w:rsidR="0045635E">
        <w:rPr>
          <w:rFonts w:ascii="Calibri" w:eastAsia="Times New Roman" w:hAnsi="Calibri" w:cs="Tahoma"/>
          <w:lang w:eastAsia="tr-TR"/>
        </w:rPr>
        <w:t xml:space="preserve"> </w:t>
      </w:r>
    </w:p>
    <w:p w14:paraId="1C025C5B" w14:textId="439FA917" w:rsidR="00DE1655" w:rsidRPr="0045635E" w:rsidRDefault="00DE1655" w:rsidP="0045635E">
      <w:pPr>
        <w:pStyle w:val="ListeParagraf"/>
        <w:numPr>
          <w:ilvl w:val="0"/>
          <w:numId w:val="23"/>
        </w:numPr>
        <w:tabs>
          <w:tab w:val="right" w:pos="9525"/>
        </w:tabs>
        <w:snapToGrid w:val="0"/>
        <w:spacing w:after="80" w:line="240" w:lineRule="auto"/>
        <w:contextualSpacing w:val="0"/>
        <w:rPr>
          <w:rFonts w:ascii="Calibri" w:eastAsia="Times New Roman" w:hAnsi="Calibri" w:cs="Tahoma"/>
          <w:b/>
          <w:lang w:eastAsia="tr-TR"/>
        </w:rPr>
      </w:pPr>
      <w:r w:rsidRPr="0045635E">
        <w:rPr>
          <w:rFonts w:ascii="Calibri" w:eastAsia="Times New Roman" w:hAnsi="Calibri" w:cs="Tahoma"/>
          <w:b/>
          <w:lang w:eastAsia="tr-TR"/>
        </w:rPr>
        <w:t xml:space="preserve">Canlandırma: </w:t>
      </w:r>
      <w:proofErr w:type="spellStart"/>
      <w:r w:rsidRPr="0045635E">
        <w:rPr>
          <w:rFonts w:ascii="Calibri" w:eastAsia="Times New Roman" w:hAnsi="Calibri" w:cs="Tahoma"/>
          <w:lang w:eastAsia="tr-TR"/>
        </w:rPr>
        <w:t>Sıfır’ın</w:t>
      </w:r>
      <w:proofErr w:type="spellEnd"/>
      <w:r w:rsidRPr="0045635E">
        <w:rPr>
          <w:rFonts w:ascii="Calibri" w:eastAsia="Times New Roman" w:hAnsi="Calibri" w:cs="Tahoma"/>
          <w:lang w:eastAsia="tr-TR"/>
        </w:rPr>
        <w:t xml:space="preserve"> gerçek dünyayı belleğindeki bilgilerle anlamak ve anlamlandırmak için deneyimlediği davranışları gönüllü öğrencilerle canlandırın. Canlandırmayı yapacak öğrencilerin </w:t>
      </w:r>
      <w:proofErr w:type="spellStart"/>
      <w:r w:rsidRPr="0045635E">
        <w:rPr>
          <w:rFonts w:ascii="Calibri" w:eastAsia="Times New Roman" w:hAnsi="Calibri" w:cs="Tahoma"/>
          <w:lang w:eastAsia="tr-TR"/>
        </w:rPr>
        <w:t>Sıfır’la</w:t>
      </w:r>
      <w:proofErr w:type="spellEnd"/>
      <w:r w:rsidRPr="0045635E">
        <w:rPr>
          <w:rFonts w:ascii="Calibri" w:eastAsia="Times New Roman" w:hAnsi="Calibri" w:cs="Tahoma"/>
          <w:lang w:eastAsia="tr-TR"/>
        </w:rPr>
        <w:t xml:space="preserve"> empati kurmasını, ampulü, </w:t>
      </w:r>
      <w:r w:rsidR="00E029F4" w:rsidRPr="0045635E">
        <w:rPr>
          <w:rFonts w:ascii="Calibri" w:eastAsia="Times New Roman" w:hAnsi="Calibri" w:cs="Tahoma"/>
          <w:lang w:eastAsia="tr-TR"/>
        </w:rPr>
        <w:t xml:space="preserve">halıyı, </w:t>
      </w:r>
      <w:r w:rsidRPr="0045635E">
        <w:rPr>
          <w:rFonts w:ascii="Calibri" w:eastAsia="Times New Roman" w:hAnsi="Calibri" w:cs="Tahoma"/>
          <w:lang w:eastAsia="tr-TR"/>
        </w:rPr>
        <w:t>kitabı</w:t>
      </w:r>
      <w:r w:rsidR="00BF5D40" w:rsidRPr="0045635E">
        <w:rPr>
          <w:rFonts w:ascii="Calibri" w:eastAsia="Times New Roman" w:hAnsi="Calibri" w:cs="Tahoma"/>
          <w:lang w:eastAsia="tr-TR"/>
        </w:rPr>
        <w:t xml:space="preserve">, karda dururken gökyüzünü, </w:t>
      </w:r>
      <w:r w:rsidR="00E029F4" w:rsidRPr="0045635E">
        <w:rPr>
          <w:rFonts w:ascii="Calibri" w:eastAsia="Times New Roman" w:hAnsi="Calibri" w:cs="Tahoma"/>
          <w:lang w:eastAsia="tr-TR"/>
        </w:rPr>
        <w:t>şöminenin yakıcılığını</w:t>
      </w:r>
      <w:r w:rsidRPr="0045635E">
        <w:rPr>
          <w:rFonts w:ascii="Calibri" w:eastAsia="Times New Roman" w:hAnsi="Calibri" w:cs="Tahoma"/>
          <w:lang w:eastAsia="tr-TR"/>
        </w:rPr>
        <w:t xml:space="preserve"> keşfederken hissettiklerini anlamaya</w:t>
      </w:r>
      <w:r w:rsidR="00213C71">
        <w:rPr>
          <w:rFonts w:ascii="Calibri" w:eastAsia="Times New Roman" w:hAnsi="Calibri" w:cs="Tahoma"/>
          <w:lang w:eastAsia="tr-TR"/>
        </w:rPr>
        <w:t xml:space="preserve"> ve aktarmaya</w:t>
      </w:r>
      <w:r w:rsidRPr="0045635E">
        <w:rPr>
          <w:rFonts w:ascii="Calibri" w:eastAsia="Times New Roman" w:hAnsi="Calibri" w:cs="Tahoma"/>
          <w:lang w:eastAsia="tr-TR"/>
        </w:rPr>
        <w:t xml:space="preserve"> çalışın. </w:t>
      </w:r>
    </w:p>
    <w:p w14:paraId="27B843E0" w14:textId="77777777" w:rsidR="00C657DE" w:rsidRPr="0045635E" w:rsidRDefault="00C657DE" w:rsidP="00C657DE">
      <w:pPr>
        <w:pStyle w:val="ListeParagraf"/>
        <w:numPr>
          <w:ilvl w:val="0"/>
          <w:numId w:val="23"/>
        </w:numPr>
        <w:tabs>
          <w:tab w:val="right" w:pos="9525"/>
        </w:tabs>
        <w:snapToGrid w:val="0"/>
        <w:spacing w:after="80" w:line="240" w:lineRule="auto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Araştırma</w:t>
      </w:r>
      <w:r w:rsidRPr="0045635E">
        <w:rPr>
          <w:rFonts w:ascii="Calibri" w:eastAsia="Times New Roman" w:hAnsi="Calibri" w:cs="Tahoma"/>
          <w:b/>
          <w:lang w:eastAsia="tr-TR"/>
        </w:rPr>
        <w:t>:</w:t>
      </w:r>
      <w:r w:rsidRPr="0045635E">
        <w:rPr>
          <w:rFonts w:ascii="Calibri" w:eastAsia="Times New Roman" w:hAnsi="Calibri" w:cs="Tahoma"/>
          <w:lang w:eastAsia="tr-TR"/>
        </w:rPr>
        <w:t xml:space="preserve"> Öğrenciler </w:t>
      </w:r>
      <w:r>
        <w:rPr>
          <w:rFonts w:ascii="Calibri" w:eastAsia="Times New Roman" w:hAnsi="Calibri" w:cs="Tahoma"/>
          <w:lang w:eastAsia="tr-TR"/>
        </w:rPr>
        <w:t>3</w:t>
      </w:r>
      <w:r w:rsidRPr="0045635E">
        <w:rPr>
          <w:rFonts w:ascii="Calibri" w:eastAsia="Times New Roman" w:hAnsi="Calibri" w:cs="Tahoma"/>
          <w:lang w:eastAsia="tr-TR"/>
        </w:rPr>
        <w:t xml:space="preserve"> kişilik gruplara ayrılsın. Her grup </w:t>
      </w:r>
      <w:proofErr w:type="spellStart"/>
      <w:r w:rsidRPr="0045635E">
        <w:rPr>
          <w:rFonts w:ascii="Calibri" w:eastAsia="Times New Roman" w:hAnsi="Calibri" w:cs="Tahoma"/>
          <w:lang w:eastAsia="tr-TR"/>
        </w:rPr>
        <w:t>dron</w:t>
      </w:r>
      <w:proofErr w:type="spellEnd"/>
      <w:r w:rsidRPr="0045635E">
        <w:rPr>
          <w:rFonts w:ascii="Calibri" w:eastAsia="Times New Roman" w:hAnsi="Calibri" w:cs="Tahoma"/>
          <w:lang w:eastAsia="tr-TR"/>
        </w:rPr>
        <w:t xml:space="preserve"> teknolojisinin değişik kullanım alanlarına dair </w:t>
      </w:r>
      <w:r>
        <w:rPr>
          <w:rFonts w:ascii="Calibri" w:eastAsia="Times New Roman" w:hAnsi="Calibri" w:cs="Tahoma"/>
          <w:lang w:eastAsia="tr-TR"/>
        </w:rPr>
        <w:t>kapsamlı araştırmalar yapsın</w:t>
      </w:r>
      <w:r w:rsidRPr="0045635E">
        <w:rPr>
          <w:rFonts w:ascii="Calibri" w:eastAsia="Times New Roman" w:hAnsi="Calibri" w:cs="Tahoma"/>
          <w:lang w:eastAsia="tr-TR"/>
        </w:rPr>
        <w:t>. S</w:t>
      </w:r>
      <w:r>
        <w:rPr>
          <w:rFonts w:ascii="Calibri" w:eastAsia="Times New Roman" w:hAnsi="Calibri" w:cs="Tahoma"/>
          <w:lang w:eastAsia="tr-TR"/>
        </w:rPr>
        <w:t>onuçlar s</w:t>
      </w:r>
      <w:r w:rsidRPr="0045635E">
        <w:rPr>
          <w:rFonts w:ascii="Calibri" w:eastAsia="Times New Roman" w:hAnsi="Calibri" w:cs="Tahoma"/>
          <w:lang w:eastAsia="tr-TR"/>
        </w:rPr>
        <w:t>ınıfla paylaşıldıktan sonra görsel sunumlar halinde di</w:t>
      </w:r>
      <w:r>
        <w:rPr>
          <w:rFonts w:ascii="Calibri" w:eastAsia="Times New Roman" w:hAnsi="Calibri" w:cs="Tahoma"/>
          <w:lang w:eastAsia="tr-TR"/>
        </w:rPr>
        <w:t>j</w:t>
      </w:r>
      <w:r w:rsidRPr="0045635E">
        <w:rPr>
          <w:rFonts w:ascii="Calibri" w:eastAsia="Times New Roman" w:hAnsi="Calibri" w:cs="Tahoma"/>
          <w:lang w:eastAsia="tr-TR"/>
        </w:rPr>
        <w:t xml:space="preserve">ital bir panoda sergilensin. </w:t>
      </w:r>
    </w:p>
    <w:p w14:paraId="5B63D435" w14:textId="3F004AD9" w:rsidR="00F53FDD" w:rsidRPr="0045635E" w:rsidRDefault="00C93492" w:rsidP="0045635E">
      <w:pPr>
        <w:pStyle w:val="ListeParagraf"/>
        <w:numPr>
          <w:ilvl w:val="0"/>
          <w:numId w:val="23"/>
        </w:numPr>
        <w:tabs>
          <w:tab w:val="right" w:pos="9525"/>
        </w:tabs>
        <w:snapToGrid w:val="0"/>
        <w:spacing w:after="80" w:line="240" w:lineRule="auto"/>
        <w:contextualSpacing w:val="0"/>
        <w:rPr>
          <w:rFonts w:ascii="Calibri" w:eastAsia="Times New Roman" w:hAnsi="Calibri" w:cs="Tahoma"/>
          <w:b/>
          <w:lang w:eastAsia="tr-TR"/>
        </w:rPr>
      </w:pPr>
      <w:r w:rsidRPr="0045635E">
        <w:rPr>
          <w:rFonts w:ascii="Calibri" w:eastAsia="Times New Roman" w:hAnsi="Calibri" w:cs="Tahoma"/>
          <w:b/>
          <w:lang w:eastAsia="tr-TR"/>
        </w:rPr>
        <w:t>Okuma tiyatrosu</w:t>
      </w:r>
      <w:r w:rsidR="00F53FDD" w:rsidRPr="0045635E">
        <w:rPr>
          <w:rFonts w:ascii="Calibri" w:eastAsia="Times New Roman" w:hAnsi="Calibri" w:cs="Tahoma"/>
          <w:b/>
          <w:lang w:eastAsia="tr-TR"/>
        </w:rPr>
        <w:t xml:space="preserve">: </w:t>
      </w:r>
      <w:r w:rsidR="00213C71">
        <w:rPr>
          <w:rFonts w:ascii="Calibri" w:eastAsia="Times New Roman" w:hAnsi="Calibri" w:cs="Tahoma"/>
          <w:b/>
          <w:lang w:eastAsia="tr-TR"/>
        </w:rPr>
        <w:t>“</w:t>
      </w:r>
      <w:r w:rsidR="00F53FDD" w:rsidRPr="0045635E">
        <w:rPr>
          <w:rFonts w:ascii="Calibri" w:eastAsia="Times New Roman" w:hAnsi="Calibri" w:cs="Tahoma"/>
          <w:lang w:eastAsia="tr-TR"/>
        </w:rPr>
        <w:t>On</w:t>
      </w:r>
      <w:r w:rsidRPr="0045635E">
        <w:rPr>
          <w:rFonts w:ascii="Calibri" w:eastAsia="Times New Roman" w:hAnsi="Calibri" w:cs="Tahoma"/>
          <w:lang w:eastAsia="tr-TR"/>
        </w:rPr>
        <w:t xml:space="preserve"> </w:t>
      </w:r>
      <w:r w:rsidR="00F53FDD" w:rsidRPr="0045635E">
        <w:rPr>
          <w:rFonts w:ascii="Calibri" w:eastAsia="Times New Roman" w:hAnsi="Calibri" w:cs="Tahoma"/>
          <w:lang w:eastAsia="tr-TR"/>
        </w:rPr>
        <w:t>ikinci</w:t>
      </w:r>
      <w:r w:rsidR="00213C71">
        <w:rPr>
          <w:rFonts w:ascii="Calibri" w:eastAsia="Times New Roman" w:hAnsi="Calibri" w:cs="Tahoma"/>
          <w:lang w:eastAsia="tr-TR"/>
        </w:rPr>
        <w:t>”</w:t>
      </w:r>
      <w:r w:rsidR="00F53FDD" w:rsidRPr="0045635E">
        <w:rPr>
          <w:rFonts w:ascii="Calibri" w:eastAsia="Times New Roman" w:hAnsi="Calibri" w:cs="Tahoma"/>
          <w:lang w:eastAsia="tr-TR"/>
        </w:rPr>
        <w:t xml:space="preserve"> bölümün sonuna doğru </w:t>
      </w:r>
      <w:proofErr w:type="spellStart"/>
      <w:r w:rsidR="00F53FDD" w:rsidRPr="0045635E">
        <w:rPr>
          <w:rFonts w:ascii="Calibri" w:eastAsia="Times New Roman" w:hAnsi="Calibri" w:cs="Tahoma"/>
          <w:lang w:eastAsia="tr-TR"/>
        </w:rPr>
        <w:t>Sıfır’ın</w:t>
      </w:r>
      <w:proofErr w:type="spellEnd"/>
      <w:r w:rsidR="00F53FDD" w:rsidRPr="0045635E">
        <w:rPr>
          <w:rFonts w:ascii="Calibri" w:eastAsia="Times New Roman" w:hAnsi="Calibri" w:cs="Tahoma"/>
          <w:lang w:eastAsia="tr-TR"/>
        </w:rPr>
        <w:t xml:space="preserve"> iç</w:t>
      </w:r>
      <w:r w:rsidR="00213C71">
        <w:rPr>
          <w:rFonts w:ascii="Calibri" w:eastAsia="Times New Roman" w:hAnsi="Calibri" w:cs="Tahoma"/>
          <w:lang w:eastAsia="tr-TR"/>
        </w:rPr>
        <w:t xml:space="preserve"> </w:t>
      </w:r>
      <w:r w:rsidR="00F53FDD" w:rsidRPr="0045635E">
        <w:rPr>
          <w:rFonts w:ascii="Calibri" w:eastAsia="Times New Roman" w:hAnsi="Calibri" w:cs="Tahoma"/>
          <w:lang w:eastAsia="tr-TR"/>
        </w:rPr>
        <w:t>sesiyle</w:t>
      </w:r>
      <w:r w:rsidR="00213C71">
        <w:rPr>
          <w:rFonts w:ascii="Calibri" w:eastAsia="Times New Roman" w:hAnsi="Calibri" w:cs="Tahoma"/>
          <w:lang w:eastAsia="tr-TR"/>
        </w:rPr>
        <w:t>,</w:t>
      </w:r>
      <w:r w:rsidR="00F53FDD" w:rsidRPr="0045635E">
        <w:rPr>
          <w:rFonts w:ascii="Calibri" w:eastAsia="Times New Roman" w:hAnsi="Calibri" w:cs="Tahoma"/>
          <w:lang w:eastAsia="tr-TR"/>
        </w:rPr>
        <w:t xml:space="preserve"> “Dünya burası, büyüdüğüm yer değil…” diye başlayan ve hazırladı</w:t>
      </w:r>
      <w:r w:rsidR="00B3722D">
        <w:rPr>
          <w:rFonts w:ascii="Calibri" w:eastAsia="Times New Roman" w:hAnsi="Calibri" w:cs="Tahoma"/>
          <w:lang w:eastAsia="tr-TR"/>
        </w:rPr>
        <w:t>ğı bildiriyle biten konuşmasını</w:t>
      </w:r>
      <w:r w:rsidR="00F53FDD" w:rsidRPr="0045635E">
        <w:rPr>
          <w:rFonts w:ascii="Calibri" w:eastAsia="Times New Roman" w:hAnsi="Calibri" w:cs="Tahoma"/>
          <w:lang w:eastAsia="tr-TR"/>
        </w:rPr>
        <w:t xml:space="preserve"> kişileştirerek </w:t>
      </w:r>
      <w:r w:rsidRPr="0045635E">
        <w:rPr>
          <w:rFonts w:ascii="Calibri" w:eastAsia="Times New Roman" w:hAnsi="Calibri" w:cs="Tahoma"/>
          <w:lang w:eastAsia="tr-TR"/>
        </w:rPr>
        <w:t>ve her kişileştirmede değişik bir duyguyu yansıtarak</w:t>
      </w:r>
      <w:r w:rsidR="00B3722D">
        <w:rPr>
          <w:rFonts w:ascii="Calibri" w:eastAsia="Times New Roman" w:hAnsi="Calibri" w:cs="Tahoma"/>
          <w:lang w:eastAsia="tr-TR"/>
        </w:rPr>
        <w:t>,</w:t>
      </w:r>
      <w:r w:rsidRPr="0045635E">
        <w:rPr>
          <w:rFonts w:ascii="Calibri" w:eastAsia="Times New Roman" w:hAnsi="Calibri" w:cs="Tahoma"/>
          <w:lang w:eastAsia="tr-TR"/>
        </w:rPr>
        <w:t xml:space="preserve"> okuma tiyatrosu biçiminde </w:t>
      </w:r>
      <w:r w:rsidR="00F53FDD" w:rsidRPr="0045635E">
        <w:rPr>
          <w:rFonts w:ascii="Calibri" w:eastAsia="Times New Roman" w:hAnsi="Calibri" w:cs="Tahoma"/>
          <w:lang w:eastAsia="tr-TR"/>
        </w:rPr>
        <w:t xml:space="preserve">dramatize edin. </w:t>
      </w:r>
      <w:r w:rsidRPr="0045635E">
        <w:rPr>
          <w:rFonts w:ascii="Calibri" w:eastAsia="Times New Roman" w:hAnsi="Calibri" w:cs="Tahoma"/>
          <w:lang w:eastAsia="tr-TR"/>
        </w:rPr>
        <w:t xml:space="preserve">Örneğin pişmanlık, korku, çaresizlik, öfke gibi değişik duygular kullanıldığında sözlerin anlamının nasıl değiştiğini tartışın. Hangi duygunun bölümü daha etkileyici kıldığını ve </w:t>
      </w:r>
      <w:proofErr w:type="spellStart"/>
      <w:r w:rsidRPr="0045635E">
        <w:rPr>
          <w:rFonts w:ascii="Calibri" w:eastAsia="Times New Roman" w:hAnsi="Calibri" w:cs="Tahoma"/>
          <w:lang w:eastAsia="tr-TR"/>
        </w:rPr>
        <w:t>Sıfır’ın</w:t>
      </w:r>
      <w:proofErr w:type="spellEnd"/>
      <w:r w:rsidRPr="0045635E">
        <w:rPr>
          <w:rFonts w:ascii="Calibri" w:eastAsia="Times New Roman" w:hAnsi="Calibri" w:cs="Tahoma"/>
          <w:lang w:eastAsia="tr-TR"/>
        </w:rPr>
        <w:t xml:space="preserve"> kişiliğine daha uygun olduğuna karar verin. </w:t>
      </w:r>
    </w:p>
    <w:p w14:paraId="71AA6E13" w14:textId="3359EB83" w:rsidR="00A000C7" w:rsidRPr="0045635E" w:rsidRDefault="00A000C7" w:rsidP="0045635E">
      <w:pPr>
        <w:pStyle w:val="ListeParagraf"/>
        <w:numPr>
          <w:ilvl w:val="0"/>
          <w:numId w:val="23"/>
        </w:numPr>
        <w:tabs>
          <w:tab w:val="right" w:pos="9525"/>
        </w:tabs>
        <w:snapToGrid w:val="0"/>
        <w:spacing w:after="80" w:line="240" w:lineRule="auto"/>
        <w:contextualSpacing w:val="0"/>
        <w:rPr>
          <w:rFonts w:ascii="Calibri" w:eastAsia="Times New Roman" w:hAnsi="Calibri" w:cs="Tahoma"/>
          <w:b/>
          <w:lang w:eastAsia="tr-TR"/>
        </w:rPr>
      </w:pPr>
      <w:r w:rsidRPr="0045635E">
        <w:rPr>
          <w:rFonts w:ascii="Calibri" w:eastAsia="Times New Roman" w:hAnsi="Calibri" w:cs="Tahoma"/>
          <w:b/>
          <w:lang w:eastAsia="tr-TR"/>
        </w:rPr>
        <w:t xml:space="preserve">Münazara: </w:t>
      </w:r>
      <w:r w:rsidRPr="0045635E">
        <w:rPr>
          <w:rFonts w:ascii="Calibri" w:eastAsia="Times New Roman" w:hAnsi="Calibri" w:cs="Tahoma"/>
          <w:lang w:eastAsia="tr-TR"/>
        </w:rPr>
        <w:t>Üç</w:t>
      </w:r>
      <w:r w:rsidR="00F53FDD" w:rsidRPr="0045635E">
        <w:rPr>
          <w:rFonts w:ascii="Calibri" w:eastAsia="Times New Roman" w:hAnsi="Calibri" w:cs="Tahoma"/>
          <w:lang w:eastAsia="tr-TR"/>
        </w:rPr>
        <w:t xml:space="preserve"> öğrenci jüri olarak seçildikten</w:t>
      </w:r>
      <w:r w:rsidRPr="0045635E">
        <w:rPr>
          <w:rFonts w:ascii="Calibri" w:eastAsia="Times New Roman" w:hAnsi="Calibri" w:cs="Tahoma"/>
          <w:lang w:eastAsia="tr-TR"/>
        </w:rPr>
        <w:t xml:space="preserve"> sonra diğer</w:t>
      </w:r>
      <w:r w:rsidR="00A55283">
        <w:rPr>
          <w:rFonts w:ascii="Calibri" w:eastAsia="Times New Roman" w:hAnsi="Calibri" w:cs="Tahoma"/>
          <w:lang w:eastAsia="tr-TR"/>
        </w:rPr>
        <w:t xml:space="preserve"> öğrenci</w:t>
      </w:r>
      <w:r w:rsidRPr="0045635E">
        <w:rPr>
          <w:rFonts w:ascii="Calibri" w:eastAsia="Times New Roman" w:hAnsi="Calibri" w:cs="Tahoma"/>
          <w:lang w:eastAsia="tr-TR"/>
        </w:rPr>
        <w:t>ler iki gruba ayrılsın. Gruplardan biri bilginin üstünlüğü</w:t>
      </w:r>
      <w:r w:rsidR="00CA2AD0">
        <w:rPr>
          <w:rFonts w:ascii="Calibri" w:eastAsia="Times New Roman" w:hAnsi="Calibri" w:cs="Tahoma"/>
          <w:lang w:eastAsia="tr-TR"/>
        </w:rPr>
        <w:t xml:space="preserve"> görüşünü</w:t>
      </w:r>
      <w:r w:rsidRPr="0045635E">
        <w:rPr>
          <w:rFonts w:ascii="Calibri" w:eastAsia="Times New Roman" w:hAnsi="Calibri" w:cs="Tahoma"/>
          <w:lang w:eastAsia="tr-TR"/>
        </w:rPr>
        <w:t>, d</w:t>
      </w:r>
      <w:r w:rsidR="00A55283">
        <w:rPr>
          <w:rFonts w:ascii="Calibri" w:eastAsia="Times New Roman" w:hAnsi="Calibri" w:cs="Tahoma"/>
          <w:lang w:eastAsia="tr-TR"/>
        </w:rPr>
        <w:t>i</w:t>
      </w:r>
      <w:r w:rsidRPr="0045635E">
        <w:rPr>
          <w:rFonts w:ascii="Calibri" w:eastAsia="Times New Roman" w:hAnsi="Calibri" w:cs="Tahoma"/>
          <w:lang w:eastAsia="tr-TR"/>
        </w:rPr>
        <w:t>ğeri deneyimin üstünlüğü</w:t>
      </w:r>
      <w:r w:rsidR="00CA2AD0">
        <w:rPr>
          <w:rFonts w:ascii="Calibri" w:eastAsia="Times New Roman" w:hAnsi="Calibri" w:cs="Tahoma"/>
          <w:lang w:eastAsia="tr-TR"/>
        </w:rPr>
        <w:t xml:space="preserve"> görüşünü</w:t>
      </w:r>
      <w:r w:rsidRPr="0045635E">
        <w:rPr>
          <w:rFonts w:ascii="Calibri" w:eastAsia="Times New Roman" w:hAnsi="Calibri" w:cs="Tahoma"/>
          <w:lang w:eastAsia="tr-TR"/>
        </w:rPr>
        <w:t xml:space="preserve"> savunsun. Kitaptan ve gerçek yaşamdan verilecek örnekler</w:t>
      </w:r>
      <w:r w:rsidR="00B3722D">
        <w:rPr>
          <w:rFonts w:ascii="Calibri" w:eastAsia="Times New Roman" w:hAnsi="Calibri" w:cs="Tahoma"/>
          <w:lang w:eastAsia="tr-TR"/>
        </w:rPr>
        <w:t>, tarafların gücünü belirlesin. İki tarafın</w:t>
      </w:r>
      <w:r w:rsidRPr="0045635E">
        <w:rPr>
          <w:rFonts w:ascii="Calibri" w:eastAsia="Times New Roman" w:hAnsi="Calibri" w:cs="Tahoma"/>
          <w:lang w:eastAsia="tr-TR"/>
        </w:rPr>
        <w:t xml:space="preserve"> en dikkat çekici ifadeleri</w:t>
      </w:r>
      <w:r w:rsidR="00B3722D">
        <w:rPr>
          <w:rFonts w:ascii="Calibri" w:eastAsia="Times New Roman" w:hAnsi="Calibri" w:cs="Tahoma"/>
          <w:lang w:eastAsia="tr-TR"/>
        </w:rPr>
        <w:t>ni özetleyerek sonda bir araya getirin</w:t>
      </w:r>
      <w:r w:rsidRPr="0045635E">
        <w:rPr>
          <w:rFonts w:ascii="Calibri" w:eastAsia="Times New Roman" w:hAnsi="Calibri" w:cs="Tahoma"/>
          <w:lang w:eastAsia="tr-TR"/>
        </w:rPr>
        <w:t>.</w:t>
      </w:r>
    </w:p>
    <w:p w14:paraId="37B367A4" w14:textId="16E36D65" w:rsidR="009E537A" w:rsidRPr="0045635E" w:rsidRDefault="003728CA" w:rsidP="0045635E">
      <w:pPr>
        <w:pStyle w:val="ListeParagraf"/>
        <w:numPr>
          <w:ilvl w:val="0"/>
          <w:numId w:val="23"/>
        </w:numPr>
        <w:tabs>
          <w:tab w:val="right" w:pos="9525"/>
        </w:tabs>
        <w:snapToGrid w:val="0"/>
        <w:spacing w:after="80" w:line="240" w:lineRule="auto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Tartışma</w:t>
      </w:r>
      <w:r w:rsidR="009E537A" w:rsidRPr="0045635E">
        <w:rPr>
          <w:rFonts w:ascii="Calibri" w:eastAsia="Times New Roman" w:hAnsi="Calibri" w:cs="Tahoma"/>
          <w:b/>
          <w:lang w:eastAsia="tr-TR"/>
        </w:rPr>
        <w:t xml:space="preserve">: </w:t>
      </w:r>
      <w:r w:rsidR="009E537A" w:rsidRPr="0045635E">
        <w:rPr>
          <w:rFonts w:ascii="Calibri" w:eastAsia="Times New Roman" w:hAnsi="Calibri" w:cs="Tahoma"/>
          <w:lang w:eastAsia="tr-TR"/>
        </w:rPr>
        <w:t>Sınıfça çember biçiminde yerleşin. “Etik olan her şey doğru, doğru olan her şey etik midir?” ikilemi üzerine bir beyin fırtınası gerçekleştirin. Herkesin somut bir örnek vererek konuyu</w:t>
      </w:r>
      <w:r w:rsidR="00B3722D">
        <w:rPr>
          <w:rFonts w:ascii="Calibri" w:eastAsia="Times New Roman" w:hAnsi="Calibri" w:cs="Tahoma"/>
          <w:lang w:eastAsia="tr-TR"/>
        </w:rPr>
        <w:t xml:space="preserve"> derinleştir</w:t>
      </w:r>
      <w:r w:rsidR="009E537A" w:rsidRPr="0045635E">
        <w:rPr>
          <w:rFonts w:ascii="Calibri" w:eastAsia="Times New Roman" w:hAnsi="Calibri" w:cs="Tahoma"/>
          <w:lang w:eastAsia="tr-TR"/>
        </w:rPr>
        <w:t>mesini ve ikilemin bu örnekler üzerinden açığa çıkmasını sağlayın.</w:t>
      </w:r>
    </w:p>
    <w:p w14:paraId="68FE7821" w14:textId="6532C9F0" w:rsidR="004E066A" w:rsidRPr="0045635E" w:rsidRDefault="004E066A" w:rsidP="0045635E">
      <w:pPr>
        <w:pStyle w:val="ListeParagraf"/>
        <w:numPr>
          <w:ilvl w:val="0"/>
          <w:numId w:val="23"/>
        </w:numPr>
        <w:tabs>
          <w:tab w:val="right" w:pos="9525"/>
        </w:tabs>
        <w:snapToGrid w:val="0"/>
        <w:spacing w:after="80" w:line="240" w:lineRule="auto"/>
        <w:contextualSpacing w:val="0"/>
        <w:rPr>
          <w:rFonts w:ascii="Calibri" w:eastAsia="Times New Roman" w:hAnsi="Calibri" w:cs="Tahoma"/>
          <w:b/>
          <w:lang w:eastAsia="tr-TR"/>
        </w:rPr>
      </w:pPr>
      <w:r w:rsidRPr="0045635E">
        <w:rPr>
          <w:rFonts w:ascii="Calibri" w:eastAsia="Times New Roman" w:hAnsi="Calibri" w:cs="Tahoma"/>
          <w:b/>
          <w:lang w:eastAsia="tr-TR"/>
        </w:rPr>
        <w:t xml:space="preserve">Film: </w:t>
      </w:r>
      <w:r w:rsidRPr="0045635E">
        <w:rPr>
          <w:rFonts w:ascii="Calibri" w:eastAsia="Times New Roman" w:hAnsi="Calibri" w:cs="Tahoma"/>
          <w:lang w:eastAsia="tr-TR"/>
        </w:rPr>
        <w:t xml:space="preserve">Sınıfça </w:t>
      </w:r>
      <w:proofErr w:type="spellStart"/>
      <w:r w:rsidRPr="0045635E">
        <w:rPr>
          <w:rFonts w:ascii="Calibri" w:eastAsia="Times New Roman" w:hAnsi="Calibri" w:cs="Tahoma"/>
          <w:lang w:eastAsia="tr-TR"/>
        </w:rPr>
        <w:t>distopik</w:t>
      </w:r>
      <w:proofErr w:type="spellEnd"/>
      <w:r w:rsidRPr="0045635E">
        <w:rPr>
          <w:rFonts w:ascii="Calibri" w:eastAsia="Times New Roman" w:hAnsi="Calibri" w:cs="Tahoma"/>
          <w:lang w:eastAsia="tr-TR"/>
        </w:rPr>
        <w:t xml:space="preserve"> geleceği konu alan filmler üzerine bir araştırma yapın. Örnekler</w:t>
      </w:r>
      <w:r w:rsidR="00CE50C3">
        <w:rPr>
          <w:rFonts w:ascii="Calibri" w:eastAsia="Times New Roman" w:hAnsi="Calibri" w:cs="Tahoma"/>
          <w:lang w:eastAsia="tr-TR"/>
        </w:rPr>
        <w:t xml:space="preserve">i </w:t>
      </w:r>
      <w:r w:rsidRPr="0045635E">
        <w:rPr>
          <w:rFonts w:ascii="Calibri" w:eastAsia="Times New Roman" w:hAnsi="Calibri" w:cs="Tahoma"/>
          <w:lang w:eastAsia="tr-TR"/>
        </w:rPr>
        <w:t xml:space="preserve">izleyerek, gelecek </w:t>
      </w:r>
      <w:proofErr w:type="spellStart"/>
      <w:r w:rsidRPr="0045635E">
        <w:rPr>
          <w:rFonts w:ascii="Calibri" w:eastAsia="Times New Roman" w:hAnsi="Calibri" w:cs="Tahoma"/>
          <w:lang w:eastAsia="tr-TR"/>
        </w:rPr>
        <w:t>distopyalarında</w:t>
      </w:r>
      <w:proofErr w:type="spellEnd"/>
      <w:r w:rsidRPr="0045635E">
        <w:rPr>
          <w:rFonts w:ascii="Calibri" w:eastAsia="Times New Roman" w:hAnsi="Calibri" w:cs="Tahoma"/>
          <w:lang w:eastAsia="tr-TR"/>
        </w:rPr>
        <w:t xml:space="preserve"> hangi unsurların ortaklaştığını saptayın. Günümüzde bu unsurları mümkün k</w:t>
      </w:r>
      <w:r w:rsidR="00B3722D">
        <w:rPr>
          <w:rFonts w:ascii="Calibri" w:eastAsia="Times New Roman" w:hAnsi="Calibri" w:cs="Tahoma"/>
          <w:lang w:eastAsia="tr-TR"/>
        </w:rPr>
        <w:t>ılacak verilerin neler olduğunu</w:t>
      </w:r>
      <w:r w:rsidRPr="0045635E">
        <w:rPr>
          <w:rFonts w:ascii="Calibri" w:eastAsia="Times New Roman" w:hAnsi="Calibri" w:cs="Tahoma"/>
          <w:lang w:eastAsia="tr-TR"/>
        </w:rPr>
        <w:t xml:space="preserve"> tartışın. Sonuçlarınızı, “Yarın aslında bugün mü?” başlığıyla yaygınlaştırın. </w:t>
      </w:r>
    </w:p>
    <w:p w14:paraId="351785EF" w14:textId="11247BC4" w:rsidR="004E066A" w:rsidRPr="00C20579" w:rsidRDefault="00CE50C3" w:rsidP="00C20579">
      <w:pPr>
        <w:pStyle w:val="ListeParagraf"/>
        <w:numPr>
          <w:ilvl w:val="0"/>
          <w:numId w:val="23"/>
        </w:numPr>
        <w:spacing w:after="80" w:line="240" w:lineRule="auto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Örnekleme</w:t>
      </w:r>
      <w:r w:rsidR="00E46502" w:rsidRPr="0045635E">
        <w:rPr>
          <w:rFonts w:ascii="Calibri" w:eastAsia="Times New Roman" w:hAnsi="Calibri" w:cs="Tahoma"/>
          <w:b/>
          <w:lang w:eastAsia="tr-TR"/>
        </w:rPr>
        <w:t xml:space="preserve">: </w:t>
      </w:r>
      <w:r>
        <w:rPr>
          <w:rFonts w:ascii="Calibri" w:eastAsia="Times New Roman" w:hAnsi="Calibri" w:cs="Tahoma"/>
          <w:lang w:eastAsia="tr-TR"/>
        </w:rPr>
        <w:t>B</w:t>
      </w:r>
      <w:r w:rsidR="00E46502" w:rsidRPr="0045635E">
        <w:rPr>
          <w:rFonts w:ascii="Calibri" w:eastAsia="Times New Roman" w:hAnsi="Calibri" w:cs="Tahoma"/>
          <w:lang w:eastAsia="tr-TR"/>
        </w:rPr>
        <w:t>iri</w:t>
      </w:r>
      <w:r w:rsidR="00E46502" w:rsidRPr="0045635E">
        <w:rPr>
          <w:rFonts w:ascii="Calibri" w:eastAsia="Times New Roman" w:hAnsi="Calibri" w:cs="Tahoma"/>
          <w:b/>
          <w:lang w:eastAsia="tr-TR"/>
        </w:rPr>
        <w:t xml:space="preserve"> </w:t>
      </w:r>
      <w:proofErr w:type="spellStart"/>
      <w:r w:rsidR="00E46502" w:rsidRPr="0045635E">
        <w:rPr>
          <w:rFonts w:ascii="Calibri" w:eastAsia="Times New Roman" w:hAnsi="Calibri" w:cs="Tahoma"/>
          <w:lang w:eastAsia="tr-TR"/>
        </w:rPr>
        <w:t>Sıfır’ın</w:t>
      </w:r>
      <w:proofErr w:type="spellEnd"/>
      <w:r w:rsidR="00E46502" w:rsidRPr="0045635E">
        <w:rPr>
          <w:rFonts w:ascii="Calibri" w:eastAsia="Times New Roman" w:hAnsi="Calibri" w:cs="Tahoma"/>
          <w:lang w:eastAsia="tr-TR"/>
        </w:rPr>
        <w:t xml:space="preserve"> doğup büyüdüğü steril, makineler tarafından kontrol edilen ve kapalı olan, diğeri ise iklimin değiştiği, insanların birbiriyle temas ettiği iki farklı dünyadan hangisi insanı daha üretken ve verimli kılar</w:t>
      </w:r>
      <w:r w:rsidR="00B3722D">
        <w:rPr>
          <w:rFonts w:ascii="Calibri" w:eastAsia="Times New Roman" w:hAnsi="Calibri" w:cs="Tahoma"/>
          <w:lang w:eastAsia="tr-TR"/>
        </w:rPr>
        <w:t>; hangisinde kişi daha hızlı ilerler</w:t>
      </w:r>
      <w:r w:rsidR="00E46502" w:rsidRPr="0045635E">
        <w:rPr>
          <w:rFonts w:ascii="Calibri" w:eastAsia="Times New Roman" w:hAnsi="Calibri" w:cs="Tahoma"/>
          <w:lang w:eastAsia="tr-TR"/>
        </w:rPr>
        <w:t>? Bu soruyu önce kitabı temel alarak, sonra</w:t>
      </w:r>
      <w:r>
        <w:rPr>
          <w:rFonts w:ascii="Calibri" w:eastAsia="Times New Roman" w:hAnsi="Calibri" w:cs="Tahoma"/>
          <w:lang w:eastAsia="tr-TR"/>
        </w:rPr>
        <w:t xml:space="preserve"> </w:t>
      </w:r>
      <w:r w:rsidR="00E46502" w:rsidRPr="0045635E">
        <w:rPr>
          <w:rFonts w:ascii="Calibri" w:eastAsia="Times New Roman" w:hAnsi="Calibri" w:cs="Tahoma"/>
          <w:lang w:eastAsia="tr-TR"/>
        </w:rPr>
        <w:t xml:space="preserve">konuyu daha genel bir boyuta taşıyarak iki aşamada, nedenleri ve örnekleriyle birlikte irdeleyin. Her iki ortamın da ideal olarak kullanacağı durumlar olabilir mi? Geniş ve yaratıcı düşünerek </w:t>
      </w:r>
      <w:r>
        <w:rPr>
          <w:rFonts w:ascii="Calibri" w:eastAsia="Times New Roman" w:hAnsi="Calibri" w:cs="Tahoma"/>
          <w:lang w:eastAsia="tr-TR"/>
        </w:rPr>
        <w:t>örnekleyin</w:t>
      </w:r>
      <w:r w:rsidR="00E46502" w:rsidRPr="0045635E">
        <w:rPr>
          <w:rFonts w:ascii="Calibri" w:eastAsia="Times New Roman" w:hAnsi="Calibri" w:cs="Tahoma"/>
          <w:lang w:eastAsia="tr-TR"/>
        </w:rPr>
        <w:t>.</w:t>
      </w:r>
    </w:p>
    <w:sectPr w:rsidR="004E066A" w:rsidRPr="00C20579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3681" w14:textId="77777777" w:rsidR="003117B7" w:rsidRDefault="003117B7" w:rsidP="00C82A72">
      <w:pPr>
        <w:spacing w:after="0" w:line="240" w:lineRule="auto"/>
      </w:pPr>
      <w:r>
        <w:separator/>
      </w:r>
    </w:p>
  </w:endnote>
  <w:endnote w:type="continuationSeparator" w:id="0">
    <w:p w14:paraId="39D99420" w14:textId="77777777" w:rsidR="003117B7" w:rsidRDefault="003117B7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22D">
          <w:rPr>
            <w:noProof/>
          </w:rPr>
          <w:t>2</w:t>
        </w:r>
        <w:r>
          <w:fldChar w:fldCharType="end"/>
        </w:r>
      </w:p>
    </w:sdtContent>
  </w:sdt>
  <w:p w14:paraId="098A407E" w14:textId="4D8D7A89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</w:t>
    </w:r>
    <w:proofErr w:type="gramStart"/>
    <w:r w:rsidRPr="005F3E18">
      <w:rPr>
        <w:sz w:val="20"/>
        <w:szCs w:val="20"/>
      </w:rPr>
      <w:t xml:space="preserve">Kitaplığı </w:t>
    </w:r>
    <w:r>
      <w:rPr>
        <w:sz w:val="20"/>
        <w:szCs w:val="20"/>
      </w:rPr>
      <w:t xml:space="preserve"> |</w:t>
    </w:r>
    <w:proofErr w:type="gramEnd"/>
    <w:r>
      <w:rPr>
        <w:sz w:val="20"/>
        <w:szCs w:val="20"/>
      </w:rPr>
      <w:t xml:space="preserve">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proofErr w:type="spellStart"/>
    <w:r w:rsidR="00572072">
      <w:rPr>
        <w:b/>
        <w:sz w:val="20"/>
        <w:szCs w:val="20"/>
      </w:rPr>
      <w:t>Luigi</w:t>
    </w:r>
    <w:proofErr w:type="spellEnd"/>
    <w:r w:rsidR="00572072">
      <w:rPr>
        <w:b/>
        <w:sz w:val="20"/>
        <w:szCs w:val="20"/>
      </w:rPr>
      <w:t xml:space="preserve"> </w:t>
    </w:r>
    <w:proofErr w:type="spellStart"/>
    <w:r w:rsidR="00572072">
      <w:rPr>
        <w:b/>
        <w:sz w:val="20"/>
        <w:szCs w:val="20"/>
      </w:rPr>
      <w:t>Ballerini</w:t>
    </w:r>
    <w:proofErr w:type="spellEnd"/>
    <w:r w:rsidR="00AA2527">
      <w:rPr>
        <w:sz w:val="20"/>
        <w:szCs w:val="20"/>
      </w:rPr>
      <w:t xml:space="preserve">, </w:t>
    </w:r>
    <w:r w:rsidR="00C20579">
      <w:rPr>
        <w:sz w:val="20"/>
        <w:szCs w:val="20"/>
      </w:rPr>
      <w:t xml:space="preserve">Adı </w:t>
    </w:r>
    <w:r w:rsidR="00572072">
      <w:rPr>
        <w:sz w:val="20"/>
        <w:szCs w:val="20"/>
      </w:rPr>
      <w:t>Sıfır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26D0" w14:textId="77777777" w:rsidR="003117B7" w:rsidRDefault="003117B7" w:rsidP="00C82A72">
      <w:pPr>
        <w:spacing w:after="0" w:line="240" w:lineRule="auto"/>
      </w:pPr>
      <w:r>
        <w:separator/>
      </w:r>
    </w:p>
  </w:footnote>
  <w:footnote w:type="continuationSeparator" w:id="0">
    <w:p w14:paraId="05F4700B" w14:textId="77777777" w:rsidR="003117B7" w:rsidRDefault="003117B7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39FCDD86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CF16D9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7F1A85"/>
    <w:multiLevelType w:val="hybridMultilevel"/>
    <w:tmpl w:val="323C8334"/>
    <w:lvl w:ilvl="0" w:tplc="0409000F">
      <w:start w:val="1"/>
      <w:numFmt w:val="decimal"/>
      <w:lvlText w:val="%1."/>
      <w:lvlJc w:val="left"/>
      <w:pPr>
        <w:ind w:left="-360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0"/>
  </w:num>
  <w:num w:numId="5">
    <w:abstractNumId w:val="12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6"/>
  </w:num>
  <w:num w:numId="12">
    <w:abstractNumId w:val="14"/>
  </w:num>
  <w:num w:numId="13">
    <w:abstractNumId w:val="21"/>
  </w:num>
  <w:num w:numId="14">
    <w:abstractNumId w:val="19"/>
  </w:num>
  <w:num w:numId="15">
    <w:abstractNumId w:val="3"/>
  </w:num>
  <w:num w:numId="16">
    <w:abstractNumId w:val="8"/>
  </w:num>
  <w:num w:numId="17">
    <w:abstractNumId w:val="22"/>
  </w:num>
  <w:num w:numId="18">
    <w:abstractNumId w:val="9"/>
  </w:num>
  <w:num w:numId="19">
    <w:abstractNumId w:val="17"/>
  </w:num>
  <w:num w:numId="20">
    <w:abstractNumId w:val="20"/>
  </w:num>
  <w:num w:numId="21">
    <w:abstractNumId w:val="4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40F07"/>
    <w:rsid w:val="00044E54"/>
    <w:rsid w:val="00045C44"/>
    <w:rsid w:val="00050220"/>
    <w:rsid w:val="00053A1E"/>
    <w:rsid w:val="0005400C"/>
    <w:rsid w:val="00056519"/>
    <w:rsid w:val="000622FB"/>
    <w:rsid w:val="00072731"/>
    <w:rsid w:val="000863BA"/>
    <w:rsid w:val="000938DE"/>
    <w:rsid w:val="000B156E"/>
    <w:rsid w:val="000C173F"/>
    <w:rsid w:val="000C6EDF"/>
    <w:rsid w:val="000C7E76"/>
    <w:rsid w:val="000D0410"/>
    <w:rsid w:val="000D3FDE"/>
    <w:rsid w:val="000E3C19"/>
    <w:rsid w:val="000F36E1"/>
    <w:rsid w:val="001053A5"/>
    <w:rsid w:val="00120308"/>
    <w:rsid w:val="001236DD"/>
    <w:rsid w:val="0013503D"/>
    <w:rsid w:val="001377B0"/>
    <w:rsid w:val="0014436A"/>
    <w:rsid w:val="00145E10"/>
    <w:rsid w:val="00147FD5"/>
    <w:rsid w:val="00154A9D"/>
    <w:rsid w:val="0016264D"/>
    <w:rsid w:val="00162ED0"/>
    <w:rsid w:val="00177F05"/>
    <w:rsid w:val="00197295"/>
    <w:rsid w:val="001C3AD0"/>
    <w:rsid w:val="001C43B4"/>
    <w:rsid w:val="001C627E"/>
    <w:rsid w:val="001D1A5A"/>
    <w:rsid w:val="001D2F3D"/>
    <w:rsid w:val="001D32BD"/>
    <w:rsid w:val="001D6A24"/>
    <w:rsid w:val="001E788E"/>
    <w:rsid w:val="00203910"/>
    <w:rsid w:val="00203E31"/>
    <w:rsid w:val="00213C71"/>
    <w:rsid w:val="00220B4F"/>
    <w:rsid w:val="002327C9"/>
    <w:rsid w:val="00240674"/>
    <w:rsid w:val="00245969"/>
    <w:rsid w:val="00257BE6"/>
    <w:rsid w:val="00260081"/>
    <w:rsid w:val="0026075C"/>
    <w:rsid w:val="00263A86"/>
    <w:rsid w:val="002707E5"/>
    <w:rsid w:val="00277438"/>
    <w:rsid w:val="0029245E"/>
    <w:rsid w:val="002A1152"/>
    <w:rsid w:val="002A4E41"/>
    <w:rsid w:val="002D18D7"/>
    <w:rsid w:val="002D7CA5"/>
    <w:rsid w:val="002E50DB"/>
    <w:rsid w:val="00302B0A"/>
    <w:rsid w:val="003117B7"/>
    <w:rsid w:val="0031269D"/>
    <w:rsid w:val="003148DF"/>
    <w:rsid w:val="0031779B"/>
    <w:rsid w:val="00326270"/>
    <w:rsid w:val="00336082"/>
    <w:rsid w:val="003365BA"/>
    <w:rsid w:val="0034534F"/>
    <w:rsid w:val="0034728B"/>
    <w:rsid w:val="003542D8"/>
    <w:rsid w:val="003543E7"/>
    <w:rsid w:val="003728CA"/>
    <w:rsid w:val="00374996"/>
    <w:rsid w:val="00375D26"/>
    <w:rsid w:val="00391174"/>
    <w:rsid w:val="00392A9D"/>
    <w:rsid w:val="003A180D"/>
    <w:rsid w:val="003E48C8"/>
    <w:rsid w:val="003E56E5"/>
    <w:rsid w:val="003F3C7F"/>
    <w:rsid w:val="0040224C"/>
    <w:rsid w:val="00402B9C"/>
    <w:rsid w:val="004250A6"/>
    <w:rsid w:val="004427DB"/>
    <w:rsid w:val="00442F10"/>
    <w:rsid w:val="004439C3"/>
    <w:rsid w:val="00443FF3"/>
    <w:rsid w:val="0045635E"/>
    <w:rsid w:val="00476F5D"/>
    <w:rsid w:val="00477158"/>
    <w:rsid w:val="00482FB1"/>
    <w:rsid w:val="004A3217"/>
    <w:rsid w:val="004C0BE3"/>
    <w:rsid w:val="004D17A4"/>
    <w:rsid w:val="004D1FB3"/>
    <w:rsid w:val="004D4BCD"/>
    <w:rsid w:val="004E066A"/>
    <w:rsid w:val="004E28B0"/>
    <w:rsid w:val="004E35A0"/>
    <w:rsid w:val="004E7865"/>
    <w:rsid w:val="004F3D13"/>
    <w:rsid w:val="00512A4D"/>
    <w:rsid w:val="005145A4"/>
    <w:rsid w:val="005159FF"/>
    <w:rsid w:val="00527DF6"/>
    <w:rsid w:val="0055649B"/>
    <w:rsid w:val="00563E84"/>
    <w:rsid w:val="005702E5"/>
    <w:rsid w:val="00572072"/>
    <w:rsid w:val="00572746"/>
    <w:rsid w:val="00573ED7"/>
    <w:rsid w:val="0058198D"/>
    <w:rsid w:val="00584023"/>
    <w:rsid w:val="00596861"/>
    <w:rsid w:val="005A2BD7"/>
    <w:rsid w:val="005A6F84"/>
    <w:rsid w:val="005B4820"/>
    <w:rsid w:val="005C1495"/>
    <w:rsid w:val="005C5C59"/>
    <w:rsid w:val="005C69C3"/>
    <w:rsid w:val="005C6A2E"/>
    <w:rsid w:val="005C70E5"/>
    <w:rsid w:val="005E4CF5"/>
    <w:rsid w:val="005F071B"/>
    <w:rsid w:val="005F2BA6"/>
    <w:rsid w:val="005F7961"/>
    <w:rsid w:val="0060266A"/>
    <w:rsid w:val="00613A2E"/>
    <w:rsid w:val="00617305"/>
    <w:rsid w:val="00624E4C"/>
    <w:rsid w:val="00632D27"/>
    <w:rsid w:val="006522CA"/>
    <w:rsid w:val="00654F9D"/>
    <w:rsid w:val="006737A5"/>
    <w:rsid w:val="00682D25"/>
    <w:rsid w:val="00683FEA"/>
    <w:rsid w:val="00696AB4"/>
    <w:rsid w:val="006A6636"/>
    <w:rsid w:val="006B4D13"/>
    <w:rsid w:val="006F158A"/>
    <w:rsid w:val="006F6B25"/>
    <w:rsid w:val="007048FA"/>
    <w:rsid w:val="0071155C"/>
    <w:rsid w:val="0073158E"/>
    <w:rsid w:val="00737FDC"/>
    <w:rsid w:val="00746CDA"/>
    <w:rsid w:val="007518FD"/>
    <w:rsid w:val="00753300"/>
    <w:rsid w:val="007748AA"/>
    <w:rsid w:val="00777DF5"/>
    <w:rsid w:val="00780588"/>
    <w:rsid w:val="007805D0"/>
    <w:rsid w:val="00781471"/>
    <w:rsid w:val="00794525"/>
    <w:rsid w:val="007A2BF8"/>
    <w:rsid w:val="007A57FF"/>
    <w:rsid w:val="007A6E2C"/>
    <w:rsid w:val="007B2D5C"/>
    <w:rsid w:val="007D394C"/>
    <w:rsid w:val="007D6509"/>
    <w:rsid w:val="007E363E"/>
    <w:rsid w:val="007F61D2"/>
    <w:rsid w:val="00802E92"/>
    <w:rsid w:val="00805280"/>
    <w:rsid w:val="00810C79"/>
    <w:rsid w:val="0081536C"/>
    <w:rsid w:val="00826BFE"/>
    <w:rsid w:val="00830FCE"/>
    <w:rsid w:val="008363B5"/>
    <w:rsid w:val="00841481"/>
    <w:rsid w:val="00843028"/>
    <w:rsid w:val="00856F12"/>
    <w:rsid w:val="00867946"/>
    <w:rsid w:val="00867ED7"/>
    <w:rsid w:val="008807C1"/>
    <w:rsid w:val="00886C3A"/>
    <w:rsid w:val="00890657"/>
    <w:rsid w:val="00896544"/>
    <w:rsid w:val="008A4083"/>
    <w:rsid w:val="008A5184"/>
    <w:rsid w:val="008B6F0D"/>
    <w:rsid w:val="008C1626"/>
    <w:rsid w:val="008C7DF2"/>
    <w:rsid w:val="00902E3E"/>
    <w:rsid w:val="00912317"/>
    <w:rsid w:val="009141E9"/>
    <w:rsid w:val="00916002"/>
    <w:rsid w:val="0091750B"/>
    <w:rsid w:val="00957990"/>
    <w:rsid w:val="0096410A"/>
    <w:rsid w:val="009729F2"/>
    <w:rsid w:val="00991D8B"/>
    <w:rsid w:val="009A6CDC"/>
    <w:rsid w:val="009B67E8"/>
    <w:rsid w:val="009D0E67"/>
    <w:rsid w:val="009D11E6"/>
    <w:rsid w:val="009D25FB"/>
    <w:rsid w:val="009D5A3D"/>
    <w:rsid w:val="009E537A"/>
    <w:rsid w:val="009F2D5C"/>
    <w:rsid w:val="00A000C7"/>
    <w:rsid w:val="00A03294"/>
    <w:rsid w:val="00A0628B"/>
    <w:rsid w:val="00A151DE"/>
    <w:rsid w:val="00A17D39"/>
    <w:rsid w:val="00A3310B"/>
    <w:rsid w:val="00A338FF"/>
    <w:rsid w:val="00A34382"/>
    <w:rsid w:val="00A46D6A"/>
    <w:rsid w:val="00A46F21"/>
    <w:rsid w:val="00A55283"/>
    <w:rsid w:val="00A629C5"/>
    <w:rsid w:val="00A81510"/>
    <w:rsid w:val="00A86E2C"/>
    <w:rsid w:val="00AA0784"/>
    <w:rsid w:val="00AA1A10"/>
    <w:rsid w:val="00AA2527"/>
    <w:rsid w:val="00AC0B88"/>
    <w:rsid w:val="00AD00AE"/>
    <w:rsid w:val="00AD44F6"/>
    <w:rsid w:val="00AE2829"/>
    <w:rsid w:val="00AE4508"/>
    <w:rsid w:val="00AE75BF"/>
    <w:rsid w:val="00AF1520"/>
    <w:rsid w:val="00AF655A"/>
    <w:rsid w:val="00B04041"/>
    <w:rsid w:val="00B04C08"/>
    <w:rsid w:val="00B05F75"/>
    <w:rsid w:val="00B1499B"/>
    <w:rsid w:val="00B1526D"/>
    <w:rsid w:val="00B20DF7"/>
    <w:rsid w:val="00B36B4A"/>
    <w:rsid w:val="00B3722D"/>
    <w:rsid w:val="00B4156F"/>
    <w:rsid w:val="00B4204D"/>
    <w:rsid w:val="00B5211A"/>
    <w:rsid w:val="00B57598"/>
    <w:rsid w:val="00B71982"/>
    <w:rsid w:val="00B752B1"/>
    <w:rsid w:val="00B875C0"/>
    <w:rsid w:val="00B90650"/>
    <w:rsid w:val="00B92120"/>
    <w:rsid w:val="00B941E2"/>
    <w:rsid w:val="00B95362"/>
    <w:rsid w:val="00BA1813"/>
    <w:rsid w:val="00BA4FA1"/>
    <w:rsid w:val="00BA5224"/>
    <w:rsid w:val="00BA5584"/>
    <w:rsid w:val="00BA63F2"/>
    <w:rsid w:val="00BA6FEB"/>
    <w:rsid w:val="00BB2775"/>
    <w:rsid w:val="00BC720C"/>
    <w:rsid w:val="00BD402C"/>
    <w:rsid w:val="00BE187F"/>
    <w:rsid w:val="00BF1954"/>
    <w:rsid w:val="00BF4E66"/>
    <w:rsid w:val="00BF5D40"/>
    <w:rsid w:val="00C20103"/>
    <w:rsid w:val="00C20579"/>
    <w:rsid w:val="00C2317E"/>
    <w:rsid w:val="00C25C12"/>
    <w:rsid w:val="00C40027"/>
    <w:rsid w:val="00C45368"/>
    <w:rsid w:val="00C50975"/>
    <w:rsid w:val="00C657DE"/>
    <w:rsid w:val="00C73C4E"/>
    <w:rsid w:val="00C82A72"/>
    <w:rsid w:val="00C93492"/>
    <w:rsid w:val="00CA05D3"/>
    <w:rsid w:val="00CA0784"/>
    <w:rsid w:val="00CA1FD2"/>
    <w:rsid w:val="00CA2AD0"/>
    <w:rsid w:val="00CA3E64"/>
    <w:rsid w:val="00CA57CF"/>
    <w:rsid w:val="00CA72B6"/>
    <w:rsid w:val="00CB3744"/>
    <w:rsid w:val="00CB3B5E"/>
    <w:rsid w:val="00CD39B2"/>
    <w:rsid w:val="00CD5573"/>
    <w:rsid w:val="00CD60D2"/>
    <w:rsid w:val="00CE029C"/>
    <w:rsid w:val="00CE50C3"/>
    <w:rsid w:val="00CE570E"/>
    <w:rsid w:val="00CF39CF"/>
    <w:rsid w:val="00CF6BC6"/>
    <w:rsid w:val="00CF7D66"/>
    <w:rsid w:val="00D0119E"/>
    <w:rsid w:val="00D07C08"/>
    <w:rsid w:val="00D103A8"/>
    <w:rsid w:val="00D254E2"/>
    <w:rsid w:val="00D3384D"/>
    <w:rsid w:val="00D36121"/>
    <w:rsid w:val="00D447A0"/>
    <w:rsid w:val="00D529C2"/>
    <w:rsid w:val="00D53C06"/>
    <w:rsid w:val="00D60095"/>
    <w:rsid w:val="00D64D47"/>
    <w:rsid w:val="00D6515F"/>
    <w:rsid w:val="00D677AE"/>
    <w:rsid w:val="00D755F1"/>
    <w:rsid w:val="00D75861"/>
    <w:rsid w:val="00D75885"/>
    <w:rsid w:val="00D84356"/>
    <w:rsid w:val="00D90E3E"/>
    <w:rsid w:val="00D952F4"/>
    <w:rsid w:val="00DA057D"/>
    <w:rsid w:val="00DA3582"/>
    <w:rsid w:val="00DA5516"/>
    <w:rsid w:val="00DB7F66"/>
    <w:rsid w:val="00DC0D1C"/>
    <w:rsid w:val="00DC51F5"/>
    <w:rsid w:val="00DC57CD"/>
    <w:rsid w:val="00DD24C4"/>
    <w:rsid w:val="00DD4C21"/>
    <w:rsid w:val="00DD70DF"/>
    <w:rsid w:val="00DD7E86"/>
    <w:rsid w:val="00DE1655"/>
    <w:rsid w:val="00DE7202"/>
    <w:rsid w:val="00DF6EAC"/>
    <w:rsid w:val="00E00E4B"/>
    <w:rsid w:val="00E029F4"/>
    <w:rsid w:val="00E153D8"/>
    <w:rsid w:val="00E2263D"/>
    <w:rsid w:val="00E2272B"/>
    <w:rsid w:val="00E23976"/>
    <w:rsid w:val="00E24438"/>
    <w:rsid w:val="00E24554"/>
    <w:rsid w:val="00E26D82"/>
    <w:rsid w:val="00E333A8"/>
    <w:rsid w:val="00E33CDA"/>
    <w:rsid w:val="00E409F8"/>
    <w:rsid w:val="00E46502"/>
    <w:rsid w:val="00E47514"/>
    <w:rsid w:val="00E510A3"/>
    <w:rsid w:val="00E549D3"/>
    <w:rsid w:val="00E62985"/>
    <w:rsid w:val="00E63AA6"/>
    <w:rsid w:val="00E73DC4"/>
    <w:rsid w:val="00E811EA"/>
    <w:rsid w:val="00E91A7A"/>
    <w:rsid w:val="00E961D0"/>
    <w:rsid w:val="00EB17AE"/>
    <w:rsid w:val="00EB4528"/>
    <w:rsid w:val="00EC3B9F"/>
    <w:rsid w:val="00ED6376"/>
    <w:rsid w:val="00EE60AF"/>
    <w:rsid w:val="00F059EC"/>
    <w:rsid w:val="00F158B5"/>
    <w:rsid w:val="00F3165F"/>
    <w:rsid w:val="00F40FD6"/>
    <w:rsid w:val="00F4698F"/>
    <w:rsid w:val="00F524CD"/>
    <w:rsid w:val="00F53FDD"/>
    <w:rsid w:val="00F552F1"/>
    <w:rsid w:val="00F612FD"/>
    <w:rsid w:val="00F6390F"/>
    <w:rsid w:val="00F6406A"/>
    <w:rsid w:val="00F71460"/>
    <w:rsid w:val="00F8591E"/>
    <w:rsid w:val="00F903AB"/>
    <w:rsid w:val="00F934A4"/>
    <w:rsid w:val="00F944C3"/>
    <w:rsid w:val="00FA0FB5"/>
    <w:rsid w:val="00FA3D42"/>
    <w:rsid w:val="00FB5B17"/>
    <w:rsid w:val="00FD6E16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B4323FF5-ED19-4A4C-8AF4-85CB5810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B73E8-D2AE-4C6A-A14C-C39A283A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5664</TotalTime>
  <Pages>2</Pages>
  <Words>1114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Alara Beykan</cp:lastModifiedBy>
  <cp:revision>136</cp:revision>
  <dcterms:created xsi:type="dcterms:W3CDTF">2019-05-20T06:36:00Z</dcterms:created>
  <dcterms:modified xsi:type="dcterms:W3CDTF">2022-03-14T14:58:00Z</dcterms:modified>
</cp:coreProperties>
</file>