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71ACACE" w:rsidR="005F2BA6" w:rsidRPr="00482FB1" w:rsidRDefault="00684801"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Arkadaşım </w:t>
      </w:r>
      <w:proofErr w:type="gramStart"/>
      <w:r>
        <w:rPr>
          <w:rFonts w:ascii="Calibri" w:eastAsia="Times New Roman" w:hAnsi="Calibri" w:cs="Tahoma"/>
          <w:color w:val="212121"/>
          <w:sz w:val="32"/>
          <w:szCs w:val="32"/>
          <w:lang w:eastAsia="tr-TR"/>
        </w:rPr>
        <w:t>İçin</w:t>
      </w:r>
      <w:r w:rsidR="00D34288" w:rsidRPr="00D34288">
        <w:rPr>
          <w:rFonts w:ascii="Calibri" w:eastAsia="Times New Roman" w:hAnsi="Calibri" w:cs="Tahoma"/>
          <w:b w:val="0"/>
          <w:bCs w:val="0"/>
          <w:color w:val="212121"/>
          <w:sz w:val="24"/>
          <w:szCs w:val="24"/>
          <w:lang w:eastAsia="tr-TR"/>
        </w:rPr>
        <w:t xml:space="preserve"> </w:t>
      </w:r>
      <w:r w:rsidRPr="00D34288">
        <w:rPr>
          <w:rFonts w:ascii="Calibri" w:eastAsia="Times New Roman" w:hAnsi="Calibri" w:cs="Tahoma"/>
          <w:b w:val="0"/>
          <w:bCs w:val="0"/>
          <w:color w:val="212121"/>
          <w:sz w:val="24"/>
          <w:szCs w:val="24"/>
          <w:lang w:eastAsia="tr-TR"/>
        </w:rPr>
        <w:t xml:space="preserve"> </w:t>
      </w:r>
      <w:r w:rsidR="00F552F1" w:rsidRPr="00D34288">
        <w:rPr>
          <w:rFonts w:ascii="Calibri" w:eastAsia="Times New Roman" w:hAnsi="Calibri" w:cs="Times New Roman"/>
          <w:b w:val="0"/>
          <w:bCs w:val="0"/>
          <w:color w:val="auto"/>
          <w:sz w:val="24"/>
          <w:szCs w:val="24"/>
          <w:lang w:val="en-US"/>
        </w:rPr>
        <w:t>•</w:t>
      </w:r>
      <w:proofErr w:type="gramEnd"/>
      <w:r w:rsidR="00F552F1" w:rsidRPr="00D34288">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Irmak Zileli</w:t>
      </w:r>
    </w:p>
    <w:p w14:paraId="3AFC848C" w14:textId="39E332CD" w:rsidR="00CD60D2" w:rsidRPr="00D34288" w:rsidRDefault="00684801" w:rsidP="00A03294">
      <w:pPr>
        <w:spacing w:after="0" w:line="240" w:lineRule="auto"/>
        <w:rPr>
          <w:lang w:eastAsia="tr-TR"/>
        </w:rPr>
      </w:pPr>
      <w:r w:rsidRPr="00D34288">
        <w:rPr>
          <w:lang w:eastAsia="tr-TR"/>
        </w:rPr>
        <w:t>Köprü</w:t>
      </w:r>
      <w:r w:rsidR="007D6509" w:rsidRPr="00D34288">
        <w:rPr>
          <w:lang w:eastAsia="tr-TR"/>
        </w:rPr>
        <w:t xml:space="preserve"> Kitaplar </w:t>
      </w:r>
      <w:r w:rsidR="007D6509" w:rsidRPr="00D34288">
        <w:rPr>
          <w:rFonts w:ascii="Calibri" w:eastAsia="Times New Roman" w:hAnsi="Calibri" w:cs="Times New Roman"/>
          <w:lang w:val="en-US"/>
        </w:rPr>
        <w:t>• R</w:t>
      </w:r>
      <w:r w:rsidR="00476F5D" w:rsidRPr="00D34288">
        <w:rPr>
          <w:lang w:eastAsia="tr-TR"/>
        </w:rPr>
        <w:t xml:space="preserve">oman </w:t>
      </w:r>
      <w:r w:rsidR="005F2BA6" w:rsidRPr="00D34288">
        <w:rPr>
          <w:rFonts w:ascii="Calibri" w:eastAsia="Times New Roman" w:hAnsi="Calibri" w:cs="Times New Roman"/>
          <w:lang w:val="en-US"/>
        </w:rPr>
        <w:t>•</w:t>
      </w:r>
      <w:r w:rsidR="005F2BA6" w:rsidRPr="00D34288">
        <w:rPr>
          <w:rFonts w:ascii="Calibri" w:eastAsia="Times New Roman" w:hAnsi="Calibri" w:cs="Tahoma"/>
          <w:lang w:eastAsia="tr-TR"/>
        </w:rPr>
        <w:t xml:space="preserve"> </w:t>
      </w:r>
      <w:r w:rsidRPr="00D34288">
        <w:rPr>
          <w:lang w:eastAsia="tr-TR"/>
        </w:rPr>
        <w:t>188</w:t>
      </w:r>
      <w:r w:rsidR="005F2BA6" w:rsidRPr="00D34288">
        <w:rPr>
          <w:lang w:eastAsia="tr-TR"/>
        </w:rPr>
        <w:t xml:space="preserve"> sayfa </w:t>
      </w:r>
      <w:r w:rsidR="005F2BA6" w:rsidRPr="00D34288">
        <w:rPr>
          <w:rFonts w:ascii="Calibri" w:eastAsia="Times New Roman" w:hAnsi="Calibri" w:cs="Times New Roman"/>
          <w:lang w:val="en-US"/>
        </w:rPr>
        <w:t>•</w:t>
      </w:r>
      <w:r w:rsidR="005F2BA6" w:rsidRPr="00D34288">
        <w:rPr>
          <w:rFonts w:ascii="Calibri" w:eastAsia="Times New Roman" w:hAnsi="Calibri" w:cs="Tahoma"/>
          <w:lang w:eastAsia="tr-TR"/>
        </w:rPr>
        <w:t xml:space="preserve"> </w:t>
      </w:r>
      <w:r w:rsidR="00E23976" w:rsidRPr="00D34288">
        <w:rPr>
          <w:lang w:eastAsia="tr-TR"/>
        </w:rPr>
        <w:t xml:space="preserve">Önerilen </w:t>
      </w:r>
      <w:proofErr w:type="gramStart"/>
      <w:r w:rsidR="00E23976" w:rsidRPr="00D34288">
        <w:rPr>
          <w:lang w:eastAsia="tr-TR"/>
        </w:rPr>
        <w:t xml:space="preserve">sınıflar: </w:t>
      </w:r>
      <w:r w:rsidR="007D6509" w:rsidRPr="00D34288">
        <w:rPr>
          <w:rFonts w:cs="Arial"/>
          <w:shd w:val="clear" w:color="auto" w:fill="FFFFFF"/>
        </w:rPr>
        <w:t xml:space="preserve"> </w:t>
      </w:r>
      <w:r w:rsidRPr="00D34288">
        <w:rPr>
          <w:rFonts w:cs="Arial"/>
          <w:shd w:val="clear" w:color="auto" w:fill="FFFFFF"/>
        </w:rPr>
        <w:t>7</w:t>
      </w:r>
      <w:proofErr w:type="gramEnd"/>
      <w:r w:rsidRPr="00D34288">
        <w:rPr>
          <w:rFonts w:cs="Arial"/>
          <w:shd w:val="clear" w:color="auto" w:fill="FFFFFF"/>
        </w:rPr>
        <w:t xml:space="preserve">, 8, Lise </w:t>
      </w:r>
    </w:p>
    <w:p w14:paraId="2E3D6AA9" w14:textId="7CE795E6" w:rsidR="007D6509" w:rsidRPr="00D34288" w:rsidRDefault="00684801" w:rsidP="007D6509">
      <w:pPr>
        <w:pBdr>
          <w:bottom w:val="single" w:sz="6" w:space="1" w:color="auto"/>
        </w:pBdr>
        <w:spacing w:after="0" w:line="240" w:lineRule="auto"/>
        <w:rPr>
          <w:rFonts w:ascii="Calibri" w:eastAsia="Times New Roman" w:hAnsi="Calibri" w:cs="Times New Roman"/>
          <w:lang w:val="en-US"/>
        </w:rPr>
      </w:pPr>
      <w:r w:rsidRPr="00D34288">
        <w:rPr>
          <w:rFonts w:ascii="Calibri" w:eastAsia="Times New Roman" w:hAnsi="Calibri" w:cs="Times New Roman"/>
          <w:lang w:val="en-US"/>
        </w:rPr>
        <w:t xml:space="preserve">DUYGULAR • HAK ve ÖZGÜRLÜKLER • SANAT • </w:t>
      </w:r>
      <w:r w:rsidR="00375D26" w:rsidRPr="00D34288">
        <w:rPr>
          <w:rFonts w:ascii="Calibri" w:eastAsia="Times New Roman" w:hAnsi="Calibri" w:cs="Times New Roman"/>
          <w:lang w:val="en-US"/>
        </w:rPr>
        <w:t>ZAMAN ve MEK</w:t>
      </w:r>
      <w:r w:rsidR="00D34288" w:rsidRPr="00D34288">
        <w:rPr>
          <w:rFonts w:ascii="Calibri" w:eastAsia="Times New Roman" w:hAnsi="Calibri" w:cs="Times New Roman"/>
          <w:lang w:val="en-US"/>
        </w:rPr>
        <w:t>Â</w:t>
      </w:r>
      <w:r w:rsidR="00375D26" w:rsidRPr="00D34288">
        <w:rPr>
          <w:rFonts w:ascii="Calibri" w:eastAsia="Times New Roman" w:hAnsi="Calibri" w:cs="Times New Roman"/>
          <w:lang w:val="en-US"/>
        </w:rPr>
        <w:t xml:space="preserve">N • </w:t>
      </w:r>
      <w:r w:rsidRPr="00D34288">
        <w:rPr>
          <w:rFonts w:ascii="Calibri" w:eastAsia="Times New Roman" w:hAnsi="Calibri" w:cs="Times New Roman"/>
          <w:lang w:val="en-US"/>
        </w:rPr>
        <w:t>ERDEMLER</w:t>
      </w:r>
    </w:p>
    <w:p w14:paraId="71AB4610" w14:textId="2F7093E8" w:rsidR="00AA2527" w:rsidRPr="00D34288" w:rsidRDefault="00684801" w:rsidP="00A03294">
      <w:pPr>
        <w:pBdr>
          <w:bottom w:val="single" w:sz="6" w:space="1" w:color="auto"/>
        </w:pBdr>
        <w:spacing w:after="0" w:line="240" w:lineRule="auto"/>
        <w:rPr>
          <w:rFonts w:ascii="Calibri" w:eastAsia="Times New Roman" w:hAnsi="Calibri" w:cs="Times New Roman"/>
          <w:lang w:val="en-US"/>
        </w:rPr>
      </w:pPr>
      <w:r w:rsidRPr="00D34288">
        <w:rPr>
          <w:rFonts w:eastAsia="Times New Roman" w:cstheme="minorHAnsi"/>
          <w:lang w:val="en-US"/>
        </w:rPr>
        <w:t>arkadaşlık</w:t>
      </w:r>
      <w:r w:rsidR="001D32BD" w:rsidRPr="00D34288">
        <w:rPr>
          <w:rFonts w:eastAsia="Times New Roman" w:cstheme="minorHAnsi"/>
          <w:lang w:val="en-US"/>
        </w:rPr>
        <w:t xml:space="preserve"> </w:t>
      </w:r>
      <w:r w:rsidR="00476F5D" w:rsidRPr="00D34288">
        <w:rPr>
          <w:rFonts w:eastAsia="Times New Roman" w:cstheme="minorHAnsi"/>
          <w:lang w:val="en-US"/>
        </w:rPr>
        <w:t xml:space="preserve">• </w:t>
      </w:r>
      <w:r w:rsidRPr="00D34288">
        <w:rPr>
          <w:rFonts w:eastAsia="Times New Roman" w:cstheme="minorHAnsi"/>
          <w:lang w:val="en-US"/>
        </w:rPr>
        <w:t>önyargı</w:t>
      </w:r>
      <w:r w:rsidR="00A0628B" w:rsidRPr="00D34288">
        <w:rPr>
          <w:rFonts w:eastAsia="Times New Roman" w:cstheme="minorHAnsi"/>
          <w:lang w:val="en-US"/>
        </w:rPr>
        <w:t xml:space="preserve"> • </w:t>
      </w:r>
      <w:r w:rsidRPr="00D34288">
        <w:rPr>
          <w:rFonts w:eastAsia="Times New Roman" w:cstheme="minorHAnsi"/>
          <w:lang w:val="en-US"/>
        </w:rPr>
        <w:t>farklılıklar • aile</w:t>
      </w:r>
      <w:r w:rsidR="00A0628B" w:rsidRPr="00D34288">
        <w:rPr>
          <w:rFonts w:eastAsia="Times New Roman" w:cstheme="minorHAnsi"/>
          <w:lang w:val="en-US"/>
        </w:rPr>
        <w:t xml:space="preserve"> • </w:t>
      </w:r>
      <w:r w:rsidRPr="00D34288">
        <w:rPr>
          <w:rFonts w:cstheme="minorHAnsi"/>
          <w:lang w:eastAsia="tr-TR"/>
        </w:rPr>
        <w:t>resim yapmak</w:t>
      </w:r>
      <w:r w:rsidR="00CD60D2" w:rsidRPr="00D34288">
        <w:rPr>
          <w:rFonts w:cstheme="minorHAnsi"/>
          <w:lang w:eastAsia="tr-TR"/>
        </w:rPr>
        <w:t xml:space="preserve"> </w:t>
      </w:r>
      <w:r w:rsidR="005F2BA6" w:rsidRPr="00D34288">
        <w:rPr>
          <w:rFonts w:eastAsia="Times New Roman" w:cstheme="minorHAnsi"/>
          <w:lang w:val="en-US"/>
        </w:rPr>
        <w:t>•</w:t>
      </w:r>
      <w:r w:rsidR="00375D26" w:rsidRPr="00D34288">
        <w:rPr>
          <w:rFonts w:eastAsia="Times New Roman" w:cstheme="minorHAnsi"/>
          <w:lang w:val="en-US"/>
        </w:rPr>
        <w:t xml:space="preserve"> </w:t>
      </w:r>
      <w:r w:rsidRPr="00D34288">
        <w:rPr>
          <w:rFonts w:eastAsia="Times New Roman" w:cstheme="minorHAnsi"/>
          <w:lang w:val="en-US"/>
        </w:rPr>
        <w:t xml:space="preserve">yolculuk </w:t>
      </w:r>
      <w:r w:rsidR="005F2BA6" w:rsidRPr="00D34288">
        <w:rPr>
          <w:rFonts w:eastAsia="Times New Roman" w:cstheme="minorHAnsi"/>
          <w:lang w:val="en-US"/>
        </w:rPr>
        <w:t>•</w:t>
      </w:r>
      <w:r w:rsidR="005F2BA6" w:rsidRPr="00D34288">
        <w:rPr>
          <w:rFonts w:eastAsia="Times New Roman" w:cstheme="minorHAnsi"/>
          <w:lang w:eastAsia="tr-TR"/>
        </w:rPr>
        <w:t xml:space="preserve"> </w:t>
      </w:r>
      <w:r w:rsidRPr="00D34288">
        <w:rPr>
          <w:rFonts w:eastAsia="Times New Roman" w:cstheme="minorHAnsi"/>
          <w:lang w:eastAsia="tr-TR"/>
        </w:rPr>
        <w:t xml:space="preserve">kuşkular </w:t>
      </w:r>
      <w:r w:rsidR="00375D26" w:rsidRPr="00D34288">
        <w:rPr>
          <w:rFonts w:eastAsia="Times New Roman" w:cstheme="minorHAnsi"/>
          <w:lang w:val="en-US"/>
        </w:rPr>
        <w:t xml:space="preserve">• </w:t>
      </w:r>
      <w:r w:rsidRPr="00D34288">
        <w:rPr>
          <w:rFonts w:eastAsia="Times New Roman" w:cstheme="minorHAnsi"/>
          <w:lang w:val="en-US"/>
        </w:rPr>
        <w:t xml:space="preserve">çizgi roman </w:t>
      </w:r>
      <w:r w:rsidR="001D32BD" w:rsidRPr="00D34288">
        <w:rPr>
          <w:rFonts w:eastAsia="Times New Roman" w:cstheme="minorHAnsi"/>
          <w:lang w:val="en-US"/>
        </w:rPr>
        <w:t>•</w:t>
      </w:r>
      <w:r w:rsidRPr="00D34288">
        <w:rPr>
          <w:rFonts w:eastAsia="Times New Roman" w:cstheme="minorHAnsi"/>
          <w:lang w:val="en-US"/>
        </w:rPr>
        <w:t xml:space="preserve"> iz sürmek</w:t>
      </w:r>
      <w:r w:rsidR="00A0628B" w:rsidRPr="00D34288">
        <w:rPr>
          <w:rFonts w:eastAsia="Times New Roman" w:cstheme="minorHAnsi"/>
          <w:lang w:val="en-US"/>
        </w:rPr>
        <w:t xml:space="preserve"> • </w:t>
      </w:r>
      <w:r w:rsidRPr="00D34288">
        <w:rPr>
          <w:rFonts w:eastAsia="Times New Roman" w:cstheme="minorHAnsi"/>
          <w:lang w:val="en-US"/>
        </w:rPr>
        <w:t>eşitlik</w:t>
      </w:r>
      <w:r w:rsidR="00BA2031" w:rsidRPr="00D34288">
        <w:rPr>
          <w:rFonts w:eastAsia="Times New Roman" w:cstheme="minorHAnsi"/>
          <w:lang w:eastAsia="tr-TR"/>
        </w:rPr>
        <w:t xml:space="preserve"> </w:t>
      </w:r>
      <w:r w:rsidR="00BA2031" w:rsidRPr="00D34288">
        <w:rPr>
          <w:rFonts w:eastAsia="Times New Roman" w:cstheme="minorHAnsi"/>
          <w:lang w:val="en-US"/>
        </w:rPr>
        <w:t>•</w:t>
      </w:r>
      <w:r w:rsidR="00BA2031" w:rsidRPr="00D34288">
        <w:rPr>
          <w:rFonts w:eastAsia="Times New Roman" w:cstheme="minorHAnsi"/>
          <w:lang w:eastAsia="tr-TR"/>
        </w:rPr>
        <w:t xml:space="preserve"> </w:t>
      </w:r>
      <w:r w:rsidRPr="00D34288">
        <w:rPr>
          <w:rFonts w:eastAsia="Times New Roman" w:cstheme="minorHAnsi"/>
          <w:lang w:eastAsia="tr-TR"/>
        </w:rPr>
        <w:t xml:space="preserve">eğitim </w:t>
      </w:r>
      <w:r w:rsidR="00BA2031" w:rsidRPr="00D34288">
        <w:rPr>
          <w:rFonts w:eastAsia="Times New Roman" w:cstheme="minorHAnsi"/>
          <w:lang w:val="en-US"/>
        </w:rPr>
        <w:t>•</w:t>
      </w:r>
      <w:r w:rsidRPr="00D34288">
        <w:rPr>
          <w:rFonts w:ascii="Calibri" w:eastAsia="Times New Roman" w:hAnsi="Calibri" w:cs="Times New Roman"/>
          <w:lang w:val="en-US"/>
        </w:rPr>
        <w:t xml:space="preserve"> yetimhane</w:t>
      </w:r>
      <w:r w:rsidR="00BA2031" w:rsidRPr="00D34288">
        <w:rPr>
          <w:rFonts w:eastAsia="Times New Roman" w:cs="Arial"/>
          <w:lang w:eastAsia="tr-TR"/>
        </w:rPr>
        <w:t xml:space="preserve"> </w:t>
      </w:r>
      <w:r w:rsidR="00BA2031" w:rsidRPr="00D34288">
        <w:rPr>
          <w:rFonts w:ascii="Calibri" w:eastAsia="Times New Roman" w:hAnsi="Calibri" w:cs="Times New Roman"/>
          <w:lang w:val="en-US"/>
        </w:rPr>
        <w:t>•</w:t>
      </w:r>
      <w:r w:rsidRPr="00D34288">
        <w:rPr>
          <w:rFonts w:ascii="Calibri" w:eastAsia="Times New Roman" w:hAnsi="Calibri" w:cs="Times New Roman"/>
          <w:lang w:val="en-US"/>
        </w:rPr>
        <w:t xml:space="preserve"> çalışmak</w:t>
      </w:r>
      <w:r w:rsidR="00BA2031" w:rsidRPr="00D34288">
        <w:rPr>
          <w:rFonts w:eastAsia="Times New Roman" w:cs="Arial"/>
          <w:lang w:eastAsia="tr-TR"/>
        </w:rPr>
        <w:t xml:space="preserve"> </w:t>
      </w:r>
      <w:r w:rsidR="00BA2031" w:rsidRPr="00D34288">
        <w:rPr>
          <w:rFonts w:ascii="Calibri" w:eastAsia="Times New Roman" w:hAnsi="Calibri" w:cs="Times New Roman"/>
          <w:lang w:val="en-US"/>
        </w:rPr>
        <w:t>•</w:t>
      </w:r>
      <w:r w:rsidRPr="00D34288">
        <w:rPr>
          <w:rFonts w:ascii="Calibri" w:eastAsia="Times New Roman" w:hAnsi="Calibri" w:cs="Times New Roman"/>
          <w:lang w:val="en-US"/>
        </w:rPr>
        <w:t xml:space="preserve"> yalnızlık</w:t>
      </w:r>
      <w:r w:rsidR="00BA2031" w:rsidRPr="00D34288">
        <w:rPr>
          <w:rFonts w:eastAsia="Times New Roman" w:cs="Arial"/>
          <w:lang w:eastAsia="tr-TR"/>
        </w:rPr>
        <w:t xml:space="preserve"> </w:t>
      </w:r>
      <w:r w:rsidR="00BA2031" w:rsidRPr="00D34288">
        <w:rPr>
          <w:rFonts w:ascii="Calibri" w:eastAsia="Times New Roman" w:hAnsi="Calibri" w:cs="Times New Roman"/>
          <w:lang w:val="en-US"/>
        </w:rPr>
        <w:t>•</w:t>
      </w:r>
      <w:r w:rsidRPr="00D34288">
        <w:rPr>
          <w:rFonts w:ascii="Calibri" w:eastAsia="Times New Roman" w:hAnsi="Calibri" w:cs="Times New Roman"/>
          <w:lang w:val="en-US"/>
        </w:rPr>
        <w:t xml:space="preserve"> Bursa</w:t>
      </w:r>
    </w:p>
    <w:p w14:paraId="23D8C3C9" w14:textId="77777777" w:rsidR="002A4E41" w:rsidRPr="00D34288" w:rsidRDefault="002A4E41" w:rsidP="00A03294">
      <w:pPr>
        <w:pBdr>
          <w:bottom w:val="single" w:sz="6" w:space="1" w:color="auto"/>
        </w:pBdr>
        <w:spacing w:after="0" w:line="240" w:lineRule="auto"/>
        <w:rPr>
          <w:rFonts w:ascii="Calibri" w:eastAsia="Times New Roman" w:hAnsi="Calibri" w:cs="Times New Roman"/>
          <w:lang w:val="en-US"/>
        </w:rPr>
      </w:pPr>
    </w:p>
    <w:p w14:paraId="79ED37EC" w14:textId="77777777" w:rsidR="00684801" w:rsidRPr="00D34288" w:rsidRDefault="00684801" w:rsidP="00684801">
      <w:pPr>
        <w:pStyle w:val="AralkYok"/>
      </w:pPr>
    </w:p>
    <w:p w14:paraId="75D3B2DF" w14:textId="3ECC8021" w:rsidR="00684801" w:rsidRPr="00D34288" w:rsidRDefault="00684801" w:rsidP="00684801">
      <w:pPr>
        <w:pStyle w:val="AralkYok"/>
      </w:pPr>
      <w:r w:rsidRPr="00D34288">
        <w:t xml:space="preserve">Yunus Nadi ve Duygu Asena Roman Ödülleri sahibi </w:t>
      </w:r>
      <w:r w:rsidRPr="00D34288">
        <w:rPr>
          <w:b/>
        </w:rPr>
        <w:t>Irmak Zileli</w:t>
      </w:r>
      <w:r w:rsidR="00D34288">
        <w:rPr>
          <w:b/>
          <w:bCs/>
        </w:rPr>
        <w:t xml:space="preserve">, </w:t>
      </w:r>
      <w:r w:rsidR="00D34288">
        <w:t>y</w:t>
      </w:r>
      <w:r w:rsidRPr="00D34288">
        <w:t>aralı bir gencin hayata tutunma ve ailesini arama serüvenini iki arkadaşın ağzından anlat</w:t>
      </w:r>
      <w:r w:rsidR="00D34288">
        <w:t>ıyor. B</w:t>
      </w:r>
      <w:r w:rsidRPr="00D34288">
        <w:t>irbirini dinlemenin ve anlamaya çalışmanın değerini duyumsat</w:t>
      </w:r>
      <w:r w:rsidR="00D34288">
        <w:t xml:space="preserve">an </w:t>
      </w:r>
      <w:r w:rsidR="00D34288" w:rsidRPr="00D34288">
        <w:t>roman</w:t>
      </w:r>
      <w:r w:rsidRPr="00D34288">
        <w:t xml:space="preserve">, büyüme sancılarını dillendiriyor. Önyargıların ve kuşkuların dünyasında, gençliği ayakta tutan en güçlü dayanak olan arkadaşlığı, bambaşka yaşamlardan çıkıp gelen iki gencin bakış açısından yorumluyor. </w:t>
      </w:r>
      <w:r w:rsidR="00D34288">
        <w:t>G</w:t>
      </w:r>
      <w:r w:rsidR="00D34288" w:rsidRPr="00BA72FF">
        <w:t>ençleri edebiyatla buluşturmayı amaçlayan, editörlüğünü</w:t>
      </w:r>
      <w:r w:rsidR="00D34288">
        <w:t xml:space="preserve"> </w:t>
      </w:r>
      <w:hyperlink r:id="rId8" w:tgtFrame="_blank" w:history="1">
        <w:r w:rsidR="00D34288" w:rsidRPr="00D34288">
          <w:rPr>
            <w:rStyle w:val="Kpr"/>
            <w:b/>
            <w:bCs/>
            <w:color w:val="auto"/>
            <w:u w:val="none"/>
          </w:rPr>
          <w:t>Semih Gümüş</w:t>
        </w:r>
      </w:hyperlink>
      <w:r w:rsidR="00D34288" w:rsidRPr="00BA72FF">
        <w:t>’ün üstlendiği ve</w:t>
      </w:r>
      <w:r w:rsidR="00D34288">
        <w:t xml:space="preserve"> </w:t>
      </w:r>
      <w:r w:rsidR="00D34288" w:rsidRPr="00D34288">
        <w:rPr>
          <w:b/>
          <w:bCs/>
        </w:rPr>
        <w:t>Müren Beykan</w:t>
      </w:r>
      <w:r w:rsidR="00D34288" w:rsidRPr="00BA72FF">
        <w:t>’ın yayına hazırladığı</w:t>
      </w:r>
      <w:r w:rsidR="00D34288">
        <w:t xml:space="preserve">, </w:t>
      </w:r>
      <w:r w:rsidR="00D34288" w:rsidRPr="00BA72FF">
        <w:t>2010 Memet Fuat Yayıncılık Ödülü ile taçlanan</w:t>
      </w:r>
      <w:r w:rsidR="00D34288">
        <w:t xml:space="preserve"> </w:t>
      </w:r>
      <w:hyperlink r:id="rId9" w:tgtFrame="_blank" w:history="1">
        <w:r w:rsidR="00D34288" w:rsidRPr="00D2784F">
          <w:rPr>
            <w:rStyle w:val="Kpr"/>
            <w:color w:val="auto"/>
            <w:u w:val="none"/>
          </w:rPr>
          <w:t>Köprü Kitaplar</w:t>
        </w:r>
      </w:hyperlink>
      <w:r w:rsidR="00D34288">
        <w:t xml:space="preserve"> </w:t>
      </w:r>
      <w:r w:rsidR="00D34288" w:rsidRPr="00BA72FF">
        <w:t xml:space="preserve">koleksiyonun </w:t>
      </w:r>
      <w:r w:rsidR="00D34288">
        <w:t>26</w:t>
      </w:r>
      <w:r w:rsidR="00D34288" w:rsidRPr="00BA72FF">
        <w:t>. kitabı, her yaştan okuyucu için</w:t>
      </w:r>
      <w:r w:rsidR="00D34288">
        <w:t>.</w:t>
      </w:r>
    </w:p>
    <w:p w14:paraId="558200AF" w14:textId="77777777" w:rsidR="00684801" w:rsidRPr="00D34288" w:rsidRDefault="00684801" w:rsidP="00684801">
      <w:pPr>
        <w:pStyle w:val="AralkYok"/>
        <w:rPr>
          <w:b/>
        </w:rPr>
      </w:pPr>
    </w:p>
    <w:p w14:paraId="77611429" w14:textId="77777777" w:rsidR="00684801" w:rsidRPr="00684801" w:rsidRDefault="00684801" w:rsidP="00684801">
      <w:pPr>
        <w:pStyle w:val="AralkYok"/>
        <w:rPr>
          <w:b/>
          <w:i/>
        </w:rPr>
      </w:pPr>
      <w:r w:rsidRPr="00D34288">
        <w:rPr>
          <w:i/>
        </w:rPr>
        <w:t xml:space="preserve">Ezgi önce, Yunus’un yaralı yüzünü resmetmek ister sadece. Ama bu sayede tanımaya başladığı delikanlıyla </w:t>
      </w:r>
      <w:r w:rsidRPr="00684801">
        <w:rPr>
          <w:i/>
        </w:rPr>
        <w:t xml:space="preserve">arkadaş olur. Onu daha bebekken terk etmiş ailesini bulmasında yardım eder Yunus’a. İstanbul’dan Bursa’ya uzanan maceralarında, hiçbir şey sandıkları gibi kolay olmaz. Hem Ezgi’nin anne babasıyla hem de Yunus’un geçmişiyle yüzleşmeleri, aile olmanın anlamı üzerine düşünmeleri gerekir. Dostluğun gücünü keşfeden gençler bazen köşeye sıkışsalar </w:t>
      </w:r>
      <w:proofErr w:type="gramStart"/>
      <w:r w:rsidRPr="00684801">
        <w:rPr>
          <w:i/>
        </w:rPr>
        <w:t>da,</w:t>
      </w:r>
      <w:proofErr w:type="gramEnd"/>
      <w:r w:rsidRPr="00684801">
        <w:rPr>
          <w:i/>
        </w:rPr>
        <w:t xml:space="preserve"> sorulara yepyeni cevaplar bulurlar...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068F01ED" w14:textId="61D44B61" w:rsidR="00551667" w:rsidRDefault="001168CD"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Romanın ilk cümlesi, “Biz kötü bir şey yapmadık”, okura ne vadediyor; nasıl hissettiriyor? </w:t>
      </w:r>
      <w:r w:rsidR="00DA7F2A">
        <w:rPr>
          <w:rFonts w:cs="Arial"/>
          <w:color w:val="000000"/>
          <w:shd w:val="clear" w:color="auto" w:fill="FFFFFF"/>
        </w:rPr>
        <w:t>Bahsedilen “k</w:t>
      </w:r>
      <w:r>
        <w:rPr>
          <w:rFonts w:cs="Arial"/>
          <w:color w:val="000000"/>
          <w:shd w:val="clear" w:color="auto" w:fill="FFFFFF"/>
        </w:rPr>
        <w:t xml:space="preserve">ötü” </w:t>
      </w:r>
      <w:r w:rsidR="0073144D">
        <w:rPr>
          <w:rFonts w:cs="Arial"/>
          <w:color w:val="000000"/>
          <w:shd w:val="clear" w:color="auto" w:fill="FFFFFF"/>
        </w:rPr>
        <w:t xml:space="preserve">kimin için ve </w:t>
      </w:r>
      <w:r>
        <w:rPr>
          <w:rFonts w:cs="Arial"/>
          <w:color w:val="000000"/>
          <w:shd w:val="clear" w:color="auto" w:fill="FFFFFF"/>
        </w:rPr>
        <w:t>ne olabilir</w:t>
      </w:r>
      <w:r w:rsidR="0073144D">
        <w:rPr>
          <w:rFonts w:cs="Arial"/>
          <w:color w:val="000000"/>
          <w:shd w:val="clear" w:color="auto" w:fill="FFFFFF"/>
        </w:rPr>
        <w:t>?</w:t>
      </w:r>
    </w:p>
    <w:p w14:paraId="601759E7" w14:textId="6AD1D4D3" w:rsidR="001168CD" w:rsidRDefault="00DA7F2A"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Yusuf’un yüzündeki leke, “leke”den</w:t>
      </w:r>
      <w:r w:rsidR="00AD5FC1">
        <w:rPr>
          <w:rFonts w:cs="Arial"/>
          <w:color w:val="000000"/>
          <w:shd w:val="clear" w:color="auto" w:fill="FFFFFF"/>
        </w:rPr>
        <w:t xml:space="preserve"> öte bir şey olabilir mi? Sizce leke </w:t>
      </w:r>
      <w:r w:rsidR="00C81D2B">
        <w:rPr>
          <w:rFonts w:cs="Arial"/>
          <w:color w:val="000000"/>
          <w:shd w:val="clear" w:color="auto" w:fill="FFFFFF"/>
        </w:rPr>
        <w:t xml:space="preserve">neyin metaforu; yazar bu yara </w:t>
      </w:r>
      <w:proofErr w:type="gramStart"/>
      <w:r w:rsidR="00C81D2B">
        <w:rPr>
          <w:rFonts w:cs="Arial"/>
          <w:color w:val="000000"/>
          <w:shd w:val="clear" w:color="auto" w:fill="FFFFFF"/>
        </w:rPr>
        <w:t>üzerinden</w:t>
      </w:r>
      <w:proofErr w:type="gramEnd"/>
      <w:r w:rsidR="00C81D2B">
        <w:rPr>
          <w:rFonts w:cs="Arial"/>
          <w:color w:val="000000"/>
          <w:shd w:val="clear" w:color="auto" w:fill="FFFFFF"/>
        </w:rPr>
        <w:t xml:space="preserve"> hangi </w:t>
      </w:r>
      <w:r w:rsidR="0073144D">
        <w:rPr>
          <w:rFonts w:cs="Arial"/>
          <w:color w:val="000000"/>
          <w:shd w:val="clear" w:color="auto" w:fill="FFFFFF"/>
        </w:rPr>
        <w:t>toplumsal yargıları düşündürmek istiyor</w:t>
      </w:r>
      <w:r w:rsidR="00C81D2B">
        <w:rPr>
          <w:rFonts w:cs="Arial"/>
          <w:color w:val="000000"/>
          <w:shd w:val="clear" w:color="auto" w:fill="FFFFFF"/>
        </w:rPr>
        <w:t>?</w:t>
      </w:r>
      <w:r w:rsidR="00AD5FC1">
        <w:rPr>
          <w:rFonts w:cs="Arial"/>
          <w:color w:val="000000"/>
          <w:shd w:val="clear" w:color="auto" w:fill="FFFFFF"/>
        </w:rPr>
        <w:t xml:space="preserve"> Benzer biçimde yüzünüzde kalıcı bir lekeniz olsa nasıl hisseder</w:t>
      </w:r>
      <w:r w:rsidR="0073144D">
        <w:rPr>
          <w:rFonts w:cs="Arial"/>
          <w:color w:val="000000"/>
          <w:shd w:val="clear" w:color="auto" w:fill="FFFFFF"/>
        </w:rPr>
        <w:t>siniz;</w:t>
      </w:r>
      <w:r w:rsidR="00AD5FC1">
        <w:rPr>
          <w:rFonts w:cs="Arial"/>
          <w:color w:val="000000"/>
          <w:shd w:val="clear" w:color="auto" w:fill="FFFFFF"/>
        </w:rPr>
        <w:t xml:space="preserve"> tutum ve da</w:t>
      </w:r>
      <w:r w:rsidR="0073144D">
        <w:rPr>
          <w:rFonts w:cs="Arial"/>
          <w:color w:val="000000"/>
          <w:shd w:val="clear" w:color="auto" w:fill="FFFFFF"/>
        </w:rPr>
        <w:t>vranışlarınız nasıl etkilenir? Bu leke nedeniyle, a</w:t>
      </w:r>
      <w:r w:rsidR="00AD5FC1">
        <w:rPr>
          <w:rFonts w:cs="Arial"/>
          <w:color w:val="000000"/>
          <w:shd w:val="clear" w:color="auto" w:fill="FFFFFF"/>
        </w:rPr>
        <w:t>rkadaşlıklarınızı, ilgi alanlarınızı, yaşam hedeflerinizi de içeren sosyal varlığınızda herhangi bir değişim olur mu?</w:t>
      </w:r>
    </w:p>
    <w:p w14:paraId="293774C2" w14:textId="732B9EC6" w:rsidR="00AD5FC1" w:rsidRDefault="00AD5FC1"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Ezgi’nin resimleriyle </w:t>
      </w:r>
      <w:r w:rsidR="00C931FE">
        <w:rPr>
          <w:rFonts w:cs="Arial"/>
          <w:color w:val="000000"/>
          <w:shd w:val="clear" w:color="auto" w:fill="FFFFFF"/>
        </w:rPr>
        <w:t xml:space="preserve">yıllardır </w:t>
      </w:r>
      <w:r>
        <w:rPr>
          <w:rFonts w:cs="Arial"/>
          <w:color w:val="000000"/>
          <w:shd w:val="clear" w:color="auto" w:fill="FFFFFF"/>
        </w:rPr>
        <w:t xml:space="preserve">ilgilenmeyen annesinin </w:t>
      </w:r>
      <w:r w:rsidR="00C931FE">
        <w:rPr>
          <w:rFonts w:cs="Arial"/>
          <w:color w:val="000000"/>
          <w:shd w:val="clear" w:color="auto" w:fill="FFFFFF"/>
        </w:rPr>
        <w:t xml:space="preserve">ancak </w:t>
      </w:r>
      <w:r>
        <w:rPr>
          <w:rFonts w:cs="Arial"/>
          <w:color w:val="000000"/>
          <w:shd w:val="clear" w:color="auto" w:fill="FFFFFF"/>
        </w:rPr>
        <w:t xml:space="preserve">Yunus </w:t>
      </w:r>
      <w:r w:rsidR="00C931FE">
        <w:rPr>
          <w:rFonts w:cs="Arial"/>
          <w:color w:val="000000"/>
          <w:shd w:val="clear" w:color="auto" w:fill="FFFFFF"/>
        </w:rPr>
        <w:t>ortaya çıkınca</w:t>
      </w:r>
      <w:r>
        <w:rPr>
          <w:rFonts w:cs="Arial"/>
          <w:color w:val="000000"/>
          <w:shd w:val="clear" w:color="auto" w:fill="FFFFFF"/>
        </w:rPr>
        <w:t xml:space="preserve"> </w:t>
      </w:r>
      <w:r w:rsidR="00C931FE">
        <w:rPr>
          <w:rFonts w:cs="Arial"/>
          <w:color w:val="000000"/>
          <w:shd w:val="clear" w:color="auto" w:fill="FFFFFF"/>
        </w:rPr>
        <w:t>kızının çalışmalarına</w:t>
      </w:r>
      <w:r>
        <w:rPr>
          <w:rFonts w:cs="Arial"/>
          <w:color w:val="000000"/>
          <w:shd w:val="clear" w:color="auto" w:fill="FFFFFF"/>
        </w:rPr>
        <w:t xml:space="preserve"> bakmak istemesinin altında ne var?</w:t>
      </w:r>
      <w:r w:rsidR="00B54570">
        <w:rPr>
          <w:rFonts w:cs="Arial"/>
          <w:color w:val="000000"/>
          <w:shd w:val="clear" w:color="auto" w:fill="FFFFFF"/>
        </w:rPr>
        <w:t xml:space="preserve"> </w:t>
      </w:r>
    </w:p>
    <w:p w14:paraId="4EEE35E8" w14:textId="10EDE9B6" w:rsidR="00551667" w:rsidRDefault="00551667"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Aydın ve uygar bir aile olmalarına rağmen anne ve babasının Ezgi’nin çizim merakını ve yeteneğini ciddiye almam</w:t>
      </w:r>
      <w:r w:rsidR="00AC2E4A">
        <w:rPr>
          <w:rFonts w:cs="Arial"/>
          <w:color w:val="000000"/>
          <w:shd w:val="clear" w:color="auto" w:fill="FFFFFF"/>
        </w:rPr>
        <w:t>ası nasıl açıklanabilir? Çocuklarına sayısız ders aldıran, kurstan kursa taşıyanları da düşündüğünüzde, g</w:t>
      </w:r>
      <w:r>
        <w:rPr>
          <w:rFonts w:cs="Arial"/>
          <w:color w:val="000000"/>
          <w:shd w:val="clear" w:color="auto" w:fill="FFFFFF"/>
        </w:rPr>
        <w:t xml:space="preserve">ünümüzde çocukların yetenekleri aileler için </w:t>
      </w:r>
      <w:r w:rsidR="00AC2E4A">
        <w:rPr>
          <w:rFonts w:cs="Arial"/>
          <w:color w:val="000000"/>
          <w:shd w:val="clear" w:color="auto" w:fill="FFFFFF"/>
        </w:rPr>
        <w:t xml:space="preserve">sizce </w:t>
      </w:r>
      <w:r>
        <w:rPr>
          <w:rFonts w:cs="Arial"/>
          <w:color w:val="000000"/>
          <w:shd w:val="clear" w:color="auto" w:fill="FFFFFF"/>
        </w:rPr>
        <w:t>ne anlam ifade ediyor?</w:t>
      </w:r>
      <w:r w:rsidR="00AC2E4A">
        <w:rPr>
          <w:rFonts w:cs="Arial"/>
          <w:color w:val="000000"/>
          <w:shd w:val="clear" w:color="auto" w:fill="FFFFFF"/>
        </w:rPr>
        <w:t xml:space="preserve"> </w:t>
      </w:r>
    </w:p>
    <w:p w14:paraId="7B0965A9" w14:textId="0C968B98" w:rsidR="00551667" w:rsidRDefault="00581D46"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Ezgi’nin </w:t>
      </w:r>
      <w:r w:rsidR="00253D2F">
        <w:rPr>
          <w:rFonts w:cs="Arial"/>
          <w:color w:val="000000"/>
          <w:shd w:val="clear" w:color="auto" w:fill="FFFFFF"/>
        </w:rPr>
        <w:t xml:space="preserve">anne ve babasının “karşı cinsle arkadaş olunmaz” kanısıyla ilgili görüşünüz ne? Bu görüş toplumda ne kadar yaygın; neden? </w:t>
      </w:r>
    </w:p>
    <w:p w14:paraId="03E81ED9" w14:textId="75CE00C8" w:rsidR="00B54570" w:rsidRDefault="00581D46"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Ezgi’nin </w:t>
      </w:r>
      <w:r w:rsidR="00B54570">
        <w:rPr>
          <w:rFonts w:cs="Arial"/>
          <w:color w:val="000000"/>
          <w:shd w:val="clear" w:color="auto" w:fill="FFFFFF"/>
        </w:rPr>
        <w:t xml:space="preserve">ve Yunus’un kişilik özelliklerini ayrı ayrı irdeleyin. </w:t>
      </w:r>
      <w:r w:rsidR="003B48A1">
        <w:rPr>
          <w:rFonts w:cs="Arial"/>
          <w:color w:val="000000"/>
          <w:shd w:val="clear" w:color="auto" w:fill="FFFFFF"/>
        </w:rPr>
        <w:t xml:space="preserve">Bu ilişkide güçlü olan </w:t>
      </w:r>
      <w:r w:rsidR="00DB5887">
        <w:rPr>
          <w:rFonts w:cs="Arial"/>
          <w:color w:val="000000"/>
          <w:shd w:val="clear" w:color="auto" w:fill="FFFFFF"/>
        </w:rPr>
        <w:t>var mı</w:t>
      </w:r>
      <w:r w:rsidR="003B48A1">
        <w:rPr>
          <w:rFonts w:cs="Arial"/>
          <w:color w:val="000000"/>
          <w:shd w:val="clear" w:color="auto" w:fill="FFFFFF"/>
        </w:rPr>
        <w:t>? Neden?</w:t>
      </w:r>
    </w:p>
    <w:p w14:paraId="48D0CCEE" w14:textId="6D8D4A2C" w:rsidR="00AE75BF" w:rsidRDefault="00551667"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551667">
        <w:rPr>
          <w:rFonts w:cs="Arial"/>
          <w:color w:val="000000"/>
          <w:shd w:val="clear" w:color="auto" w:fill="FFFFFF"/>
        </w:rPr>
        <w:t>Yunus ile Ezgi’</w:t>
      </w:r>
      <w:r>
        <w:rPr>
          <w:rFonts w:cs="Arial"/>
          <w:color w:val="000000"/>
          <w:shd w:val="clear" w:color="auto" w:fill="FFFFFF"/>
        </w:rPr>
        <w:t>nin ortak noktası ne? İki gencin ilişkisinde okura yansıyan ana duygu sevgi mi</w:t>
      </w:r>
      <w:r w:rsidR="00AD5FC1">
        <w:rPr>
          <w:rFonts w:cs="Arial"/>
          <w:color w:val="000000"/>
          <w:shd w:val="clear" w:color="auto" w:fill="FFFFFF"/>
        </w:rPr>
        <w:t>,</w:t>
      </w:r>
      <w:r>
        <w:rPr>
          <w:rFonts w:cs="Arial"/>
          <w:color w:val="000000"/>
          <w:shd w:val="clear" w:color="auto" w:fill="FFFFFF"/>
        </w:rPr>
        <w:t xml:space="preserve"> saygı mı?</w:t>
      </w:r>
      <w:r w:rsidRPr="00551667">
        <w:rPr>
          <w:rFonts w:cs="Arial"/>
          <w:color w:val="000000"/>
          <w:shd w:val="clear" w:color="auto" w:fill="FFFFFF"/>
        </w:rPr>
        <w:t xml:space="preserve"> </w:t>
      </w:r>
      <w:r>
        <w:rPr>
          <w:rFonts w:cs="Arial"/>
          <w:color w:val="000000"/>
          <w:shd w:val="clear" w:color="auto" w:fill="FFFFFF"/>
        </w:rPr>
        <w:t>Nedenlerinizle birlikte açıklayın.</w:t>
      </w:r>
    </w:p>
    <w:p w14:paraId="23F88CF3" w14:textId="0FA6A183" w:rsidR="00253D2F" w:rsidRDefault="00901B2B"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Yunus’un</w:t>
      </w:r>
      <w:r w:rsidR="00DB5887">
        <w:rPr>
          <w:rFonts w:cs="Arial"/>
          <w:color w:val="000000"/>
          <w:shd w:val="clear" w:color="auto" w:fill="FFFFFF"/>
        </w:rPr>
        <w:t>,</w:t>
      </w:r>
      <w:r>
        <w:rPr>
          <w:rFonts w:cs="Arial"/>
          <w:color w:val="000000"/>
          <w:shd w:val="clear" w:color="auto" w:fill="FFFFFF"/>
        </w:rPr>
        <w:t xml:space="preserve"> onu sokağa bırakan annesi hakkında sorduğu soruya sizin yanıtınız ne: “Dört çocuğa bakıyor da birine mi bakamıyor?</w:t>
      </w:r>
      <w:r w:rsidR="00AC2E4A">
        <w:rPr>
          <w:rFonts w:cs="Arial"/>
          <w:color w:val="000000"/>
          <w:shd w:val="clear" w:color="auto" w:fill="FFFFFF"/>
        </w:rPr>
        <w:t>” Romanın sonunda g</w:t>
      </w:r>
      <w:r>
        <w:rPr>
          <w:rFonts w:cs="Arial"/>
          <w:color w:val="000000"/>
          <w:shd w:val="clear" w:color="auto" w:fill="FFFFFF"/>
        </w:rPr>
        <w:t>ençlerin, Bursa’daki evin önünde gördükleri aile</w:t>
      </w:r>
      <w:r w:rsidR="00DB5887">
        <w:rPr>
          <w:rFonts w:cs="Arial"/>
          <w:color w:val="000000"/>
          <w:shd w:val="clear" w:color="auto" w:fill="FFFFFF"/>
        </w:rPr>
        <w:t>,</w:t>
      </w:r>
      <w:r>
        <w:rPr>
          <w:rFonts w:cs="Arial"/>
          <w:color w:val="000000"/>
          <w:shd w:val="clear" w:color="auto" w:fill="FFFFFF"/>
        </w:rPr>
        <w:t xml:space="preserve"> size nasıl bir izlenim verdi?</w:t>
      </w:r>
    </w:p>
    <w:p w14:paraId="1075487E" w14:textId="70439710" w:rsidR="00253D2F" w:rsidRDefault="00581D46"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Ezgi’nin</w:t>
      </w:r>
      <w:r w:rsidR="00AC2E4A">
        <w:rPr>
          <w:rFonts w:cs="Arial"/>
          <w:color w:val="000000"/>
          <w:shd w:val="clear" w:color="auto" w:fill="FFFFFF"/>
        </w:rPr>
        <w:t xml:space="preserve">, </w:t>
      </w:r>
      <w:r w:rsidR="00DB5887">
        <w:rPr>
          <w:rFonts w:cs="Arial"/>
          <w:color w:val="000000"/>
          <w:shd w:val="clear" w:color="auto" w:fill="FFFFFF"/>
        </w:rPr>
        <w:t xml:space="preserve">modern ve </w:t>
      </w:r>
      <w:r w:rsidR="00AC2E4A">
        <w:rPr>
          <w:rFonts w:cs="Arial"/>
          <w:color w:val="000000"/>
          <w:shd w:val="clear" w:color="auto" w:fill="FFFFFF"/>
        </w:rPr>
        <w:t>uygar olduklarını</w:t>
      </w:r>
      <w:r w:rsidR="00253D2F" w:rsidRPr="00253D2F">
        <w:rPr>
          <w:rFonts w:cs="Arial"/>
          <w:color w:val="000000"/>
          <w:shd w:val="clear" w:color="auto" w:fill="FFFFFF"/>
        </w:rPr>
        <w:t xml:space="preserve"> söyleyen ebeveynleri</w:t>
      </w:r>
      <w:r w:rsidR="00253D2F">
        <w:rPr>
          <w:rFonts w:cs="Arial"/>
          <w:color w:val="000000"/>
          <w:shd w:val="clear" w:color="auto" w:fill="FFFFFF"/>
        </w:rPr>
        <w:t xml:space="preserve"> gerçekten böyle mi? Sizce </w:t>
      </w:r>
      <w:r w:rsidR="00DB5887">
        <w:rPr>
          <w:rFonts w:cs="Arial"/>
          <w:color w:val="000000"/>
          <w:shd w:val="clear" w:color="auto" w:fill="FFFFFF"/>
        </w:rPr>
        <w:t xml:space="preserve">modern ve </w:t>
      </w:r>
      <w:r w:rsidR="00253D2F">
        <w:rPr>
          <w:rFonts w:cs="Arial"/>
          <w:color w:val="000000"/>
          <w:shd w:val="clear" w:color="auto" w:fill="FFFFFF"/>
        </w:rPr>
        <w:t xml:space="preserve">uygar olmanın </w:t>
      </w:r>
      <w:r w:rsidR="00DB5887">
        <w:rPr>
          <w:rFonts w:cs="Arial"/>
          <w:color w:val="000000"/>
          <w:shd w:val="clear" w:color="auto" w:fill="FFFFFF"/>
        </w:rPr>
        <w:t>kıstasları</w:t>
      </w:r>
      <w:r w:rsidR="00253D2F">
        <w:rPr>
          <w:rFonts w:cs="Arial"/>
          <w:color w:val="000000"/>
          <w:shd w:val="clear" w:color="auto" w:fill="FFFFFF"/>
        </w:rPr>
        <w:t xml:space="preserve"> neler?</w:t>
      </w:r>
      <w:r w:rsidR="00B54570">
        <w:rPr>
          <w:rFonts w:cs="Arial"/>
          <w:color w:val="000000"/>
          <w:shd w:val="clear" w:color="auto" w:fill="FFFFFF"/>
        </w:rPr>
        <w:t xml:space="preserve"> Ebeveyn-çocu</w:t>
      </w:r>
      <w:r w:rsidR="00C81D2B">
        <w:rPr>
          <w:rFonts w:cs="Arial"/>
          <w:color w:val="000000"/>
          <w:shd w:val="clear" w:color="auto" w:fill="FFFFFF"/>
        </w:rPr>
        <w:t xml:space="preserve">k ilişkisinde tarafların “özel”ine saygı </w:t>
      </w:r>
      <w:r w:rsidR="00AC2E4A">
        <w:rPr>
          <w:rFonts w:cs="Arial"/>
          <w:color w:val="000000"/>
          <w:shd w:val="clear" w:color="auto" w:fill="FFFFFF"/>
        </w:rPr>
        <w:t xml:space="preserve">konusunu </w:t>
      </w:r>
      <w:r w:rsidR="00C81D2B">
        <w:rPr>
          <w:rFonts w:cs="Arial"/>
          <w:color w:val="000000"/>
          <w:shd w:val="clear" w:color="auto" w:fill="FFFFFF"/>
        </w:rPr>
        <w:t xml:space="preserve">ve çocukların </w:t>
      </w:r>
      <w:r w:rsidR="00C81D2B" w:rsidRPr="00C81D2B">
        <w:rPr>
          <w:rFonts w:cs="Arial"/>
          <w:color w:val="000000"/>
          <w:shd w:val="clear" w:color="auto" w:fill="FFFFFF"/>
        </w:rPr>
        <w:t>özgürlük s</w:t>
      </w:r>
      <w:r w:rsidR="00C81D2B">
        <w:rPr>
          <w:rFonts w:cs="Arial"/>
          <w:color w:val="000000"/>
          <w:shd w:val="clear" w:color="auto" w:fill="FFFFFF"/>
        </w:rPr>
        <w:t xml:space="preserve">ınırlarını nasıl görüyorsunuz? Kent yaşamının ve internetin yarattığı kaos ortamında ebeveynlerin kuşkuculuğu ne kadar hoş görülebilir? </w:t>
      </w:r>
    </w:p>
    <w:p w14:paraId="058002B2" w14:textId="1D4BF530" w:rsidR="0072589A" w:rsidRDefault="0072589A"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Gençlerin </w:t>
      </w:r>
      <w:r w:rsidR="00DB5887">
        <w:rPr>
          <w:rFonts w:cs="Arial"/>
          <w:color w:val="000000"/>
          <w:shd w:val="clear" w:color="auto" w:fill="FFFFFF"/>
        </w:rPr>
        <w:t>tersine</w:t>
      </w:r>
      <w:r>
        <w:rPr>
          <w:rFonts w:cs="Arial"/>
          <w:color w:val="000000"/>
          <w:shd w:val="clear" w:color="auto" w:fill="FFFFFF"/>
        </w:rPr>
        <w:t>, ebeveyn</w:t>
      </w:r>
      <w:r w:rsidR="00DB5887">
        <w:rPr>
          <w:rFonts w:cs="Arial"/>
          <w:color w:val="000000"/>
          <w:shd w:val="clear" w:color="auto" w:fill="FFFFFF"/>
        </w:rPr>
        <w:t>in</w:t>
      </w:r>
      <w:r>
        <w:rPr>
          <w:rFonts w:cs="Arial"/>
          <w:color w:val="000000"/>
          <w:shd w:val="clear" w:color="auto" w:fill="FFFFFF"/>
        </w:rPr>
        <w:t xml:space="preserve"> Çingene, </w:t>
      </w:r>
      <w:r w:rsidR="00AC2E4A">
        <w:rPr>
          <w:rFonts w:cs="Arial"/>
          <w:color w:val="000000"/>
          <w:shd w:val="clear" w:color="auto" w:fill="FFFFFF"/>
        </w:rPr>
        <w:t>Kürt vb</w:t>
      </w:r>
      <w:r w:rsidR="00DB5887">
        <w:rPr>
          <w:rFonts w:cs="Arial"/>
          <w:color w:val="000000"/>
          <w:shd w:val="clear" w:color="auto" w:fill="FFFFFF"/>
        </w:rPr>
        <w:t>.</w:t>
      </w:r>
      <w:r w:rsidR="00AC2E4A">
        <w:rPr>
          <w:rFonts w:cs="Arial"/>
          <w:color w:val="000000"/>
          <w:shd w:val="clear" w:color="auto" w:fill="FFFFFF"/>
        </w:rPr>
        <w:t xml:space="preserve"> etnik </w:t>
      </w:r>
      <w:r w:rsidR="00DB5887">
        <w:rPr>
          <w:rFonts w:cs="Arial"/>
          <w:color w:val="000000"/>
          <w:shd w:val="clear" w:color="auto" w:fill="FFFFFF"/>
        </w:rPr>
        <w:t xml:space="preserve">köken </w:t>
      </w:r>
      <w:r w:rsidR="00AC2E4A">
        <w:rPr>
          <w:rFonts w:cs="Arial"/>
          <w:color w:val="000000"/>
          <w:shd w:val="clear" w:color="auto" w:fill="FFFFFF"/>
        </w:rPr>
        <w:t>ayrımcılığı</w:t>
      </w:r>
      <w:r>
        <w:rPr>
          <w:rFonts w:cs="Arial"/>
          <w:color w:val="000000"/>
          <w:shd w:val="clear" w:color="auto" w:fill="FFFFFF"/>
        </w:rPr>
        <w:t xml:space="preserve"> nasıl açıklanır? Sizin çevrenizde de gençler ve yetişkinler arasında bu tür bir anlayış farklılığı var mı? Örneklerinizle birlikte açıklayın.</w:t>
      </w:r>
    </w:p>
    <w:p w14:paraId="0C4EB0AA" w14:textId="2282585E" w:rsidR="0072589A" w:rsidRDefault="0072589A"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 xml:space="preserve">Yusuf’un yetimhanede yaşadığına benzer biçimde okul, </w:t>
      </w:r>
      <w:r w:rsidR="00AC2E4A">
        <w:rPr>
          <w:rFonts w:cs="Arial"/>
          <w:color w:val="000000"/>
          <w:shd w:val="clear" w:color="auto" w:fill="FFFFFF"/>
        </w:rPr>
        <w:t xml:space="preserve">yurt, kamp gibi </w:t>
      </w:r>
      <w:r>
        <w:rPr>
          <w:rFonts w:cs="Arial"/>
          <w:color w:val="000000"/>
          <w:shd w:val="clear" w:color="auto" w:fill="FFFFFF"/>
        </w:rPr>
        <w:t>çocuk ve gençlerin birlikte yaşadığı ortamlarda</w:t>
      </w:r>
      <w:r w:rsidR="00FB5063">
        <w:rPr>
          <w:rFonts w:cs="Arial"/>
          <w:color w:val="000000"/>
          <w:shd w:val="clear" w:color="auto" w:fill="FFFFFF"/>
        </w:rPr>
        <w:t>,</w:t>
      </w:r>
      <w:r>
        <w:rPr>
          <w:rFonts w:cs="Arial"/>
          <w:color w:val="000000"/>
          <w:shd w:val="clear" w:color="auto" w:fill="FFFFFF"/>
        </w:rPr>
        <w:t xml:space="preserve"> </w:t>
      </w:r>
      <w:r w:rsidR="00AC2E4A">
        <w:rPr>
          <w:rFonts w:cs="Arial"/>
          <w:color w:val="000000"/>
          <w:shd w:val="clear" w:color="auto" w:fill="FFFFFF"/>
        </w:rPr>
        <w:t>yeni gelenler ve küçükler</w:t>
      </w:r>
      <w:r>
        <w:rPr>
          <w:rFonts w:cs="Arial"/>
          <w:color w:val="000000"/>
          <w:shd w:val="clear" w:color="auto" w:fill="FFFFFF"/>
        </w:rPr>
        <w:t xml:space="preserve"> </w:t>
      </w:r>
      <w:r w:rsidR="00DB5887">
        <w:rPr>
          <w:rFonts w:cs="Arial"/>
          <w:color w:val="000000"/>
          <w:shd w:val="clear" w:color="auto" w:fill="FFFFFF"/>
        </w:rPr>
        <w:t xml:space="preserve">neden </w:t>
      </w:r>
      <w:r>
        <w:rPr>
          <w:rFonts w:cs="Arial"/>
          <w:color w:val="000000"/>
          <w:shd w:val="clear" w:color="auto" w:fill="FFFFFF"/>
        </w:rPr>
        <w:t>çeşit</w:t>
      </w:r>
      <w:r w:rsidR="00AC2E4A">
        <w:rPr>
          <w:rFonts w:cs="Arial"/>
          <w:color w:val="000000"/>
          <w:shd w:val="clear" w:color="auto" w:fill="FFFFFF"/>
        </w:rPr>
        <w:t>li biçimlerde zorbalığa uğruyor</w:t>
      </w:r>
      <w:r>
        <w:rPr>
          <w:rFonts w:cs="Arial"/>
          <w:color w:val="000000"/>
          <w:shd w:val="clear" w:color="auto" w:fill="FFFFFF"/>
        </w:rPr>
        <w:t xml:space="preserve">? </w:t>
      </w:r>
      <w:r w:rsidR="00AC2E4A">
        <w:rPr>
          <w:rFonts w:cs="Arial"/>
          <w:color w:val="000000"/>
          <w:shd w:val="clear" w:color="auto" w:fill="FFFFFF"/>
        </w:rPr>
        <w:t xml:space="preserve">Yöneticilerin durumdan habersiz olduklarını düşünüyor musunuz? </w:t>
      </w:r>
      <w:r>
        <w:rPr>
          <w:rFonts w:cs="Arial"/>
          <w:color w:val="000000"/>
          <w:shd w:val="clear" w:color="auto" w:fill="FFFFFF"/>
        </w:rPr>
        <w:t xml:space="preserve">Sizce </w:t>
      </w:r>
      <w:r w:rsidR="00AC2E4A">
        <w:rPr>
          <w:rFonts w:cs="Arial"/>
          <w:color w:val="000000"/>
          <w:shd w:val="clear" w:color="auto" w:fill="FFFFFF"/>
        </w:rPr>
        <w:t xml:space="preserve">bu zorbalık </w:t>
      </w:r>
      <w:r>
        <w:rPr>
          <w:rFonts w:cs="Arial"/>
          <w:color w:val="000000"/>
          <w:shd w:val="clear" w:color="auto" w:fill="FFFFFF"/>
        </w:rPr>
        <w:t>neden önlenmiyor?</w:t>
      </w:r>
    </w:p>
    <w:p w14:paraId="25112485" w14:textId="215577AD" w:rsidR="0072589A" w:rsidRDefault="00901B2B"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w:t>
      </w:r>
      <w:r w:rsidR="00FB5063">
        <w:rPr>
          <w:rFonts w:cs="Arial"/>
          <w:color w:val="000000"/>
          <w:shd w:val="clear" w:color="auto" w:fill="FFFFFF"/>
        </w:rPr>
        <w:t>zgi</w:t>
      </w:r>
      <w:r>
        <w:rPr>
          <w:rFonts w:cs="Arial"/>
          <w:color w:val="000000"/>
          <w:shd w:val="clear" w:color="auto" w:fill="FFFFFF"/>
        </w:rPr>
        <w:t>’</w:t>
      </w:r>
      <w:r w:rsidR="00FB5063">
        <w:rPr>
          <w:rFonts w:cs="Arial"/>
          <w:color w:val="000000"/>
          <w:shd w:val="clear" w:color="auto" w:fill="FFFFFF"/>
        </w:rPr>
        <w:t>n</w:t>
      </w:r>
      <w:r>
        <w:rPr>
          <w:rFonts w:cs="Arial"/>
          <w:color w:val="000000"/>
          <w:shd w:val="clear" w:color="auto" w:fill="FFFFFF"/>
        </w:rPr>
        <w:t>in anne ve babası neden Yunus’u suçlama eğilimindeler? Roman, “s</w:t>
      </w:r>
      <w:r w:rsidRPr="00901B2B">
        <w:rPr>
          <w:rFonts w:cs="Arial"/>
          <w:color w:val="000000"/>
          <w:shd w:val="clear" w:color="auto" w:fill="FFFFFF"/>
        </w:rPr>
        <w:t xml:space="preserve">uçlu olma” kavramının sınıfsal olup olmadığına </w:t>
      </w:r>
      <w:r w:rsidR="00FB5063">
        <w:rPr>
          <w:rFonts w:cs="Arial"/>
          <w:color w:val="000000"/>
          <w:shd w:val="clear" w:color="auto" w:fill="FFFFFF"/>
        </w:rPr>
        <w:t>ilişkin</w:t>
      </w:r>
      <w:r>
        <w:rPr>
          <w:rFonts w:cs="Arial"/>
          <w:color w:val="000000"/>
          <w:shd w:val="clear" w:color="auto" w:fill="FFFFFF"/>
        </w:rPr>
        <w:t xml:space="preserve"> neler düşündürüyor? Sizce suç</w:t>
      </w:r>
      <w:r w:rsidR="00FB5063">
        <w:rPr>
          <w:rFonts w:cs="Arial"/>
          <w:color w:val="000000"/>
          <w:shd w:val="clear" w:color="auto" w:fill="FFFFFF"/>
        </w:rPr>
        <w:t>,</w:t>
      </w:r>
      <w:r>
        <w:rPr>
          <w:rFonts w:cs="Arial"/>
          <w:color w:val="000000"/>
          <w:shd w:val="clear" w:color="auto" w:fill="FFFFFF"/>
        </w:rPr>
        <w:t xml:space="preserve"> sınıfsal mı?</w:t>
      </w:r>
      <w:r w:rsidRPr="00901B2B">
        <w:rPr>
          <w:rFonts w:cs="Arial"/>
          <w:color w:val="000000"/>
          <w:shd w:val="clear" w:color="auto" w:fill="FFFFFF"/>
        </w:rPr>
        <w:t xml:space="preserve"> </w:t>
      </w:r>
    </w:p>
    <w:p w14:paraId="2979115C" w14:textId="267059FC" w:rsidR="00EE05A8" w:rsidRPr="00C81D2B" w:rsidRDefault="00FB5063"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Ebeveynin</w:t>
      </w:r>
      <w:r w:rsidR="009371C4">
        <w:rPr>
          <w:rFonts w:cs="Arial"/>
          <w:color w:val="000000"/>
          <w:shd w:val="clear" w:color="auto" w:fill="FFFFFF"/>
        </w:rPr>
        <w:t xml:space="preserve"> Yunus’a karşı olan tutumu ne zaman ve neden değişmeye başlıyor?</w:t>
      </w:r>
      <w:r w:rsidR="00EE05A8">
        <w:rPr>
          <w:rFonts w:cs="Arial"/>
          <w:color w:val="000000"/>
          <w:shd w:val="clear" w:color="auto" w:fill="FFFFFF"/>
        </w:rPr>
        <w:t xml:space="preserve"> </w:t>
      </w:r>
      <w:r w:rsidR="009371C4">
        <w:rPr>
          <w:rFonts w:cs="Arial"/>
          <w:color w:val="000000"/>
          <w:shd w:val="clear" w:color="auto" w:fill="FFFFFF"/>
        </w:rPr>
        <w:t>Bu değişimde ana etken E</w:t>
      </w:r>
      <w:r>
        <w:rPr>
          <w:rFonts w:cs="Arial"/>
          <w:color w:val="000000"/>
          <w:shd w:val="clear" w:color="auto" w:fill="FFFFFF"/>
        </w:rPr>
        <w:t>zgi</w:t>
      </w:r>
      <w:r w:rsidR="009371C4">
        <w:rPr>
          <w:rFonts w:cs="Arial"/>
          <w:color w:val="000000"/>
          <w:shd w:val="clear" w:color="auto" w:fill="FFFFFF"/>
        </w:rPr>
        <w:t>’</w:t>
      </w:r>
      <w:r>
        <w:rPr>
          <w:rFonts w:cs="Arial"/>
          <w:color w:val="000000"/>
          <w:shd w:val="clear" w:color="auto" w:fill="FFFFFF"/>
        </w:rPr>
        <w:t>n</w:t>
      </w:r>
      <w:r w:rsidR="009371C4">
        <w:rPr>
          <w:rFonts w:cs="Arial"/>
          <w:color w:val="000000"/>
          <w:shd w:val="clear" w:color="auto" w:fill="FFFFFF"/>
        </w:rPr>
        <w:t>in kararlı yaklaşımı mı, Yunus’un davranışları ya da hikâyesi mi?</w:t>
      </w:r>
      <w:r w:rsidR="003B48A1">
        <w:rPr>
          <w:rFonts w:cs="Arial"/>
          <w:color w:val="000000"/>
          <w:shd w:val="clear" w:color="auto" w:fill="FFFFFF"/>
        </w:rPr>
        <w:t xml:space="preserve"> </w:t>
      </w:r>
    </w:p>
    <w:p w14:paraId="3B882215" w14:textId="4C5D4409" w:rsidR="00476F5D" w:rsidRPr="0073144D" w:rsidRDefault="001168CD" w:rsidP="0073144D">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Yazarın sıralı anlatım biçimi, italikle verilmiş iç konuşmalar ve karakterlerin konuşma dili hakkında neler</w:t>
      </w:r>
      <w:r w:rsidR="00700E21">
        <w:rPr>
          <w:rFonts w:cs="Arial"/>
          <w:color w:val="000000"/>
          <w:shd w:val="clear" w:color="auto" w:fill="FFFFFF"/>
        </w:rPr>
        <w:t xml:space="preserve"> söylenebilir? Bu </w:t>
      </w:r>
      <w:r w:rsidR="00992898">
        <w:rPr>
          <w:rFonts w:cs="Arial"/>
          <w:color w:val="000000"/>
          <w:shd w:val="clear" w:color="auto" w:fill="FFFFFF"/>
        </w:rPr>
        <w:t>yazım tekniği</w:t>
      </w:r>
      <w:r w:rsidR="00700E21">
        <w:rPr>
          <w:rFonts w:cs="Arial"/>
          <w:color w:val="000000"/>
          <w:shd w:val="clear" w:color="auto" w:fill="FFFFFF"/>
        </w:rPr>
        <w:t xml:space="preserve"> okuru nasıl etkiliyor?</w:t>
      </w:r>
      <w:r>
        <w:rPr>
          <w:rFonts w:cs="Arial"/>
          <w:color w:val="000000"/>
          <w:shd w:val="clear" w:color="auto" w:fill="FFFFFF"/>
        </w:rPr>
        <w:t xml:space="preserve">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2F60F1"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lang w:eastAsia="tr-TR"/>
        </w:rPr>
      </w:pPr>
      <w:r w:rsidRPr="002F60F1">
        <w:rPr>
          <w:rFonts w:ascii="Calibri" w:eastAsia="Times New Roman" w:hAnsi="Calibri" w:cs="Tahoma"/>
          <w:b/>
          <w:lang w:eastAsia="tr-TR"/>
        </w:rPr>
        <w:t xml:space="preserve">YARATICI </w:t>
      </w:r>
      <w:r w:rsidR="000B156E" w:rsidRPr="002F60F1">
        <w:rPr>
          <w:rFonts w:ascii="Calibri" w:eastAsia="Times New Roman" w:hAnsi="Calibri" w:cs="Tahoma"/>
          <w:b/>
          <w:lang w:eastAsia="tr-TR"/>
        </w:rPr>
        <w:t>ETKİNLİKLER</w:t>
      </w:r>
      <w:r w:rsidRPr="002F60F1">
        <w:rPr>
          <w:rFonts w:ascii="Calibri" w:eastAsia="Times New Roman" w:hAnsi="Calibri" w:cs="Tahoma"/>
          <w:b/>
          <w:lang w:eastAsia="tr-TR"/>
        </w:rPr>
        <w:t>…</w:t>
      </w:r>
    </w:p>
    <w:p w14:paraId="0EF89275" w14:textId="77777777" w:rsidR="002F60F1" w:rsidRPr="00E278FD" w:rsidRDefault="002F60F1" w:rsidP="002F60F1">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A084B51" w14:textId="7F0B09E6" w:rsidR="006F0966" w:rsidRPr="003B48A1" w:rsidRDefault="008D7031"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Çalıştay: </w:t>
      </w:r>
      <w:r w:rsidRPr="008D7031">
        <w:rPr>
          <w:rFonts w:ascii="Calibri" w:eastAsia="Times New Roman" w:hAnsi="Calibri" w:cs="Tahoma"/>
          <w:lang w:eastAsia="tr-TR"/>
        </w:rPr>
        <w:t xml:space="preserve">Öğrenciler </w:t>
      </w:r>
      <w:r>
        <w:rPr>
          <w:rFonts w:ascii="Calibri" w:eastAsia="Times New Roman" w:hAnsi="Calibri" w:cs="Tahoma"/>
          <w:lang w:eastAsia="tr-TR"/>
        </w:rPr>
        <w:t>gruplar halinde çalı</w:t>
      </w:r>
      <w:r w:rsidR="002F42CC">
        <w:rPr>
          <w:rFonts w:ascii="Calibri" w:eastAsia="Times New Roman" w:hAnsi="Calibri" w:cs="Tahoma"/>
          <w:lang w:eastAsia="tr-TR"/>
        </w:rPr>
        <w:t xml:space="preserve">şarak, yaşam alanlarının </w:t>
      </w:r>
      <w:r>
        <w:rPr>
          <w:rFonts w:ascii="Calibri" w:eastAsia="Times New Roman" w:hAnsi="Calibri" w:cs="Tahoma"/>
          <w:lang w:eastAsia="tr-TR"/>
        </w:rPr>
        <w:t xml:space="preserve">etnik ya da sosyolojik bölgelere </w:t>
      </w:r>
      <w:r w:rsidR="002F42CC">
        <w:rPr>
          <w:rFonts w:ascii="Calibri" w:eastAsia="Times New Roman" w:hAnsi="Calibri" w:cs="Tahoma"/>
          <w:lang w:eastAsia="tr-TR"/>
        </w:rPr>
        <w:t xml:space="preserve">göre </w:t>
      </w:r>
      <w:r>
        <w:rPr>
          <w:rFonts w:ascii="Calibri" w:eastAsia="Times New Roman" w:hAnsi="Calibri" w:cs="Tahoma"/>
          <w:lang w:eastAsia="tr-TR"/>
        </w:rPr>
        <w:t>ayrışma</w:t>
      </w:r>
      <w:r w:rsidR="002F42CC">
        <w:rPr>
          <w:rFonts w:ascii="Calibri" w:eastAsia="Times New Roman" w:hAnsi="Calibri" w:cs="Tahoma"/>
          <w:lang w:eastAsia="tr-TR"/>
        </w:rPr>
        <w:t xml:space="preserve"> nedenlerini</w:t>
      </w:r>
      <w:r w:rsidR="002506E2">
        <w:rPr>
          <w:rFonts w:ascii="Calibri" w:eastAsia="Times New Roman" w:hAnsi="Calibri" w:cs="Tahoma"/>
          <w:lang w:eastAsia="tr-TR"/>
        </w:rPr>
        <w:t>,</w:t>
      </w:r>
      <w:r w:rsidR="002F42CC">
        <w:rPr>
          <w:rFonts w:ascii="Calibri" w:eastAsia="Times New Roman" w:hAnsi="Calibri" w:cs="Tahoma"/>
          <w:lang w:eastAsia="tr-TR"/>
        </w:rPr>
        <w:t xml:space="preserve"> ke</w:t>
      </w:r>
      <w:r w:rsidR="00385FCB">
        <w:rPr>
          <w:rFonts w:ascii="Calibri" w:eastAsia="Times New Roman" w:hAnsi="Calibri" w:cs="Tahoma"/>
          <w:lang w:eastAsia="tr-TR"/>
        </w:rPr>
        <w:t>ntler, ülkeler, kıtalar boyutunda</w:t>
      </w:r>
      <w:r w:rsidR="002F42CC">
        <w:rPr>
          <w:rFonts w:ascii="Calibri" w:eastAsia="Times New Roman" w:hAnsi="Calibri" w:cs="Tahoma"/>
          <w:lang w:eastAsia="tr-TR"/>
        </w:rPr>
        <w:t xml:space="preserve"> irdelesinler. </w:t>
      </w:r>
      <w:r w:rsidR="00901904">
        <w:rPr>
          <w:rFonts w:ascii="Calibri" w:eastAsia="Times New Roman" w:hAnsi="Calibri" w:cs="Tahoma"/>
          <w:lang w:eastAsia="tr-TR"/>
        </w:rPr>
        <w:t xml:space="preserve">Çoğunluk </w:t>
      </w:r>
      <w:r w:rsidR="002F42CC">
        <w:rPr>
          <w:rFonts w:ascii="Calibri" w:eastAsia="Times New Roman" w:hAnsi="Calibri" w:cs="Tahoma"/>
          <w:lang w:eastAsia="tr-TR"/>
        </w:rPr>
        <w:t>yönetim</w:t>
      </w:r>
      <w:r w:rsidR="00901904">
        <w:rPr>
          <w:rFonts w:ascii="Calibri" w:eastAsia="Times New Roman" w:hAnsi="Calibri" w:cs="Tahoma"/>
          <w:lang w:eastAsia="tr-TR"/>
        </w:rPr>
        <w:t>ler</w:t>
      </w:r>
      <w:r w:rsidR="002F42CC">
        <w:rPr>
          <w:rFonts w:ascii="Calibri" w:eastAsia="Times New Roman" w:hAnsi="Calibri" w:cs="Tahoma"/>
          <w:lang w:eastAsia="tr-TR"/>
        </w:rPr>
        <w:t xml:space="preserve"> savunduğu </w:t>
      </w:r>
      <w:r w:rsidR="00901904">
        <w:rPr>
          <w:rFonts w:ascii="Calibri" w:eastAsia="Times New Roman" w:hAnsi="Calibri" w:cs="Tahoma"/>
          <w:lang w:eastAsia="tr-TR"/>
        </w:rPr>
        <w:t xml:space="preserve">halde </w:t>
      </w:r>
      <w:r w:rsidR="002F42CC">
        <w:rPr>
          <w:rFonts w:ascii="Calibri" w:eastAsia="Times New Roman" w:hAnsi="Calibri" w:cs="Tahoma"/>
          <w:lang w:eastAsia="tr-TR"/>
        </w:rPr>
        <w:t>“</w:t>
      </w:r>
      <w:r w:rsidR="002506E2">
        <w:rPr>
          <w:rFonts w:ascii="Calibri" w:eastAsia="Times New Roman" w:hAnsi="Calibri" w:cs="Tahoma"/>
          <w:lang w:eastAsia="tr-TR"/>
        </w:rPr>
        <w:t>f</w:t>
      </w:r>
      <w:r w:rsidR="002F42CC">
        <w:rPr>
          <w:rFonts w:ascii="Calibri" w:eastAsia="Times New Roman" w:hAnsi="Calibri" w:cs="Tahoma"/>
          <w:lang w:eastAsia="tr-TR"/>
        </w:rPr>
        <w:t xml:space="preserve">arklılıklar zenginliktir” söyleminin neden hayata geçmediği, farklılıklar söz konusu olduğunda </w:t>
      </w:r>
      <w:r w:rsidR="00901904">
        <w:rPr>
          <w:rFonts w:ascii="Calibri" w:eastAsia="Times New Roman" w:hAnsi="Calibri" w:cs="Tahoma"/>
          <w:lang w:eastAsia="tr-TR"/>
        </w:rPr>
        <w:t xml:space="preserve">neden </w:t>
      </w:r>
      <w:r w:rsidR="002F42CC">
        <w:rPr>
          <w:rFonts w:ascii="Calibri" w:eastAsia="Times New Roman" w:hAnsi="Calibri" w:cs="Tahoma"/>
          <w:lang w:eastAsia="tr-TR"/>
        </w:rPr>
        <w:t>eşitsizliğin hak görüldüğü, bu sorunun nasıl çözülebileceği</w:t>
      </w:r>
      <w:r w:rsidR="00901904">
        <w:rPr>
          <w:rFonts w:ascii="Calibri" w:eastAsia="Times New Roman" w:hAnsi="Calibri" w:cs="Tahoma"/>
          <w:lang w:eastAsia="tr-TR"/>
        </w:rPr>
        <w:t xml:space="preserve"> </w:t>
      </w:r>
      <w:r w:rsidR="002F42CC">
        <w:rPr>
          <w:rFonts w:ascii="Calibri" w:eastAsia="Times New Roman" w:hAnsi="Calibri" w:cs="Tahoma"/>
          <w:lang w:eastAsia="tr-TR"/>
        </w:rPr>
        <w:t>tartış</w:t>
      </w:r>
      <w:r w:rsidR="00901904">
        <w:rPr>
          <w:rFonts w:ascii="Calibri" w:eastAsia="Times New Roman" w:hAnsi="Calibri" w:cs="Tahoma"/>
          <w:lang w:eastAsia="tr-TR"/>
        </w:rPr>
        <w:t>ılsın</w:t>
      </w:r>
      <w:r w:rsidR="002F42CC">
        <w:rPr>
          <w:rFonts w:ascii="Calibri" w:eastAsia="Times New Roman" w:hAnsi="Calibri" w:cs="Tahoma"/>
          <w:lang w:eastAsia="tr-TR"/>
        </w:rPr>
        <w:t>. Grup</w:t>
      </w:r>
      <w:r w:rsidR="00341115">
        <w:rPr>
          <w:rFonts w:ascii="Calibri" w:eastAsia="Times New Roman" w:hAnsi="Calibri" w:cs="Tahoma"/>
          <w:lang w:eastAsia="tr-TR"/>
        </w:rPr>
        <w:t>lar</w:t>
      </w:r>
      <w:r w:rsidR="00385FCB">
        <w:rPr>
          <w:rFonts w:ascii="Calibri" w:eastAsia="Times New Roman" w:hAnsi="Calibri" w:cs="Tahoma"/>
          <w:lang w:eastAsia="tr-TR"/>
        </w:rPr>
        <w:t>ın çalışmaları</w:t>
      </w:r>
      <w:r w:rsidR="00341115">
        <w:rPr>
          <w:rFonts w:ascii="Calibri" w:eastAsia="Times New Roman" w:hAnsi="Calibri" w:cs="Tahoma"/>
          <w:lang w:eastAsia="tr-TR"/>
        </w:rPr>
        <w:t xml:space="preserve"> </w:t>
      </w:r>
      <w:r w:rsidR="00385FCB">
        <w:rPr>
          <w:rFonts w:ascii="Calibri" w:eastAsia="Times New Roman" w:hAnsi="Calibri" w:cs="Tahoma"/>
          <w:lang w:eastAsia="tr-TR"/>
        </w:rPr>
        <w:t>irdelensin</w:t>
      </w:r>
      <w:r w:rsidR="00901904">
        <w:rPr>
          <w:rFonts w:ascii="Calibri" w:eastAsia="Times New Roman" w:hAnsi="Calibri" w:cs="Tahoma"/>
          <w:lang w:eastAsia="tr-TR"/>
        </w:rPr>
        <w:t xml:space="preserve"> ve </w:t>
      </w:r>
      <w:r w:rsidR="00341115">
        <w:rPr>
          <w:rFonts w:ascii="Calibri" w:eastAsia="Times New Roman" w:hAnsi="Calibri" w:cs="Tahoma"/>
          <w:lang w:eastAsia="tr-TR"/>
        </w:rPr>
        <w:t>o</w:t>
      </w:r>
      <w:r w:rsidR="006F0966">
        <w:rPr>
          <w:rFonts w:ascii="Calibri" w:eastAsia="Times New Roman" w:hAnsi="Calibri" w:cs="Tahoma"/>
          <w:lang w:eastAsia="tr-TR"/>
        </w:rPr>
        <w:t>rtaya çıkan veriler</w:t>
      </w:r>
      <w:r w:rsidR="00341115">
        <w:rPr>
          <w:rFonts w:ascii="Calibri" w:eastAsia="Times New Roman" w:hAnsi="Calibri" w:cs="Tahoma"/>
          <w:lang w:eastAsia="tr-TR"/>
        </w:rPr>
        <w:t>, çalıştayın duyurusu olarak düzenle</w:t>
      </w:r>
      <w:r w:rsidR="006F0966">
        <w:rPr>
          <w:rFonts w:ascii="Calibri" w:eastAsia="Times New Roman" w:hAnsi="Calibri" w:cs="Tahoma"/>
          <w:lang w:eastAsia="tr-TR"/>
        </w:rPr>
        <w:t xml:space="preserve">nerek </w:t>
      </w:r>
      <w:r w:rsidR="00901904">
        <w:rPr>
          <w:rFonts w:ascii="Calibri" w:eastAsia="Times New Roman" w:hAnsi="Calibri" w:cs="Tahoma"/>
          <w:lang w:eastAsia="tr-TR"/>
        </w:rPr>
        <w:t xml:space="preserve">okul içinde </w:t>
      </w:r>
      <w:r w:rsidR="006F0966">
        <w:rPr>
          <w:rFonts w:ascii="Calibri" w:eastAsia="Times New Roman" w:hAnsi="Calibri" w:cs="Tahoma"/>
          <w:lang w:eastAsia="tr-TR"/>
        </w:rPr>
        <w:t>yaygınlaştırılsın.</w:t>
      </w:r>
      <w:r w:rsidR="006F0966" w:rsidRPr="006F0966">
        <w:rPr>
          <w:rFonts w:ascii="Calibri" w:eastAsia="Times New Roman" w:hAnsi="Calibri" w:cs="Tahoma"/>
          <w:lang w:eastAsia="tr-TR"/>
        </w:rPr>
        <w:t xml:space="preserve"> </w:t>
      </w:r>
    </w:p>
    <w:p w14:paraId="175C7836" w14:textId="24034631" w:rsidR="003B48A1" w:rsidRPr="003B48A1" w:rsidRDefault="003B48A1"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Karikatür: </w:t>
      </w:r>
      <w:r>
        <w:rPr>
          <w:rFonts w:ascii="Calibri" w:eastAsia="Times New Roman" w:hAnsi="Calibri" w:cs="Tahoma"/>
          <w:lang w:eastAsia="tr-TR"/>
        </w:rPr>
        <w:t>Herkes, romandaki karakterlerden istediği birinin renkli-renksiz karikatürünü yapsın. Karakterin en belirgin kişilik özelliğini vurgulayan karikatürler gruplanarak</w:t>
      </w:r>
      <w:r w:rsidR="00385FCB">
        <w:rPr>
          <w:rFonts w:ascii="Calibri" w:eastAsia="Times New Roman" w:hAnsi="Calibri" w:cs="Tahoma"/>
          <w:lang w:eastAsia="tr-TR"/>
        </w:rPr>
        <w:t>,</w:t>
      </w:r>
      <w:r>
        <w:rPr>
          <w:rFonts w:ascii="Calibri" w:eastAsia="Times New Roman" w:hAnsi="Calibri" w:cs="Tahoma"/>
          <w:lang w:eastAsia="tr-TR"/>
        </w:rPr>
        <w:t xml:space="preserve"> fiziki ve dijital ortamlarda sergilensin. </w:t>
      </w:r>
    </w:p>
    <w:p w14:paraId="6B3763FD" w14:textId="7E1B26E0" w:rsidR="006F0966" w:rsidRPr="00B1563F" w:rsidRDefault="006F0966"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Film: </w:t>
      </w:r>
      <w:r w:rsidRPr="006F0966">
        <w:rPr>
          <w:rFonts w:ascii="Calibri" w:eastAsia="Times New Roman" w:hAnsi="Calibri" w:cs="Tahoma"/>
          <w:lang w:eastAsia="tr-TR"/>
        </w:rPr>
        <w:t xml:space="preserve">Öğrenciler </w:t>
      </w:r>
      <w:r w:rsidR="00901904">
        <w:rPr>
          <w:rFonts w:ascii="Calibri" w:eastAsia="Times New Roman" w:hAnsi="Calibri" w:cs="Tahoma"/>
          <w:lang w:eastAsia="tr-TR"/>
        </w:rPr>
        <w:t>4</w:t>
      </w:r>
      <w:r>
        <w:rPr>
          <w:rFonts w:ascii="Calibri" w:eastAsia="Times New Roman" w:hAnsi="Calibri" w:cs="Tahoma"/>
          <w:lang w:eastAsia="tr-TR"/>
        </w:rPr>
        <w:t xml:space="preserve"> kişilik gr</w:t>
      </w:r>
      <w:r w:rsidR="00385FCB">
        <w:rPr>
          <w:rFonts w:ascii="Calibri" w:eastAsia="Times New Roman" w:hAnsi="Calibri" w:cs="Tahoma"/>
          <w:lang w:eastAsia="tr-TR"/>
        </w:rPr>
        <w:t xml:space="preserve">uplara ayrılsın. Her grup arkadaşlık temasını işleyen </w:t>
      </w:r>
      <w:r>
        <w:rPr>
          <w:rFonts w:ascii="Calibri" w:eastAsia="Times New Roman" w:hAnsi="Calibri" w:cs="Tahoma"/>
          <w:lang w:eastAsia="tr-TR"/>
        </w:rPr>
        <w:t>bir filmi inceleyerek, sunum halinde düzenlesin. Filmden kısa görüntülerle gerçekleştirilecek sunumlar sırasında</w:t>
      </w:r>
      <w:r w:rsidR="00385FCB">
        <w:rPr>
          <w:rFonts w:ascii="Calibri" w:eastAsia="Times New Roman" w:hAnsi="Calibri" w:cs="Tahoma"/>
          <w:lang w:eastAsia="tr-TR"/>
        </w:rPr>
        <w:t>,</w:t>
      </w:r>
      <w:r>
        <w:rPr>
          <w:rFonts w:ascii="Calibri" w:eastAsia="Times New Roman" w:hAnsi="Calibri" w:cs="Tahoma"/>
          <w:lang w:eastAsia="tr-TR"/>
        </w:rPr>
        <w:t xml:space="preserve"> </w:t>
      </w:r>
      <w:r w:rsidR="00385FCB">
        <w:rPr>
          <w:rFonts w:ascii="Calibri" w:eastAsia="Times New Roman" w:hAnsi="Calibri" w:cs="Tahoma"/>
          <w:lang w:eastAsia="tr-TR"/>
        </w:rPr>
        <w:t>sorulara yanıt</w:t>
      </w:r>
      <w:r>
        <w:rPr>
          <w:rFonts w:ascii="Calibri" w:eastAsia="Times New Roman" w:hAnsi="Calibri" w:cs="Tahoma"/>
          <w:lang w:eastAsia="tr-TR"/>
        </w:rPr>
        <w:t xml:space="preserve"> verecek düzeyde </w:t>
      </w:r>
      <w:r w:rsidR="00385FCB">
        <w:rPr>
          <w:rFonts w:ascii="Calibri" w:eastAsia="Times New Roman" w:hAnsi="Calibri" w:cs="Tahoma"/>
          <w:lang w:eastAsia="tr-TR"/>
        </w:rPr>
        <w:t xml:space="preserve">konuya ve filme </w:t>
      </w:r>
      <w:r>
        <w:rPr>
          <w:rFonts w:ascii="Calibri" w:eastAsia="Times New Roman" w:hAnsi="Calibri" w:cs="Tahoma"/>
          <w:lang w:eastAsia="tr-TR"/>
        </w:rPr>
        <w:t>hâkim olan grup üyeleri</w:t>
      </w:r>
      <w:r w:rsidR="00385FCB">
        <w:rPr>
          <w:rFonts w:ascii="Calibri" w:eastAsia="Times New Roman" w:hAnsi="Calibri" w:cs="Tahoma"/>
          <w:lang w:eastAsia="tr-TR"/>
        </w:rPr>
        <w:t>,</w:t>
      </w:r>
      <w:r>
        <w:rPr>
          <w:rFonts w:ascii="Calibri" w:eastAsia="Times New Roman" w:hAnsi="Calibri" w:cs="Tahoma"/>
          <w:lang w:eastAsia="tr-TR"/>
        </w:rPr>
        <w:t xml:space="preserve"> </w:t>
      </w:r>
      <w:r w:rsidR="00385FCB">
        <w:rPr>
          <w:rFonts w:ascii="Calibri" w:eastAsia="Times New Roman" w:hAnsi="Calibri" w:cs="Tahoma"/>
          <w:lang w:eastAsia="tr-TR"/>
        </w:rPr>
        <w:t>k</w:t>
      </w:r>
      <w:r w:rsidR="00BF0AD6">
        <w:rPr>
          <w:rFonts w:ascii="Calibri" w:eastAsia="Times New Roman" w:hAnsi="Calibri" w:cs="Tahoma"/>
          <w:lang w:eastAsia="tr-TR"/>
        </w:rPr>
        <w:t>endi yorumlarını da aktarsın. Arkadaşlık temasının önemli</w:t>
      </w:r>
      <w:r>
        <w:rPr>
          <w:rFonts w:ascii="Calibri" w:eastAsia="Times New Roman" w:hAnsi="Calibri" w:cs="Tahoma"/>
          <w:lang w:eastAsia="tr-TR"/>
        </w:rPr>
        <w:t xml:space="preserve"> örnekler</w:t>
      </w:r>
      <w:r w:rsidR="00BF0AD6">
        <w:rPr>
          <w:rFonts w:ascii="Calibri" w:eastAsia="Times New Roman" w:hAnsi="Calibri" w:cs="Tahoma"/>
          <w:lang w:eastAsia="tr-TR"/>
        </w:rPr>
        <w:t>ini içeren</w:t>
      </w:r>
      <w:r>
        <w:rPr>
          <w:rFonts w:ascii="Calibri" w:eastAsia="Times New Roman" w:hAnsi="Calibri" w:cs="Tahoma"/>
          <w:lang w:eastAsia="tr-TR"/>
        </w:rPr>
        <w:t xml:space="preserve"> bir </w:t>
      </w:r>
      <w:r w:rsidR="00E319AF">
        <w:rPr>
          <w:rFonts w:ascii="Calibri" w:eastAsia="Times New Roman" w:hAnsi="Calibri" w:cs="Tahoma"/>
          <w:lang w:eastAsia="tr-TR"/>
        </w:rPr>
        <w:t xml:space="preserve">film </w:t>
      </w:r>
      <w:r>
        <w:rPr>
          <w:rFonts w:ascii="Calibri" w:eastAsia="Times New Roman" w:hAnsi="Calibri" w:cs="Tahoma"/>
          <w:lang w:eastAsia="tr-TR"/>
        </w:rPr>
        <w:t>seçki</w:t>
      </w:r>
      <w:r w:rsidR="00E319AF">
        <w:rPr>
          <w:rFonts w:ascii="Calibri" w:eastAsia="Times New Roman" w:hAnsi="Calibri" w:cs="Tahoma"/>
          <w:lang w:eastAsia="tr-TR"/>
        </w:rPr>
        <w:t xml:space="preserve">si </w:t>
      </w:r>
      <w:r>
        <w:rPr>
          <w:rFonts w:ascii="Calibri" w:eastAsia="Times New Roman" w:hAnsi="Calibri" w:cs="Tahoma"/>
          <w:lang w:eastAsia="tr-TR"/>
        </w:rPr>
        <w:t>oluşturulsun.</w:t>
      </w:r>
      <w:r w:rsidRPr="006F0966">
        <w:rPr>
          <w:rFonts w:ascii="Calibri" w:eastAsia="Times New Roman" w:hAnsi="Calibri" w:cs="Tahoma"/>
          <w:lang w:eastAsia="tr-TR"/>
        </w:rPr>
        <w:t xml:space="preserve"> </w:t>
      </w:r>
    </w:p>
    <w:p w14:paraId="352D4F46" w14:textId="1C6317CD" w:rsidR="00AD5522" w:rsidRPr="00B1563F" w:rsidRDefault="00BE62C7"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Tartışma</w:t>
      </w:r>
      <w:r w:rsidR="006F0966">
        <w:rPr>
          <w:rFonts w:ascii="Calibri" w:eastAsia="Times New Roman" w:hAnsi="Calibri" w:cs="Tahoma"/>
          <w:b/>
          <w:lang w:eastAsia="tr-TR"/>
        </w:rPr>
        <w:t xml:space="preserve">: </w:t>
      </w:r>
      <w:r w:rsidR="006F0966">
        <w:rPr>
          <w:rFonts w:ascii="Calibri" w:eastAsia="Times New Roman" w:hAnsi="Calibri" w:cs="Tahoma"/>
          <w:lang w:eastAsia="tr-TR"/>
        </w:rPr>
        <w:t xml:space="preserve">Birbirini görecek biçimde yerleşen öğrencilerle, toplumu </w:t>
      </w:r>
      <w:r w:rsidR="00AD5522">
        <w:rPr>
          <w:rFonts w:ascii="Calibri" w:eastAsia="Times New Roman" w:hAnsi="Calibri" w:cs="Tahoma"/>
          <w:lang w:eastAsia="tr-TR"/>
        </w:rPr>
        <w:t>şekillendiren, kültürel alt yapıyı etkileyen</w:t>
      </w:r>
      <w:r w:rsidR="00BF0AD6">
        <w:rPr>
          <w:rFonts w:ascii="Calibri" w:eastAsia="Times New Roman" w:hAnsi="Calibri" w:cs="Tahoma"/>
          <w:lang w:eastAsia="tr-TR"/>
        </w:rPr>
        <w:t>, sosyolojik varlığı belirleyen hatta</w:t>
      </w:r>
      <w:r w:rsidR="00AD5522">
        <w:rPr>
          <w:rFonts w:ascii="Calibri" w:eastAsia="Times New Roman" w:hAnsi="Calibri" w:cs="Tahoma"/>
          <w:lang w:eastAsia="tr-TR"/>
        </w:rPr>
        <w:t xml:space="preserve"> günlük hayata yansıyan önyargılarla ilgili bir beyin fırtınası gerçekleştirin.</w:t>
      </w:r>
      <w:r w:rsidR="00BF0AD6">
        <w:rPr>
          <w:rFonts w:ascii="Calibri" w:eastAsia="Times New Roman" w:hAnsi="Calibri" w:cs="Tahoma"/>
          <w:lang w:eastAsia="tr-TR"/>
        </w:rPr>
        <w:t xml:space="preserve"> </w:t>
      </w:r>
      <w:r w:rsidR="000268E6" w:rsidRPr="00E319AF">
        <w:rPr>
          <w:rFonts w:ascii="Calibri" w:eastAsia="Times New Roman" w:hAnsi="Calibri" w:cs="Tahoma"/>
          <w:lang w:eastAsia="tr-TR"/>
        </w:rPr>
        <w:t>(</w:t>
      </w:r>
      <w:r w:rsidR="00BF0AD6" w:rsidRPr="00E319AF">
        <w:rPr>
          <w:rFonts w:ascii="Calibri" w:eastAsia="Times New Roman" w:hAnsi="Calibri" w:cs="Tahoma"/>
          <w:lang w:eastAsia="tr-TR"/>
        </w:rPr>
        <w:t xml:space="preserve">Örnek: </w:t>
      </w:r>
      <w:r w:rsidR="000268E6" w:rsidRPr="00E319AF">
        <w:rPr>
          <w:rFonts w:ascii="Calibri" w:eastAsia="Times New Roman" w:hAnsi="Calibri" w:cs="Tahoma"/>
          <w:lang w:eastAsia="tr-TR"/>
        </w:rPr>
        <w:t>Kadınlar iyi şoför değildir</w:t>
      </w:r>
      <w:r w:rsidR="00E319AF" w:rsidRPr="00E319AF">
        <w:rPr>
          <w:rFonts w:ascii="Calibri" w:eastAsia="Times New Roman" w:hAnsi="Calibri" w:cs="Tahoma"/>
          <w:lang w:eastAsia="tr-TR"/>
        </w:rPr>
        <w:t xml:space="preserve"> </w:t>
      </w:r>
      <w:r w:rsidR="000268E6" w:rsidRPr="00E319AF">
        <w:rPr>
          <w:rFonts w:ascii="Calibri" w:eastAsia="Times New Roman" w:hAnsi="Calibri" w:cs="Tahoma"/>
          <w:lang w:eastAsia="tr-TR"/>
        </w:rPr>
        <w:t>/…den adam çıkmaz</w:t>
      </w:r>
      <w:r w:rsidR="00E319AF" w:rsidRPr="00E319AF">
        <w:rPr>
          <w:rFonts w:ascii="Calibri" w:eastAsia="Times New Roman" w:hAnsi="Calibri" w:cs="Tahoma"/>
          <w:lang w:eastAsia="tr-TR"/>
        </w:rPr>
        <w:t xml:space="preserve"> </w:t>
      </w:r>
      <w:r w:rsidR="000268E6" w:rsidRPr="00E319AF">
        <w:rPr>
          <w:rFonts w:ascii="Calibri" w:eastAsia="Times New Roman" w:hAnsi="Calibri" w:cs="Tahoma"/>
          <w:lang w:eastAsia="tr-TR"/>
        </w:rPr>
        <w:t>/</w:t>
      </w:r>
      <w:r w:rsidR="00E319AF" w:rsidRPr="00E319AF">
        <w:rPr>
          <w:rFonts w:ascii="Calibri" w:eastAsia="Times New Roman" w:hAnsi="Calibri" w:cs="Tahoma"/>
          <w:lang w:eastAsia="tr-TR"/>
        </w:rPr>
        <w:t xml:space="preserve"> </w:t>
      </w:r>
      <w:r w:rsidR="000268E6" w:rsidRPr="00E319AF">
        <w:rPr>
          <w:rFonts w:ascii="Calibri" w:eastAsia="Times New Roman" w:hAnsi="Calibri" w:cs="Tahoma"/>
          <w:lang w:eastAsia="tr-TR"/>
        </w:rPr>
        <w:t>Erkekler ağlamaz vb</w:t>
      </w:r>
      <w:r w:rsidR="00E319AF" w:rsidRPr="00E319AF">
        <w:rPr>
          <w:rFonts w:ascii="Calibri" w:eastAsia="Times New Roman" w:hAnsi="Calibri" w:cs="Tahoma"/>
          <w:lang w:eastAsia="tr-TR"/>
        </w:rPr>
        <w:t>.</w:t>
      </w:r>
      <w:r w:rsidR="000268E6" w:rsidRPr="00E319AF">
        <w:rPr>
          <w:rFonts w:ascii="Calibri" w:eastAsia="Times New Roman" w:hAnsi="Calibri" w:cs="Tahoma"/>
          <w:lang w:eastAsia="tr-TR"/>
        </w:rPr>
        <w:t>)</w:t>
      </w:r>
      <w:r w:rsidR="000268E6">
        <w:rPr>
          <w:rFonts w:ascii="Calibri" w:eastAsia="Times New Roman" w:hAnsi="Calibri" w:cs="Tahoma"/>
          <w:lang w:eastAsia="tr-TR"/>
        </w:rPr>
        <w:t xml:space="preserve"> Her öğrenci her seferde tek örnek verebilir. Söylenen</w:t>
      </w:r>
      <w:r w:rsidR="00AD5522">
        <w:rPr>
          <w:rFonts w:ascii="Calibri" w:eastAsia="Times New Roman" w:hAnsi="Calibri" w:cs="Tahoma"/>
          <w:lang w:eastAsia="tr-TR"/>
        </w:rPr>
        <w:t xml:space="preserve"> önyargıları kayd</w:t>
      </w:r>
      <w:r w:rsidR="000268E6">
        <w:rPr>
          <w:rFonts w:ascii="Calibri" w:eastAsia="Times New Roman" w:hAnsi="Calibri" w:cs="Tahoma"/>
          <w:lang w:eastAsia="tr-TR"/>
        </w:rPr>
        <w:t>ederek listeleyin. Yazılanları</w:t>
      </w:r>
      <w:r w:rsidR="00AD5522">
        <w:rPr>
          <w:rFonts w:ascii="Calibri" w:eastAsia="Times New Roman" w:hAnsi="Calibri" w:cs="Tahoma"/>
          <w:lang w:eastAsia="tr-TR"/>
        </w:rPr>
        <w:t xml:space="preserve"> cinsiyete, toplumsal rollere, mesleklere, yaşa göre</w:t>
      </w:r>
      <w:r w:rsidR="000268E6">
        <w:rPr>
          <w:rFonts w:ascii="Calibri" w:eastAsia="Times New Roman" w:hAnsi="Calibri" w:cs="Tahoma"/>
          <w:lang w:eastAsia="tr-TR"/>
        </w:rPr>
        <w:t xml:space="preserve"> gruplayın. Birkaç tur yapılan</w:t>
      </w:r>
      <w:r w:rsidR="00AD5522">
        <w:rPr>
          <w:rFonts w:ascii="Calibri" w:eastAsia="Times New Roman" w:hAnsi="Calibri" w:cs="Tahoma"/>
          <w:lang w:eastAsia="tr-TR"/>
        </w:rPr>
        <w:t xml:space="preserve"> beyin fırtınasının sonunda listedeki grupları yorumlayın. </w:t>
      </w:r>
      <w:r w:rsidR="000268E6">
        <w:rPr>
          <w:rFonts w:ascii="Calibri" w:eastAsia="Times New Roman" w:hAnsi="Calibri" w:cs="Tahoma"/>
          <w:lang w:eastAsia="tr-TR"/>
        </w:rPr>
        <w:t>R</w:t>
      </w:r>
      <w:r w:rsidR="00C81D2B">
        <w:rPr>
          <w:rFonts w:ascii="Calibri" w:eastAsia="Times New Roman" w:hAnsi="Calibri" w:cs="Tahoma"/>
          <w:lang w:eastAsia="tr-TR"/>
        </w:rPr>
        <w:t>omanda E</w:t>
      </w:r>
      <w:r w:rsidR="00E319AF">
        <w:rPr>
          <w:rFonts w:ascii="Calibri" w:eastAsia="Times New Roman" w:hAnsi="Calibri" w:cs="Tahoma"/>
          <w:lang w:eastAsia="tr-TR"/>
        </w:rPr>
        <w:t>zgi</w:t>
      </w:r>
      <w:r w:rsidR="00C81D2B">
        <w:rPr>
          <w:rFonts w:ascii="Calibri" w:eastAsia="Times New Roman" w:hAnsi="Calibri" w:cs="Tahoma"/>
          <w:lang w:eastAsia="tr-TR"/>
        </w:rPr>
        <w:t>’</w:t>
      </w:r>
      <w:r w:rsidR="00E319AF">
        <w:rPr>
          <w:rFonts w:ascii="Calibri" w:eastAsia="Times New Roman" w:hAnsi="Calibri" w:cs="Tahoma"/>
          <w:lang w:eastAsia="tr-TR"/>
        </w:rPr>
        <w:t>n</w:t>
      </w:r>
      <w:r w:rsidR="00C81D2B">
        <w:rPr>
          <w:rFonts w:ascii="Calibri" w:eastAsia="Times New Roman" w:hAnsi="Calibri" w:cs="Tahoma"/>
          <w:lang w:eastAsia="tr-TR"/>
        </w:rPr>
        <w:t>in annesinin dediği gibi</w:t>
      </w:r>
      <w:r w:rsidR="000268E6">
        <w:rPr>
          <w:rFonts w:ascii="Calibri" w:eastAsia="Times New Roman" w:hAnsi="Calibri" w:cs="Tahoma"/>
          <w:lang w:eastAsia="tr-TR"/>
        </w:rPr>
        <w:t>,</w:t>
      </w:r>
      <w:r w:rsidR="00C81D2B">
        <w:rPr>
          <w:rFonts w:ascii="Calibri" w:eastAsia="Times New Roman" w:hAnsi="Calibri" w:cs="Tahoma"/>
          <w:lang w:eastAsia="tr-TR"/>
        </w:rPr>
        <w:t xml:space="preserve"> </w:t>
      </w:r>
      <w:r w:rsidR="000268E6">
        <w:rPr>
          <w:rFonts w:ascii="Calibri" w:eastAsia="Times New Roman" w:hAnsi="Calibri" w:cs="Tahoma"/>
          <w:lang w:eastAsia="tr-TR"/>
        </w:rPr>
        <w:t xml:space="preserve">önyargıların </w:t>
      </w:r>
      <w:r w:rsidR="00C81D2B">
        <w:rPr>
          <w:rFonts w:ascii="Calibri" w:eastAsia="Times New Roman" w:hAnsi="Calibri" w:cs="Tahoma"/>
          <w:lang w:eastAsia="tr-TR"/>
        </w:rPr>
        <w:t>ins</w:t>
      </w:r>
      <w:r w:rsidR="00EE471D">
        <w:rPr>
          <w:rFonts w:ascii="Calibri" w:eastAsia="Times New Roman" w:hAnsi="Calibri" w:cs="Tahoma"/>
          <w:lang w:eastAsia="tr-TR"/>
        </w:rPr>
        <w:t xml:space="preserve">anları koruyup korumayacağı ve </w:t>
      </w:r>
      <w:r w:rsidR="00C81D2B">
        <w:rPr>
          <w:rFonts w:ascii="Calibri" w:eastAsia="Times New Roman" w:hAnsi="Calibri" w:cs="Tahoma"/>
          <w:lang w:eastAsia="tr-TR"/>
        </w:rPr>
        <w:t>hangi alanlarda daha yoğun</w:t>
      </w:r>
      <w:r w:rsidR="00AD5522">
        <w:rPr>
          <w:rFonts w:ascii="Calibri" w:eastAsia="Times New Roman" w:hAnsi="Calibri" w:cs="Tahoma"/>
          <w:lang w:eastAsia="tr-TR"/>
        </w:rPr>
        <w:t xml:space="preserve"> olduğu ortaya çıksın.</w:t>
      </w:r>
      <w:r w:rsidR="00AD5522" w:rsidRPr="00B1563F">
        <w:rPr>
          <w:rFonts w:ascii="Calibri" w:eastAsia="Times New Roman" w:hAnsi="Calibri" w:cs="Tahoma"/>
          <w:lang w:eastAsia="tr-TR"/>
        </w:rPr>
        <w:t xml:space="preserve"> </w:t>
      </w:r>
    </w:p>
    <w:p w14:paraId="1E680E51" w14:textId="7DE4DFA9" w:rsidR="00DA7F2A" w:rsidRPr="00992898" w:rsidRDefault="00E319AF"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Canlandırma</w:t>
      </w:r>
      <w:r w:rsidR="00DA7F2A">
        <w:rPr>
          <w:rFonts w:ascii="Calibri" w:eastAsia="Times New Roman" w:hAnsi="Calibri" w:cs="Tahoma"/>
          <w:b/>
          <w:lang w:eastAsia="tr-TR"/>
        </w:rPr>
        <w:t xml:space="preserve">: </w:t>
      </w:r>
      <w:r w:rsidR="00DA7F2A">
        <w:rPr>
          <w:rFonts w:ascii="Calibri" w:eastAsia="Times New Roman" w:hAnsi="Calibri" w:cs="Tahoma"/>
          <w:lang w:eastAsia="tr-TR"/>
        </w:rPr>
        <w:t xml:space="preserve">Öğrenciler </w:t>
      </w:r>
      <w:r>
        <w:rPr>
          <w:rFonts w:ascii="Calibri" w:eastAsia="Times New Roman" w:hAnsi="Calibri" w:cs="Tahoma"/>
          <w:lang w:eastAsia="tr-TR"/>
        </w:rPr>
        <w:t>4</w:t>
      </w:r>
      <w:r w:rsidR="00DA7F2A">
        <w:rPr>
          <w:rFonts w:ascii="Calibri" w:eastAsia="Times New Roman" w:hAnsi="Calibri" w:cs="Tahoma"/>
          <w:lang w:eastAsia="tr-TR"/>
        </w:rPr>
        <w:t xml:space="preserve"> kişilik gruplara ayrılsın. Her grup kitapta Ezgi</w:t>
      </w:r>
      <w:r>
        <w:rPr>
          <w:rFonts w:ascii="Calibri" w:eastAsia="Times New Roman" w:hAnsi="Calibri" w:cs="Tahoma"/>
          <w:lang w:eastAsia="tr-TR"/>
        </w:rPr>
        <w:t xml:space="preserve"> ve </w:t>
      </w:r>
      <w:r w:rsidR="00DA7F2A">
        <w:rPr>
          <w:rFonts w:ascii="Calibri" w:eastAsia="Times New Roman" w:hAnsi="Calibri" w:cs="Tahoma"/>
          <w:lang w:eastAsia="tr-TR"/>
        </w:rPr>
        <w:t>annesi</w:t>
      </w:r>
      <w:r>
        <w:rPr>
          <w:rFonts w:ascii="Calibri" w:eastAsia="Times New Roman" w:hAnsi="Calibri" w:cs="Tahoma"/>
          <w:lang w:eastAsia="tr-TR"/>
        </w:rPr>
        <w:t xml:space="preserve">, </w:t>
      </w:r>
      <w:r w:rsidR="00DA7F2A">
        <w:rPr>
          <w:rFonts w:ascii="Calibri" w:eastAsia="Times New Roman" w:hAnsi="Calibri" w:cs="Tahoma"/>
          <w:lang w:eastAsia="tr-TR"/>
        </w:rPr>
        <w:t>babası ve Yunus</w:t>
      </w:r>
      <w:r>
        <w:rPr>
          <w:rFonts w:ascii="Calibri" w:eastAsia="Times New Roman" w:hAnsi="Calibri" w:cs="Tahoma"/>
          <w:lang w:eastAsia="tr-TR"/>
        </w:rPr>
        <w:t xml:space="preserve">, </w:t>
      </w:r>
      <w:r w:rsidR="00DA7F2A">
        <w:rPr>
          <w:rFonts w:ascii="Calibri" w:eastAsia="Times New Roman" w:hAnsi="Calibri" w:cs="Tahoma"/>
          <w:lang w:eastAsia="tr-TR"/>
        </w:rPr>
        <w:t>Ezgi’nin annesi</w:t>
      </w:r>
      <w:r>
        <w:rPr>
          <w:rFonts w:ascii="Calibri" w:eastAsia="Times New Roman" w:hAnsi="Calibri" w:cs="Tahoma"/>
          <w:lang w:eastAsia="tr-TR"/>
        </w:rPr>
        <w:t xml:space="preserve"> ve </w:t>
      </w:r>
      <w:r w:rsidR="00DA7F2A">
        <w:rPr>
          <w:rFonts w:ascii="Calibri" w:eastAsia="Times New Roman" w:hAnsi="Calibri" w:cs="Tahoma"/>
          <w:lang w:eastAsia="tr-TR"/>
        </w:rPr>
        <w:t>babası arasında geçen</w:t>
      </w:r>
      <w:r>
        <w:rPr>
          <w:rFonts w:ascii="Calibri" w:eastAsia="Times New Roman" w:hAnsi="Calibri" w:cs="Tahoma"/>
          <w:lang w:eastAsia="tr-TR"/>
        </w:rPr>
        <w:t xml:space="preserve">, </w:t>
      </w:r>
      <w:r w:rsidR="00DA7F2A">
        <w:rPr>
          <w:rFonts w:ascii="Calibri" w:eastAsia="Times New Roman" w:hAnsi="Calibri" w:cs="Tahoma"/>
          <w:lang w:eastAsia="tr-TR"/>
        </w:rPr>
        <w:t>en etkili bulduğu bir</w:t>
      </w:r>
      <w:r>
        <w:rPr>
          <w:rFonts w:ascii="Calibri" w:eastAsia="Times New Roman" w:hAnsi="Calibri" w:cs="Tahoma"/>
          <w:lang w:eastAsia="tr-TR"/>
        </w:rPr>
        <w:t xml:space="preserve">kaç diyaloğu seçsin ve </w:t>
      </w:r>
      <w:r w:rsidR="000268E6">
        <w:rPr>
          <w:rFonts w:ascii="Calibri" w:eastAsia="Times New Roman" w:hAnsi="Calibri" w:cs="Tahoma"/>
          <w:lang w:eastAsia="tr-TR"/>
        </w:rPr>
        <w:t>kişileştirerek canlandırsın. Bu drama seanslarında e</w:t>
      </w:r>
      <w:r w:rsidR="00DA7F2A">
        <w:rPr>
          <w:rFonts w:ascii="Calibri" w:eastAsia="Times New Roman" w:hAnsi="Calibri" w:cs="Tahoma"/>
          <w:lang w:eastAsia="tr-TR"/>
        </w:rPr>
        <w:t>beveynin konuşmaları gençlerin anlatımından çıkarılarak k</w:t>
      </w:r>
      <w:r w:rsidR="000268E6">
        <w:rPr>
          <w:rFonts w:ascii="Calibri" w:eastAsia="Times New Roman" w:hAnsi="Calibri" w:cs="Tahoma"/>
          <w:lang w:eastAsia="tr-TR"/>
        </w:rPr>
        <w:t>endi ağızlarından aktarılsın</w:t>
      </w:r>
      <w:r w:rsidR="00DA7F2A">
        <w:rPr>
          <w:rFonts w:ascii="Calibri" w:eastAsia="Times New Roman" w:hAnsi="Calibri" w:cs="Tahoma"/>
          <w:lang w:eastAsia="tr-TR"/>
        </w:rPr>
        <w:t>. Grupların canlandırmaları oluş sırasına göre dizilerek se</w:t>
      </w:r>
      <w:r w:rsidR="000268E6">
        <w:rPr>
          <w:rFonts w:ascii="Calibri" w:eastAsia="Times New Roman" w:hAnsi="Calibri" w:cs="Tahoma"/>
          <w:lang w:eastAsia="tr-TR"/>
        </w:rPr>
        <w:t>rgilendiğinde, romanın bu dramatize</w:t>
      </w:r>
      <w:r w:rsidR="00DA7F2A">
        <w:rPr>
          <w:rFonts w:ascii="Calibri" w:eastAsia="Times New Roman" w:hAnsi="Calibri" w:cs="Tahoma"/>
          <w:lang w:eastAsia="tr-TR"/>
        </w:rPr>
        <w:t xml:space="preserve"> anlatım dilinden nasıl etkilendiği tartışılsın. </w:t>
      </w:r>
    </w:p>
    <w:p w14:paraId="396637B2" w14:textId="6021E7A3" w:rsidR="00992898" w:rsidRPr="00EE471D" w:rsidRDefault="00BE62C7"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Sunum</w:t>
      </w:r>
      <w:r w:rsidR="00992898">
        <w:rPr>
          <w:rFonts w:ascii="Calibri" w:eastAsia="Times New Roman" w:hAnsi="Calibri" w:cs="Tahoma"/>
          <w:b/>
          <w:lang w:eastAsia="tr-TR"/>
        </w:rPr>
        <w:t xml:space="preserve">: </w:t>
      </w:r>
      <w:r w:rsidR="00992898">
        <w:rPr>
          <w:rFonts w:ascii="Calibri" w:eastAsia="Times New Roman" w:hAnsi="Calibri" w:cs="Tahoma"/>
          <w:lang w:eastAsia="tr-TR"/>
        </w:rPr>
        <w:t>Roman boyunca verdikleri tepkilerle E</w:t>
      </w:r>
      <w:r w:rsidR="00E319AF">
        <w:rPr>
          <w:rFonts w:ascii="Calibri" w:eastAsia="Times New Roman" w:hAnsi="Calibri" w:cs="Tahoma"/>
          <w:lang w:eastAsia="tr-TR"/>
        </w:rPr>
        <w:t>zgi</w:t>
      </w:r>
      <w:r w:rsidR="00992898">
        <w:rPr>
          <w:rFonts w:ascii="Calibri" w:eastAsia="Times New Roman" w:hAnsi="Calibri" w:cs="Tahoma"/>
          <w:lang w:eastAsia="tr-TR"/>
        </w:rPr>
        <w:t>’</w:t>
      </w:r>
      <w:r w:rsidR="00E319AF">
        <w:rPr>
          <w:rFonts w:ascii="Calibri" w:eastAsia="Times New Roman" w:hAnsi="Calibri" w:cs="Tahoma"/>
          <w:lang w:eastAsia="tr-TR"/>
        </w:rPr>
        <w:t>n</w:t>
      </w:r>
      <w:r w:rsidR="00992898">
        <w:rPr>
          <w:rFonts w:ascii="Calibri" w:eastAsia="Times New Roman" w:hAnsi="Calibri" w:cs="Tahoma"/>
          <w:lang w:eastAsia="tr-TR"/>
        </w:rPr>
        <w:t xml:space="preserve">in “yakın” ve Yunus’un </w:t>
      </w:r>
      <w:r w:rsidR="00E319AF">
        <w:rPr>
          <w:rFonts w:ascii="Calibri" w:eastAsia="Times New Roman" w:hAnsi="Calibri" w:cs="Tahoma"/>
          <w:lang w:eastAsia="tr-TR"/>
        </w:rPr>
        <w:t>“</w:t>
      </w:r>
      <w:r w:rsidR="00EE471D">
        <w:rPr>
          <w:rFonts w:ascii="Calibri" w:eastAsia="Times New Roman" w:hAnsi="Calibri" w:cs="Tahoma"/>
          <w:lang w:eastAsia="tr-TR"/>
        </w:rPr>
        <w:t>olmayan</w:t>
      </w:r>
      <w:r w:rsidR="00E319AF">
        <w:rPr>
          <w:rFonts w:ascii="Calibri" w:eastAsia="Times New Roman" w:hAnsi="Calibri" w:cs="Tahoma"/>
          <w:lang w:eastAsia="tr-TR"/>
        </w:rPr>
        <w:t>”</w:t>
      </w:r>
      <w:r w:rsidR="00992898">
        <w:rPr>
          <w:rFonts w:ascii="Calibri" w:eastAsia="Times New Roman" w:hAnsi="Calibri" w:cs="Tahoma"/>
          <w:lang w:eastAsia="tr-TR"/>
        </w:rPr>
        <w:t xml:space="preserve"> ailesini </w:t>
      </w:r>
      <w:r w:rsidR="000268E6">
        <w:rPr>
          <w:rFonts w:ascii="Calibri" w:eastAsia="Times New Roman" w:hAnsi="Calibri" w:cs="Tahoma"/>
          <w:lang w:eastAsia="tr-TR"/>
        </w:rPr>
        <w:t>göz önünde bulundurarak</w:t>
      </w:r>
      <w:r w:rsidR="00992898">
        <w:rPr>
          <w:rFonts w:ascii="Calibri" w:eastAsia="Times New Roman" w:hAnsi="Calibri" w:cs="Tahoma"/>
          <w:lang w:eastAsia="tr-TR"/>
        </w:rPr>
        <w:t>, aile olmanın anlamını ve koşullarını sınıfça tartışı</w:t>
      </w:r>
      <w:r w:rsidR="000268E6">
        <w:rPr>
          <w:rFonts w:ascii="Calibri" w:eastAsia="Times New Roman" w:hAnsi="Calibri" w:cs="Tahoma"/>
          <w:lang w:eastAsia="tr-TR"/>
        </w:rPr>
        <w:t>n. Kan bağı insanları aile yapar mı</w:t>
      </w:r>
      <w:r w:rsidR="00992898">
        <w:rPr>
          <w:rFonts w:ascii="Calibri" w:eastAsia="Times New Roman" w:hAnsi="Calibri" w:cs="Tahoma"/>
          <w:lang w:eastAsia="tr-TR"/>
        </w:rPr>
        <w:t xml:space="preserve">? Arkadaşlar ailenin yerini tutabilir mi? </w:t>
      </w:r>
      <w:r w:rsidR="00EE471D">
        <w:rPr>
          <w:rFonts w:ascii="Calibri" w:eastAsia="Times New Roman" w:hAnsi="Calibri" w:cs="Tahoma"/>
          <w:lang w:eastAsia="tr-TR"/>
        </w:rPr>
        <w:t xml:space="preserve">Aile kültürü kimleri kapsar, bireylere ne gibi sorumluluklar yükler? </w:t>
      </w:r>
      <w:r w:rsidR="009B1FD8">
        <w:rPr>
          <w:rFonts w:ascii="Calibri" w:eastAsia="Times New Roman" w:hAnsi="Calibri" w:cs="Tahoma"/>
          <w:lang w:eastAsia="tr-TR"/>
        </w:rPr>
        <w:t>Modern ve geleneksel aile modellerinin toplumu biçimlendirmede etki</w:t>
      </w:r>
      <w:r w:rsidR="006C4F71">
        <w:rPr>
          <w:rFonts w:ascii="Calibri" w:eastAsia="Times New Roman" w:hAnsi="Calibri" w:cs="Tahoma"/>
          <w:lang w:eastAsia="tr-TR"/>
        </w:rPr>
        <w:t xml:space="preserve">leri </w:t>
      </w:r>
      <w:r w:rsidR="009B1FD8">
        <w:rPr>
          <w:rFonts w:ascii="Calibri" w:eastAsia="Times New Roman" w:hAnsi="Calibri" w:cs="Tahoma"/>
          <w:lang w:eastAsia="tr-TR"/>
        </w:rPr>
        <w:t>ne</w:t>
      </w:r>
      <w:r w:rsidR="006C4F71">
        <w:rPr>
          <w:rFonts w:ascii="Calibri" w:eastAsia="Times New Roman" w:hAnsi="Calibri" w:cs="Tahoma"/>
          <w:lang w:eastAsia="tr-TR"/>
        </w:rPr>
        <w:t>ler</w:t>
      </w:r>
      <w:r w:rsidR="009B1FD8">
        <w:rPr>
          <w:rFonts w:ascii="Calibri" w:eastAsia="Times New Roman" w:hAnsi="Calibri" w:cs="Tahoma"/>
          <w:lang w:eastAsia="tr-TR"/>
        </w:rPr>
        <w:t xml:space="preserve">? </w:t>
      </w:r>
      <w:r w:rsidR="00EE471D">
        <w:rPr>
          <w:rFonts w:ascii="Calibri" w:eastAsia="Times New Roman" w:hAnsi="Calibri" w:cs="Tahoma"/>
          <w:lang w:eastAsia="tr-TR"/>
        </w:rPr>
        <w:t xml:space="preserve">Konuyu </w:t>
      </w:r>
      <w:r w:rsidR="009B1FD8">
        <w:rPr>
          <w:rFonts w:ascii="Calibri" w:eastAsia="Times New Roman" w:hAnsi="Calibri" w:cs="Tahoma"/>
          <w:lang w:eastAsia="tr-TR"/>
        </w:rPr>
        <w:t xml:space="preserve">bütün ayrıntılarıyla </w:t>
      </w:r>
      <w:r w:rsidR="00EE471D">
        <w:rPr>
          <w:rFonts w:ascii="Calibri" w:eastAsia="Times New Roman" w:hAnsi="Calibri" w:cs="Tahoma"/>
          <w:lang w:eastAsia="tr-TR"/>
        </w:rPr>
        <w:t>etraflıca tartışarak sonuçlar</w:t>
      </w:r>
      <w:r>
        <w:rPr>
          <w:rFonts w:ascii="Calibri" w:eastAsia="Times New Roman" w:hAnsi="Calibri" w:cs="Tahoma"/>
          <w:lang w:eastAsia="tr-TR"/>
        </w:rPr>
        <w:t>ı bir sunum haline getirerek okul genelinde yaygınlaştırın.</w:t>
      </w:r>
      <w:r w:rsidR="00EE471D">
        <w:rPr>
          <w:rFonts w:ascii="Calibri" w:eastAsia="Times New Roman" w:hAnsi="Calibri" w:cs="Tahoma"/>
          <w:lang w:eastAsia="tr-TR"/>
        </w:rPr>
        <w:t xml:space="preserve"> </w:t>
      </w:r>
    </w:p>
    <w:p w14:paraId="6707B4C6" w14:textId="760E2D22" w:rsidR="008D7031" w:rsidRPr="00B2741E" w:rsidRDefault="00F6065B"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Yazma</w:t>
      </w:r>
      <w:r w:rsidR="0072589A">
        <w:rPr>
          <w:rFonts w:ascii="Calibri" w:eastAsia="Times New Roman" w:hAnsi="Calibri" w:cs="Tahoma"/>
          <w:b/>
          <w:lang w:eastAsia="tr-TR"/>
        </w:rPr>
        <w:t xml:space="preserve">: </w:t>
      </w:r>
      <w:r w:rsidR="0072589A">
        <w:rPr>
          <w:rFonts w:ascii="Calibri" w:eastAsia="Times New Roman" w:hAnsi="Calibri" w:cs="Tahoma"/>
          <w:lang w:eastAsia="tr-TR"/>
        </w:rPr>
        <w:t xml:space="preserve">Öğrenciler, kişilerin karakter özelliklerini de düşünerek, romanın sürpriz sonundan </w:t>
      </w:r>
      <w:r w:rsidR="006C4F71">
        <w:rPr>
          <w:rFonts w:ascii="Calibri" w:eastAsia="Times New Roman" w:hAnsi="Calibri" w:cs="Tahoma"/>
          <w:lang w:eastAsia="tr-TR"/>
        </w:rPr>
        <w:t>5</w:t>
      </w:r>
      <w:r w:rsidR="0072589A">
        <w:rPr>
          <w:rFonts w:ascii="Calibri" w:eastAsia="Times New Roman" w:hAnsi="Calibri" w:cs="Tahoma"/>
          <w:lang w:eastAsia="tr-TR"/>
        </w:rPr>
        <w:t xml:space="preserve"> yıl sonrasını hayal e</w:t>
      </w:r>
      <w:r>
        <w:rPr>
          <w:rFonts w:ascii="Calibri" w:eastAsia="Times New Roman" w:hAnsi="Calibri" w:cs="Tahoma"/>
          <w:lang w:eastAsia="tr-TR"/>
        </w:rPr>
        <w:t>derek yazılar yazsınlar</w:t>
      </w:r>
      <w:r w:rsidR="0072589A">
        <w:rPr>
          <w:rFonts w:ascii="Calibri" w:eastAsia="Times New Roman" w:hAnsi="Calibri" w:cs="Tahoma"/>
          <w:lang w:eastAsia="tr-TR"/>
        </w:rPr>
        <w:t xml:space="preserve">. Ancak hayaller </w:t>
      </w:r>
      <w:r w:rsidR="006C4F71">
        <w:rPr>
          <w:rFonts w:ascii="Calibri" w:eastAsia="Times New Roman" w:hAnsi="Calibri" w:cs="Tahoma"/>
          <w:lang w:eastAsia="tr-TR"/>
        </w:rPr>
        <w:t>gerekçelere</w:t>
      </w:r>
      <w:r w:rsidR="0072589A">
        <w:rPr>
          <w:rFonts w:ascii="Calibri" w:eastAsia="Times New Roman" w:hAnsi="Calibri" w:cs="Tahoma"/>
          <w:lang w:eastAsia="tr-TR"/>
        </w:rPr>
        <w:t xml:space="preserve"> dayandırılmış olmalı.</w:t>
      </w:r>
      <w:r w:rsidR="0072589A" w:rsidRPr="0072589A">
        <w:rPr>
          <w:rFonts w:ascii="Calibri" w:eastAsia="Times New Roman" w:hAnsi="Calibri" w:cs="Tahoma"/>
          <w:lang w:eastAsia="tr-TR"/>
        </w:rPr>
        <w:t xml:space="preserve"> </w:t>
      </w:r>
      <w:r w:rsidR="000268E6">
        <w:rPr>
          <w:rFonts w:ascii="Calibri" w:eastAsia="Times New Roman" w:hAnsi="Calibri" w:cs="Tahoma"/>
          <w:lang w:eastAsia="tr-TR"/>
        </w:rPr>
        <w:t>Bakalım</w:t>
      </w:r>
      <w:r w:rsidR="006C4F71">
        <w:rPr>
          <w:rFonts w:ascii="Calibri" w:eastAsia="Times New Roman" w:hAnsi="Calibri" w:cs="Tahoma"/>
          <w:lang w:eastAsia="tr-TR"/>
        </w:rPr>
        <w:t>,</w:t>
      </w:r>
      <w:r w:rsidR="000268E6">
        <w:rPr>
          <w:rFonts w:ascii="Calibri" w:eastAsia="Times New Roman" w:hAnsi="Calibri" w:cs="Tahoma"/>
          <w:lang w:eastAsia="tr-TR"/>
        </w:rPr>
        <w:t xml:space="preserve"> roman okura geleceğe </w:t>
      </w:r>
      <w:r w:rsidR="006C4F71">
        <w:rPr>
          <w:rFonts w:ascii="Calibri" w:eastAsia="Times New Roman" w:hAnsi="Calibri" w:cs="Tahoma"/>
          <w:lang w:eastAsia="tr-TR"/>
        </w:rPr>
        <w:t>ilişkin</w:t>
      </w:r>
      <w:r w:rsidR="000268E6">
        <w:rPr>
          <w:rFonts w:ascii="Calibri" w:eastAsia="Times New Roman" w:hAnsi="Calibri" w:cs="Tahoma"/>
          <w:lang w:eastAsia="tr-TR"/>
        </w:rPr>
        <w:t xml:space="preserve"> neler hayal ettiriyor?</w:t>
      </w:r>
      <w:r w:rsidR="0072589A" w:rsidRPr="00B1563F">
        <w:rPr>
          <w:rFonts w:ascii="Calibri" w:eastAsia="Times New Roman" w:hAnsi="Calibri" w:cs="Tahoma"/>
          <w:lang w:eastAsia="tr-TR"/>
        </w:rPr>
        <w:t xml:space="preserve"> </w:t>
      </w:r>
    </w:p>
    <w:p w14:paraId="3DDFAC75" w14:textId="09E7D9C6" w:rsidR="00253D2F" w:rsidRPr="003B48A1" w:rsidRDefault="00253D2F"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Araştırma:</w:t>
      </w:r>
      <w:r w:rsidRPr="00253D2F">
        <w:rPr>
          <w:rFonts w:ascii="Calibri" w:eastAsia="Times New Roman" w:hAnsi="Calibri" w:cs="Tahoma"/>
          <w:lang w:eastAsia="tr-TR"/>
        </w:rPr>
        <w:t xml:space="preserve"> Öğrenciler</w:t>
      </w:r>
      <w:r>
        <w:rPr>
          <w:rFonts w:ascii="Calibri" w:eastAsia="Times New Roman" w:hAnsi="Calibri" w:cs="Tahoma"/>
          <w:lang w:eastAsia="tr-TR"/>
        </w:rPr>
        <w:t xml:space="preserve"> </w:t>
      </w:r>
      <w:r w:rsidR="006C4F71">
        <w:rPr>
          <w:rFonts w:ascii="Calibri" w:eastAsia="Times New Roman" w:hAnsi="Calibri" w:cs="Tahoma"/>
          <w:lang w:eastAsia="tr-TR"/>
        </w:rPr>
        <w:t>4</w:t>
      </w:r>
      <w:r>
        <w:rPr>
          <w:rFonts w:ascii="Calibri" w:eastAsia="Times New Roman" w:hAnsi="Calibri" w:cs="Tahoma"/>
          <w:lang w:eastAsia="tr-TR"/>
        </w:rPr>
        <w:t xml:space="preserve"> kişilik gruplara ayrılsın. Grupların her biri seçecekleri değişik bir coğrafyada</w:t>
      </w:r>
      <w:r w:rsidR="006C4F71">
        <w:rPr>
          <w:rFonts w:ascii="Calibri" w:eastAsia="Times New Roman" w:hAnsi="Calibri" w:cs="Tahoma"/>
          <w:lang w:eastAsia="tr-TR"/>
        </w:rPr>
        <w:t xml:space="preserve"> / </w:t>
      </w:r>
      <w:r>
        <w:rPr>
          <w:rFonts w:ascii="Calibri" w:eastAsia="Times New Roman" w:hAnsi="Calibri" w:cs="Tahoma"/>
          <w:lang w:eastAsia="tr-TR"/>
        </w:rPr>
        <w:t>ülkede</w:t>
      </w:r>
      <w:r w:rsidR="00B1563F">
        <w:rPr>
          <w:rFonts w:ascii="Calibri" w:eastAsia="Times New Roman" w:hAnsi="Calibri" w:cs="Tahoma"/>
          <w:lang w:eastAsia="tr-TR"/>
        </w:rPr>
        <w:t>,</w:t>
      </w:r>
      <w:r>
        <w:rPr>
          <w:rFonts w:ascii="Calibri" w:eastAsia="Times New Roman" w:hAnsi="Calibri" w:cs="Tahoma"/>
          <w:lang w:eastAsia="tr-TR"/>
        </w:rPr>
        <w:t xml:space="preserve"> </w:t>
      </w:r>
      <w:r w:rsidR="00B1563F">
        <w:rPr>
          <w:rFonts w:ascii="Calibri" w:eastAsia="Times New Roman" w:hAnsi="Calibri" w:cs="Tahoma"/>
          <w:lang w:eastAsia="tr-TR"/>
        </w:rPr>
        <w:t>muhtaç ailelerde doğan ya</w:t>
      </w:r>
      <w:r w:rsidR="006C4F71">
        <w:rPr>
          <w:rFonts w:ascii="Calibri" w:eastAsia="Times New Roman" w:hAnsi="Calibri" w:cs="Tahoma"/>
          <w:lang w:eastAsia="tr-TR"/>
        </w:rPr>
        <w:t xml:space="preserve"> da</w:t>
      </w:r>
      <w:r w:rsidR="00B1563F">
        <w:rPr>
          <w:rFonts w:ascii="Calibri" w:eastAsia="Times New Roman" w:hAnsi="Calibri" w:cs="Tahoma"/>
          <w:lang w:eastAsia="tr-TR"/>
        </w:rPr>
        <w:t xml:space="preserve"> istenmeyen çocukların hayatta kalma şanslarını, koşullar ve </w:t>
      </w:r>
      <w:r w:rsidR="00B1563F">
        <w:rPr>
          <w:rFonts w:ascii="Calibri" w:eastAsia="Times New Roman" w:hAnsi="Calibri" w:cs="Tahoma"/>
          <w:lang w:eastAsia="tr-TR"/>
        </w:rPr>
        <w:lastRenderedPageBreak/>
        <w:t>yöntemler bakımından araştırsın.</w:t>
      </w:r>
      <w:r>
        <w:rPr>
          <w:rFonts w:ascii="Calibri" w:eastAsia="Times New Roman" w:hAnsi="Calibri" w:cs="Tahoma"/>
          <w:lang w:eastAsia="tr-TR"/>
        </w:rPr>
        <w:t xml:space="preserve"> </w:t>
      </w:r>
      <w:r w:rsidR="000067CE">
        <w:rPr>
          <w:rFonts w:ascii="Calibri" w:eastAsia="Times New Roman" w:hAnsi="Calibri" w:cs="Tahoma"/>
          <w:lang w:eastAsia="tr-TR"/>
        </w:rPr>
        <w:t xml:space="preserve">Bu çocuklara ne oluyor? </w:t>
      </w:r>
      <w:r w:rsidR="00B1563F">
        <w:rPr>
          <w:rFonts w:ascii="Calibri" w:eastAsia="Times New Roman" w:hAnsi="Calibri" w:cs="Tahoma"/>
          <w:lang w:eastAsia="tr-TR"/>
        </w:rPr>
        <w:t>Gruplar bu sosyolojik araştırmalarını paylaştık</w:t>
      </w:r>
      <w:r w:rsidR="006C4F71">
        <w:rPr>
          <w:rFonts w:ascii="Calibri" w:eastAsia="Times New Roman" w:hAnsi="Calibri" w:cs="Tahoma"/>
          <w:lang w:eastAsia="tr-TR"/>
        </w:rPr>
        <w:t xml:space="preserve">larında </w:t>
      </w:r>
      <w:r w:rsidR="00B1563F">
        <w:rPr>
          <w:rFonts w:ascii="Calibri" w:eastAsia="Times New Roman" w:hAnsi="Calibri" w:cs="Tahoma"/>
          <w:lang w:eastAsia="tr-TR"/>
        </w:rPr>
        <w:t xml:space="preserve">ortaya çıkan ortak ve farklı sonuçları derlemek üzere bir komisyon kurulsun. Konunun yaygın ve özel gerçekleriyle ilgili </w:t>
      </w:r>
      <w:r w:rsidR="000067CE">
        <w:rPr>
          <w:rFonts w:ascii="Calibri" w:eastAsia="Times New Roman" w:hAnsi="Calibri" w:cs="Tahoma"/>
          <w:lang w:eastAsia="tr-TR"/>
        </w:rPr>
        <w:t xml:space="preserve">farkındalık yaratan bir </w:t>
      </w:r>
      <w:r w:rsidR="00B1563F">
        <w:rPr>
          <w:rFonts w:ascii="Calibri" w:eastAsia="Times New Roman" w:hAnsi="Calibri" w:cs="Tahoma"/>
          <w:lang w:eastAsia="tr-TR"/>
        </w:rPr>
        <w:t>rapor hazırlansın.</w:t>
      </w:r>
    </w:p>
    <w:p w14:paraId="74D92D25" w14:textId="264A9A7F" w:rsidR="00F903AB" w:rsidRPr="002F60F1" w:rsidRDefault="0073144D" w:rsidP="007314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Sergi</w:t>
      </w:r>
      <w:r w:rsidR="003B48A1">
        <w:rPr>
          <w:rFonts w:ascii="Calibri" w:eastAsia="Times New Roman" w:hAnsi="Calibri" w:cs="Tahoma"/>
          <w:b/>
          <w:lang w:eastAsia="tr-TR"/>
        </w:rPr>
        <w:t xml:space="preserve">: </w:t>
      </w:r>
      <w:r w:rsidR="003B48A1" w:rsidRPr="003B48A1">
        <w:rPr>
          <w:rFonts w:ascii="Calibri" w:eastAsia="Times New Roman" w:hAnsi="Calibri" w:cs="Tahoma"/>
          <w:lang w:eastAsia="tr-TR"/>
        </w:rPr>
        <w:t>Öğrenciler</w:t>
      </w:r>
      <w:r w:rsidR="003B48A1">
        <w:rPr>
          <w:rFonts w:ascii="Calibri" w:eastAsia="Times New Roman" w:hAnsi="Calibri" w:cs="Tahoma"/>
          <w:lang w:eastAsia="tr-TR"/>
        </w:rPr>
        <w:t xml:space="preserve"> </w:t>
      </w:r>
      <w:r w:rsidR="006C4F71">
        <w:rPr>
          <w:rFonts w:ascii="Calibri" w:eastAsia="Times New Roman" w:hAnsi="Calibri" w:cs="Tahoma"/>
          <w:lang w:eastAsia="tr-TR"/>
        </w:rPr>
        <w:t>3</w:t>
      </w:r>
      <w:r w:rsidR="003B48A1">
        <w:rPr>
          <w:rFonts w:ascii="Calibri" w:eastAsia="Times New Roman" w:hAnsi="Calibri" w:cs="Tahoma"/>
          <w:lang w:eastAsia="tr-TR"/>
        </w:rPr>
        <w:t xml:space="preserve"> kişilik gruplar halinde çalışarak, çizgi roman türünün en sevdikleri örnekleriyle ilgili sunum hazırlasınlar. Bu türün ülkedeki v</w:t>
      </w:r>
      <w:r>
        <w:rPr>
          <w:rFonts w:ascii="Calibri" w:eastAsia="Times New Roman" w:hAnsi="Calibri" w:cs="Tahoma"/>
          <w:lang w:eastAsia="tr-TR"/>
        </w:rPr>
        <w:t xml:space="preserve">e dünyadaki yerini, türe boyut katan teknolojileri, </w:t>
      </w:r>
      <w:r w:rsidR="000067CE">
        <w:rPr>
          <w:rFonts w:ascii="Calibri" w:eastAsia="Times New Roman" w:hAnsi="Calibri" w:cs="Tahoma"/>
          <w:lang w:eastAsia="tr-TR"/>
        </w:rPr>
        <w:t xml:space="preserve">konularını, </w:t>
      </w:r>
      <w:r>
        <w:rPr>
          <w:rFonts w:ascii="Calibri" w:eastAsia="Times New Roman" w:hAnsi="Calibri" w:cs="Tahoma"/>
          <w:lang w:eastAsia="tr-TR"/>
        </w:rPr>
        <w:t>eski ve yeni çizgi roman anlayışlarını, türün sanat sayılıp sayılmayacağı</w:t>
      </w:r>
      <w:r w:rsidR="000067CE">
        <w:rPr>
          <w:rFonts w:ascii="Calibri" w:eastAsia="Times New Roman" w:hAnsi="Calibri" w:cs="Tahoma"/>
          <w:lang w:eastAsia="tr-TR"/>
        </w:rPr>
        <w:t xml:space="preserve"> yönündeki </w:t>
      </w:r>
      <w:r w:rsidR="00D25789">
        <w:rPr>
          <w:rFonts w:ascii="Calibri" w:eastAsia="Times New Roman" w:hAnsi="Calibri" w:cs="Tahoma"/>
          <w:lang w:eastAsia="tr-TR"/>
        </w:rPr>
        <w:t>tartışmaları da</w:t>
      </w:r>
      <w:r w:rsidR="000067CE">
        <w:rPr>
          <w:rFonts w:ascii="Calibri" w:eastAsia="Times New Roman" w:hAnsi="Calibri" w:cs="Tahoma"/>
          <w:lang w:eastAsia="tr-TR"/>
        </w:rPr>
        <w:t xml:space="preserve"> </w:t>
      </w:r>
      <w:r>
        <w:rPr>
          <w:rFonts w:ascii="Calibri" w:eastAsia="Times New Roman" w:hAnsi="Calibri" w:cs="Tahoma"/>
          <w:lang w:eastAsia="tr-TR"/>
        </w:rPr>
        <w:t>içeren sunumlar düzenlensin</w:t>
      </w:r>
      <w:r w:rsidR="00D25789">
        <w:rPr>
          <w:rFonts w:ascii="Calibri" w:eastAsia="Times New Roman" w:hAnsi="Calibri" w:cs="Tahoma"/>
          <w:lang w:eastAsia="tr-TR"/>
        </w:rPr>
        <w:t>. S</w:t>
      </w:r>
      <w:r>
        <w:rPr>
          <w:rFonts w:ascii="Calibri" w:eastAsia="Times New Roman" w:hAnsi="Calibri" w:cs="Tahoma"/>
          <w:lang w:eastAsia="tr-TR"/>
        </w:rPr>
        <w:t>onuçta</w:t>
      </w:r>
      <w:r w:rsidR="00D25789">
        <w:rPr>
          <w:rFonts w:ascii="Calibri" w:eastAsia="Times New Roman" w:hAnsi="Calibri" w:cs="Tahoma"/>
          <w:lang w:eastAsia="tr-TR"/>
        </w:rPr>
        <w:t>,</w:t>
      </w:r>
      <w:r w:rsidR="000067CE">
        <w:rPr>
          <w:rFonts w:ascii="Calibri" w:eastAsia="Times New Roman" w:hAnsi="Calibri" w:cs="Tahoma"/>
          <w:lang w:eastAsia="tr-TR"/>
        </w:rPr>
        <w:t xml:space="preserve"> konuyla ilgili bütün verilerin</w:t>
      </w:r>
      <w:r>
        <w:rPr>
          <w:rFonts w:ascii="Calibri" w:eastAsia="Times New Roman" w:hAnsi="Calibri" w:cs="Tahoma"/>
          <w:lang w:eastAsia="tr-TR"/>
        </w:rPr>
        <w:t>,</w:t>
      </w:r>
      <w:r w:rsidR="000067CE">
        <w:rPr>
          <w:rFonts w:ascii="Calibri" w:eastAsia="Times New Roman" w:hAnsi="Calibri" w:cs="Tahoma"/>
          <w:lang w:eastAsia="tr-TR"/>
        </w:rPr>
        <w:t xml:space="preserve"> görsellerin, yorumların,</w:t>
      </w:r>
      <w:r>
        <w:rPr>
          <w:rFonts w:ascii="Calibri" w:eastAsia="Times New Roman" w:hAnsi="Calibri" w:cs="Tahoma"/>
          <w:lang w:eastAsia="tr-TR"/>
        </w:rPr>
        <w:t xml:space="preserve"> türün eski ve yeni örneklerinin yer aldığı büyük bir sergi oluşturulsun. </w:t>
      </w:r>
    </w:p>
    <w:sectPr w:rsidR="00F903AB" w:rsidRPr="002F60F1"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2178E" w14:textId="77777777" w:rsidR="004A0C8D" w:rsidRDefault="004A0C8D" w:rsidP="00C82A72">
      <w:pPr>
        <w:spacing w:after="0" w:line="240" w:lineRule="auto"/>
      </w:pPr>
      <w:r>
        <w:separator/>
      </w:r>
    </w:p>
  </w:endnote>
  <w:endnote w:type="continuationSeparator" w:id="0">
    <w:p w14:paraId="3F855DCD" w14:textId="77777777" w:rsidR="004A0C8D" w:rsidRDefault="004A0C8D"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0067CE">
          <w:rPr>
            <w:noProof/>
          </w:rPr>
          <w:t>3</w:t>
        </w:r>
        <w:r>
          <w:fldChar w:fldCharType="end"/>
        </w:r>
      </w:p>
    </w:sdtContent>
  </w:sdt>
  <w:p w14:paraId="098A407E" w14:textId="2E0183C8"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684801">
      <w:rPr>
        <w:b/>
        <w:sz w:val="20"/>
        <w:szCs w:val="20"/>
      </w:rPr>
      <w:t>Irmak Zileli</w:t>
    </w:r>
    <w:r w:rsidR="00AA2527">
      <w:rPr>
        <w:sz w:val="20"/>
        <w:szCs w:val="20"/>
      </w:rPr>
      <w:t xml:space="preserve">, </w:t>
    </w:r>
    <w:r w:rsidR="00684801">
      <w:rPr>
        <w:sz w:val="20"/>
        <w:szCs w:val="20"/>
      </w:rPr>
      <w:t>Arkadaşım İçin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6828" w14:textId="77777777" w:rsidR="004A0C8D" w:rsidRDefault="004A0C8D" w:rsidP="00C82A72">
      <w:pPr>
        <w:spacing w:after="0" w:line="240" w:lineRule="auto"/>
      </w:pPr>
      <w:r>
        <w:separator/>
      </w:r>
    </w:p>
  </w:footnote>
  <w:footnote w:type="continuationSeparator" w:id="0">
    <w:p w14:paraId="167F5580" w14:textId="77777777" w:rsidR="004A0C8D" w:rsidRDefault="004A0C8D"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2056DD5E"/>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BDE6211"/>
    <w:multiLevelType w:val="hybridMultilevel"/>
    <w:tmpl w:val="B31CD966"/>
    <w:lvl w:ilvl="0" w:tplc="E1E2449A">
      <w:start w:val="1"/>
      <w:numFmt w:val="decimal"/>
      <w:lvlText w:val="%1."/>
      <w:lvlJc w:val="left"/>
      <w:pPr>
        <w:ind w:left="360" w:hanging="360"/>
      </w:pPr>
      <w:rPr>
        <w:sz w:val="22"/>
        <w:szCs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4"/>
  </w:num>
  <w:num w:numId="2">
    <w:abstractNumId w:val="6"/>
  </w:num>
  <w:num w:numId="3">
    <w:abstractNumId w:val="0"/>
  </w:num>
  <w:num w:numId="4">
    <w:abstractNumId w:val="10"/>
  </w:num>
  <w:num w:numId="5">
    <w:abstractNumId w:val="13"/>
  </w:num>
  <w:num w:numId="6">
    <w:abstractNumId w:val="5"/>
  </w:num>
  <w:num w:numId="7">
    <w:abstractNumId w:val="7"/>
  </w:num>
  <w:num w:numId="8">
    <w:abstractNumId w:val="12"/>
  </w:num>
  <w:num w:numId="9">
    <w:abstractNumId w:val="2"/>
  </w:num>
  <w:num w:numId="10">
    <w:abstractNumId w:val="1"/>
  </w:num>
  <w:num w:numId="11">
    <w:abstractNumId w:val="16"/>
  </w:num>
  <w:num w:numId="12">
    <w:abstractNumId w:val="15"/>
  </w:num>
  <w:num w:numId="13">
    <w:abstractNumId w:val="20"/>
  </w:num>
  <w:num w:numId="14">
    <w:abstractNumId w:val="18"/>
  </w:num>
  <w:num w:numId="15">
    <w:abstractNumId w:val="3"/>
  </w:num>
  <w:num w:numId="16">
    <w:abstractNumId w:val="8"/>
  </w:num>
  <w:num w:numId="17">
    <w:abstractNumId w:val="21"/>
  </w:num>
  <w:num w:numId="18">
    <w:abstractNumId w:val="9"/>
  </w:num>
  <w:num w:numId="19">
    <w:abstractNumId w:val="17"/>
  </w:num>
  <w:num w:numId="20">
    <w:abstractNumId w:val="19"/>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67CE"/>
    <w:rsid w:val="000268E6"/>
    <w:rsid w:val="000331C2"/>
    <w:rsid w:val="000339DC"/>
    <w:rsid w:val="00040F07"/>
    <w:rsid w:val="00044E54"/>
    <w:rsid w:val="00045C44"/>
    <w:rsid w:val="00050220"/>
    <w:rsid w:val="00053A1E"/>
    <w:rsid w:val="0005400C"/>
    <w:rsid w:val="00056519"/>
    <w:rsid w:val="00072731"/>
    <w:rsid w:val="00073563"/>
    <w:rsid w:val="000863BA"/>
    <w:rsid w:val="000938DE"/>
    <w:rsid w:val="000A121F"/>
    <w:rsid w:val="000B156E"/>
    <w:rsid w:val="000C173F"/>
    <w:rsid w:val="000C6EDF"/>
    <w:rsid w:val="000C7E76"/>
    <w:rsid w:val="000D0410"/>
    <w:rsid w:val="000D3FDE"/>
    <w:rsid w:val="000E3C19"/>
    <w:rsid w:val="000F36E1"/>
    <w:rsid w:val="001053A5"/>
    <w:rsid w:val="001168CD"/>
    <w:rsid w:val="00120308"/>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40674"/>
    <w:rsid w:val="002506E2"/>
    <w:rsid w:val="00253D2F"/>
    <w:rsid w:val="00257BE6"/>
    <w:rsid w:val="00260081"/>
    <w:rsid w:val="0026075C"/>
    <w:rsid w:val="00263A86"/>
    <w:rsid w:val="002707E5"/>
    <w:rsid w:val="00277438"/>
    <w:rsid w:val="0029245E"/>
    <w:rsid w:val="002A1152"/>
    <w:rsid w:val="002A4E41"/>
    <w:rsid w:val="002D18D7"/>
    <w:rsid w:val="002D7CA5"/>
    <w:rsid w:val="002E50DB"/>
    <w:rsid w:val="002F42CC"/>
    <w:rsid w:val="002F60F1"/>
    <w:rsid w:val="00302B0A"/>
    <w:rsid w:val="0031269D"/>
    <w:rsid w:val="00312B48"/>
    <w:rsid w:val="003148DF"/>
    <w:rsid w:val="00326270"/>
    <w:rsid w:val="00336082"/>
    <w:rsid w:val="003365BA"/>
    <w:rsid w:val="00341115"/>
    <w:rsid w:val="0034534F"/>
    <w:rsid w:val="0034728B"/>
    <w:rsid w:val="003542D8"/>
    <w:rsid w:val="003543E7"/>
    <w:rsid w:val="00374996"/>
    <w:rsid w:val="00375D26"/>
    <w:rsid w:val="00385FCB"/>
    <w:rsid w:val="00391174"/>
    <w:rsid w:val="00392A9D"/>
    <w:rsid w:val="003A180D"/>
    <w:rsid w:val="003B48A1"/>
    <w:rsid w:val="003E48C8"/>
    <w:rsid w:val="003E56E5"/>
    <w:rsid w:val="003F3C7F"/>
    <w:rsid w:val="0040224C"/>
    <w:rsid w:val="00402B9C"/>
    <w:rsid w:val="004250A6"/>
    <w:rsid w:val="004427DB"/>
    <w:rsid w:val="00442F10"/>
    <w:rsid w:val="004439C3"/>
    <w:rsid w:val="00443FF3"/>
    <w:rsid w:val="00476F5D"/>
    <w:rsid w:val="00477158"/>
    <w:rsid w:val="00482FB1"/>
    <w:rsid w:val="004A0C8D"/>
    <w:rsid w:val="004A3217"/>
    <w:rsid w:val="004C0BE3"/>
    <w:rsid w:val="004D17A4"/>
    <w:rsid w:val="004D1FB3"/>
    <w:rsid w:val="004D4BCD"/>
    <w:rsid w:val="004E28B0"/>
    <w:rsid w:val="004E35A0"/>
    <w:rsid w:val="004E7865"/>
    <w:rsid w:val="004F3D13"/>
    <w:rsid w:val="00512A4D"/>
    <w:rsid w:val="005145A4"/>
    <w:rsid w:val="005159FF"/>
    <w:rsid w:val="00527DF6"/>
    <w:rsid w:val="00551667"/>
    <w:rsid w:val="0055649B"/>
    <w:rsid w:val="00563E84"/>
    <w:rsid w:val="005702E5"/>
    <w:rsid w:val="00572746"/>
    <w:rsid w:val="00573ED7"/>
    <w:rsid w:val="0058198D"/>
    <w:rsid w:val="00581D46"/>
    <w:rsid w:val="00584023"/>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32D27"/>
    <w:rsid w:val="006522CA"/>
    <w:rsid w:val="006737A5"/>
    <w:rsid w:val="00682D25"/>
    <w:rsid w:val="00683FEA"/>
    <w:rsid w:val="00684801"/>
    <w:rsid w:val="00696AB4"/>
    <w:rsid w:val="006A38AC"/>
    <w:rsid w:val="006A6636"/>
    <w:rsid w:val="006B4D13"/>
    <w:rsid w:val="006C4F71"/>
    <w:rsid w:val="006F0966"/>
    <w:rsid w:val="006F158A"/>
    <w:rsid w:val="006F6B25"/>
    <w:rsid w:val="00700E21"/>
    <w:rsid w:val="007048FA"/>
    <w:rsid w:val="0071155C"/>
    <w:rsid w:val="0072589A"/>
    <w:rsid w:val="0073144D"/>
    <w:rsid w:val="0073158E"/>
    <w:rsid w:val="00737749"/>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61D2"/>
    <w:rsid w:val="00802E92"/>
    <w:rsid w:val="00805280"/>
    <w:rsid w:val="00810C79"/>
    <w:rsid w:val="0081536C"/>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B6F0D"/>
    <w:rsid w:val="008C1626"/>
    <w:rsid w:val="008C7DF2"/>
    <w:rsid w:val="008D7031"/>
    <w:rsid w:val="00901904"/>
    <w:rsid w:val="00901B2B"/>
    <w:rsid w:val="00912317"/>
    <w:rsid w:val="009141E9"/>
    <w:rsid w:val="00916002"/>
    <w:rsid w:val="0091750B"/>
    <w:rsid w:val="009371C4"/>
    <w:rsid w:val="00957990"/>
    <w:rsid w:val="0096410A"/>
    <w:rsid w:val="009729F2"/>
    <w:rsid w:val="00992898"/>
    <w:rsid w:val="009A6CDC"/>
    <w:rsid w:val="009B1FD8"/>
    <w:rsid w:val="009B67E8"/>
    <w:rsid w:val="009D0E67"/>
    <w:rsid w:val="009D11E6"/>
    <w:rsid w:val="009D25FB"/>
    <w:rsid w:val="009D5A3D"/>
    <w:rsid w:val="009F2D5C"/>
    <w:rsid w:val="00A03294"/>
    <w:rsid w:val="00A0628B"/>
    <w:rsid w:val="00A151DE"/>
    <w:rsid w:val="00A17D39"/>
    <w:rsid w:val="00A34382"/>
    <w:rsid w:val="00A46F21"/>
    <w:rsid w:val="00A54246"/>
    <w:rsid w:val="00A629C5"/>
    <w:rsid w:val="00A81510"/>
    <w:rsid w:val="00A8403D"/>
    <w:rsid w:val="00AA0784"/>
    <w:rsid w:val="00AA1A10"/>
    <w:rsid w:val="00AA2527"/>
    <w:rsid w:val="00AC0B88"/>
    <w:rsid w:val="00AC2E4A"/>
    <w:rsid w:val="00AD00AE"/>
    <w:rsid w:val="00AD44F6"/>
    <w:rsid w:val="00AD5522"/>
    <w:rsid w:val="00AD5FC1"/>
    <w:rsid w:val="00AE4508"/>
    <w:rsid w:val="00AE75BF"/>
    <w:rsid w:val="00AF1520"/>
    <w:rsid w:val="00AF4DD2"/>
    <w:rsid w:val="00AF655A"/>
    <w:rsid w:val="00B04041"/>
    <w:rsid w:val="00B04C08"/>
    <w:rsid w:val="00B05F75"/>
    <w:rsid w:val="00B1499B"/>
    <w:rsid w:val="00B1526D"/>
    <w:rsid w:val="00B1563F"/>
    <w:rsid w:val="00B2741E"/>
    <w:rsid w:val="00B36B4A"/>
    <w:rsid w:val="00B4156F"/>
    <w:rsid w:val="00B4204D"/>
    <w:rsid w:val="00B5211A"/>
    <w:rsid w:val="00B54570"/>
    <w:rsid w:val="00B57598"/>
    <w:rsid w:val="00B71982"/>
    <w:rsid w:val="00B752B1"/>
    <w:rsid w:val="00B875C0"/>
    <w:rsid w:val="00B90650"/>
    <w:rsid w:val="00B941E2"/>
    <w:rsid w:val="00BA1813"/>
    <w:rsid w:val="00BA2031"/>
    <w:rsid w:val="00BA4FA1"/>
    <w:rsid w:val="00BA5224"/>
    <w:rsid w:val="00BA5584"/>
    <w:rsid w:val="00BA6FEB"/>
    <w:rsid w:val="00BB2775"/>
    <w:rsid w:val="00BC720C"/>
    <w:rsid w:val="00BD402C"/>
    <w:rsid w:val="00BE187F"/>
    <w:rsid w:val="00BE62C7"/>
    <w:rsid w:val="00BF0AD6"/>
    <w:rsid w:val="00BF16E9"/>
    <w:rsid w:val="00BF4E66"/>
    <w:rsid w:val="00C20103"/>
    <w:rsid w:val="00C2317E"/>
    <w:rsid w:val="00C25C12"/>
    <w:rsid w:val="00C40027"/>
    <w:rsid w:val="00C45368"/>
    <w:rsid w:val="00C73C4E"/>
    <w:rsid w:val="00C81D2B"/>
    <w:rsid w:val="00C82A72"/>
    <w:rsid w:val="00C931FE"/>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3A6A"/>
    <w:rsid w:val="00D254E2"/>
    <w:rsid w:val="00D25789"/>
    <w:rsid w:val="00D315F3"/>
    <w:rsid w:val="00D3384D"/>
    <w:rsid w:val="00D34288"/>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A7F2A"/>
    <w:rsid w:val="00DB5887"/>
    <w:rsid w:val="00DB7F66"/>
    <w:rsid w:val="00DC57CD"/>
    <w:rsid w:val="00DD24C4"/>
    <w:rsid w:val="00DD4C21"/>
    <w:rsid w:val="00DD70DF"/>
    <w:rsid w:val="00DD7E86"/>
    <w:rsid w:val="00DE52D6"/>
    <w:rsid w:val="00DE7202"/>
    <w:rsid w:val="00DF6EAC"/>
    <w:rsid w:val="00E153D8"/>
    <w:rsid w:val="00E2263D"/>
    <w:rsid w:val="00E2272B"/>
    <w:rsid w:val="00E23976"/>
    <w:rsid w:val="00E24438"/>
    <w:rsid w:val="00E24554"/>
    <w:rsid w:val="00E26D82"/>
    <w:rsid w:val="00E319AF"/>
    <w:rsid w:val="00E333A8"/>
    <w:rsid w:val="00E33CDA"/>
    <w:rsid w:val="00E510A3"/>
    <w:rsid w:val="00E549D3"/>
    <w:rsid w:val="00E62985"/>
    <w:rsid w:val="00E961D0"/>
    <w:rsid w:val="00EB17AE"/>
    <w:rsid w:val="00EB4528"/>
    <w:rsid w:val="00EC3B9F"/>
    <w:rsid w:val="00ED6376"/>
    <w:rsid w:val="00EE05A8"/>
    <w:rsid w:val="00EE471D"/>
    <w:rsid w:val="00EE60AF"/>
    <w:rsid w:val="00F158B5"/>
    <w:rsid w:val="00F3165F"/>
    <w:rsid w:val="00F40FD6"/>
    <w:rsid w:val="00F4698F"/>
    <w:rsid w:val="00F524CD"/>
    <w:rsid w:val="00F552F1"/>
    <w:rsid w:val="00F6065B"/>
    <w:rsid w:val="00F612FD"/>
    <w:rsid w:val="00F6390F"/>
    <w:rsid w:val="00F6406A"/>
    <w:rsid w:val="00F71460"/>
    <w:rsid w:val="00F903AB"/>
    <w:rsid w:val="00F934A4"/>
    <w:rsid w:val="00F944C3"/>
    <w:rsid w:val="00FA0FB5"/>
    <w:rsid w:val="00FA3D42"/>
    <w:rsid w:val="00FB5063"/>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2A5B064-F97D-3541-A4CC-CE14188B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semih-gum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tap-turu/kopru-kitapl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2C1AA-857C-409A-B286-31EBE21B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5294</TotalTime>
  <Pages>3</Pages>
  <Words>1305</Words>
  <Characters>7443</Characters>
  <Application>Microsoft Office Word</Application>
  <DocSecurity>0</DocSecurity>
  <Lines>62</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KAMILE</cp:lastModifiedBy>
  <cp:revision>135</cp:revision>
  <dcterms:created xsi:type="dcterms:W3CDTF">2019-05-20T06:36:00Z</dcterms:created>
  <dcterms:modified xsi:type="dcterms:W3CDTF">2022-03-15T06:22:00Z</dcterms:modified>
</cp:coreProperties>
</file>