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0BEA0B67" w:rsidR="005F2BA6" w:rsidRPr="00973DC3" w:rsidRDefault="00CD06F2"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sidRPr="00973DC3">
        <w:rPr>
          <w:rFonts w:ascii="Calibri" w:eastAsia="Times New Roman" w:hAnsi="Calibri" w:cs="Tahoma"/>
          <w:color w:val="212121"/>
          <w:sz w:val="32"/>
          <w:szCs w:val="32"/>
          <w:lang w:eastAsia="tr-TR"/>
        </w:rPr>
        <w:t xml:space="preserve">İçimdeki </w:t>
      </w:r>
      <w:proofErr w:type="gramStart"/>
      <w:r w:rsidRPr="00973DC3">
        <w:rPr>
          <w:rFonts w:ascii="Calibri" w:eastAsia="Times New Roman" w:hAnsi="Calibri" w:cs="Tahoma"/>
          <w:color w:val="212121"/>
          <w:sz w:val="32"/>
          <w:szCs w:val="32"/>
          <w:lang w:eastAsia="tr-TR"/>
        </w:rPr>
        <w:t>Ses</w:t>
      </w:r>
      <w:r w:rsidRPr="00973DC3">
        <w:rPr>
          <w:rFonts w:asciiTheme="minorHAnsi" w:eastAsia="Times New Roman" w:hAnsiTheme="minorHAnsi" w:cs="Arial"/>
          <w:b w:val="0"/>
          <w:color w:val="1A1919"/>
          <w:sz w:val="24"/>
          <w:szCs w:val="24"/>
          <w:lang w:eastAsia="tr-TR"/>
        </w:rPr>
        <w:t xml:space="preserve">  </w:t>
      </w:r>
      <w:r w:rsidRPr="00973DC3">
        <w:rPr>
          <w:rFonts w:ascii="Calibri" w:eastAsia="Times New Roman" w:hAnsi="Calibri" w:cs="Times New Roman"/>
          <w:color w:val="auto"/>
          <w:sz w:val="24"/>
          <w:szCs w:val="24"/>
        </w:rPr>
        <w:t>•</w:t>
      </w:r>
      <w:proofErr w:type="gramEnd"/>
      <w:r w:rsidRPr="00973DC3">
        <w:rPr>
          <w:rFonts w:ascii="Calibri" w:eastAsia="Times New Roman" w:hAnsi="Calibri" w:cs="Times New Roman"/>
          <w:color w:val="auto"/>
          <w:sz w:val="22"/>
          <w:szCs w:val="22"/>
        </w:rPr>
        <w:t xml:space="preserve">  </w:t>
      </w:r>
      <w:r w:rsidR="001C69A4" w:rsidRPr="00973DC3">
        <w:rPr>
          <w:rFonts w:asciiTheme="minorHAnsi" w:eastAsia="Times New Roman" w:hAnsiTheme="minorHAnsi" w:cs="Arial"/>
          <w:b w:val="0"/>
          <w:color w:val="1A1919"/>
          <w:sz w:val="32"/>
          <w:szCs w:val="32"/>
          <w:lang w:eastAsia="tr-TR"/>
        </w:rPr>
        <w:t xml:space="preserve">Gaye </w:t>
      </w:r>
      <w:proofErr w:type="spellStart"/>
      <w:r w:rsidR="001C69A4" w:rsidRPr="00973DC3">
        <w:rPr>
          <w:rFonts w:asciiTheme="minorHAnsi" w:eastAsia="Times New Roman" w:hAnsiTheme="minorHAnsi" w:cs="Arial"/>
          <w:b w:val="0"/>
          <w:color w:val="1A1919"/>
          <w:sz w:val="32"/>
          <w:szCs w:val="32"/>
          <w:lang w:eastAsia="tr-TR"/>
        </w:rPr>
        <w:t>Boralıoğlu</w:t>
      </w:r>
      <w:proofErr w:type="spellEnd"/>
    </w:p>
    <w:p w14:paraId="3AFC848C" w14:textId="70013BFC" w:rsidR="00CD60D2" w:rsidRPr="00973DC3" w:rsidRDefault="00CD06F2" w:rsidP="00A03294">
      <w:pPr>
        <w:spacing w:after="0" w:line="240" w:lineRule="auto"/>
        <w:rPr>
          <w:lang w:eastAsia="tr-TR"/>
        </w:rPr>
      </w:pPr>
      <w:r w:rsidRPr="00973DC3">
        <w:rPr>
          <w:lang w:eastAsia="tr-TR"/>
        </w:rPr>
        <w:t xml:space="preserve">Köprü Kitaplar </w:t>
      </w:r>
      <w:r w:rsidRPr="00973DC3">
        <w:rPr>
          <w:rFonts w:ascii="Calibri" w:eastAsia="Times New Roman" w:hAnsi="Calibri" w:cs="Times New Roman"/>
          <w:color w:val="333333"/>
        </w:rPr>
        <w:t xml:space="preserve">• </w:t>
      </w:r>
      <w:r w:rsidR="001C69A4" w:rsidRPr="00973DC3">
        <w:rPr>
          <w:lang w:eastAsia="tr-TR"/>
        </w:rPr>
        <w:t>R</w:t>
      </w:r>
      <w:r w:rsidR="00476F5D" w:rsidRPr="00973DC3">
        <w:rPr>
          <w:lang w:eastAsia="tr-TR"/>
        </w:rPr>
        <w:t xml:space="preserve">oman </w:t>
      </w:r>
      <w:r w:rsidR="005F2BA6" w:rsidRPr="00973DC3">
        <w:rPr>
          <w:rFonts w:ascii="Calibri" w:eastAsia="Times New Roman" w:hAnsi="Calibri" w:cs="Times New Roman"/>
          <w:color w:val="333333"/>
        </w:rPr>
        <w:t>•</w:t>
      </w:r>
      <w:r w:rsidR="005F2BA6" w:rsidRPr="00973DC3">
        <w:rPr>
          <w:rFonts w:ascii="Calibri" w:eastAsia="Times New Roman" w:hAnsi="Calibri" w:cs="Tahoma"/>
          <w:color w:val="212121"/>
          <w:lang w:eastAsia="tr-TR"/>
        </w:rPr>
        <w:t xml:space="preserve"> </w:t>
      </w:r>
      <w:r w:rsidR="00476F5D" w:rsidRPr="00973DC3">
        <w:rPr>
          <w:lang w:eastAsia="tr-TR"/>
        </w:rPr>
        <w:t>2</w:t>
      </w:r>
      <w:r w:rsidR="001C69A4" w:rsidRPr="00973DC3">
        <w:rPr>
          <w:lang w:eastAsia="tr-TR"/>
        </w:rPr>
        <w:t>00</w:t>
      </w:r>
      <w:r w:rsidR="005F2BA6" w:rsidRPr="00973DC3">
        <w:rPr>
          <w:lang w:eastAsia="tr-TR"/>
        </w:rPr>
        <w:t xml:space="preserve"> sayfa </w:t>
      </w:r>
      <w:r w:rsidR="005F2BA6" w:rsidRPr="00973DC3">
        <w:rPr>
          <w:rFonts w:ascii="Calibri" w:eastAsia="Times New Roman" w:hAnsi="Calibri" w:cs="Times New Roman"/>
          <w:color w:val="333333"/>
        </w:rPr>
        <w:t>•</w:t>
      </w:r>
      <w:r w:rsidR="005F2BA6" w:rsidRPr="00973DC3">
        <w:rPr>
          <w:rFonts w:ascii="Calibri" w:eastAsia="Times New Roman" w:hAnsi="Calibri" w:cs="Tahoma"/>
          <w:color w:val="212121"/>
          <w:lang w:eastAsia="tr-TR"/>
        </w:rPr>
        <w:t xml:space="preserve"> </w:t>
      </w:r>
      <w:r w:rsidR="00E23976" w:rsidRPr="00973DC3">
        <w:rPr>
          <w:lang w:eastAsia="tr-TR"/>
        </w:rPr>
        <w:t xml:space="preserve">Önerilen </w:t>
      </w:r>
      <w:proofErr w:type="gramStart"/>
      <w:r w:rsidR="00E23976" w:rsidRPr="00973DC3">
        <w:rPr>
          <w:lang w:eastAsia="tr-TR"/>
        </w:rPr>
        <w:t xml:space="preserve">sınıflar: </w:t>
      </w:r>
      <w:r w:rsidRPr="00973DC3">
        <w:rPr>
          <w:rFonts w:cs="Arial"/>
          <w:color w:val="333333"/>
          <w:shd w:val="clear" w:color="auto" w:fill="FFFFFF"/>
        </w:rPr>
        <w:t xml:space="preserve"> </w:t>
      </w:r>
      <w:r w:rsidR="005F071B" w:rsidRPr="00973DC3">
        <w:t>6</w:t>
      </w:r>
      <w:proofErr w:type="gramEnd"/>
      <w:r w:rsidR="001C69A4" w:rsidRPr="00973DC3">
        <w:t>, 7, 8</w:t>
      </w:r>
      <w:r w:rsidR="00B52019" w:rsidRPr="00973DC3">
        <w:t>, Lise</w:t>
      </w:r>
    </w:p>
    <w:p w14:paraId="656D629C" w14:textId="3684BA5C" w:rsidR="00CD06F2" w:rsidRPr="00973DC3" w:rsidRDefault="00CD06F2" w:rsidP="00A03294">
      <w:pPr>
        <w:pBdr>
          <w:bottom w:val="single" w:sz="6" w:space="1" w:color="auto"/>
        </w:pBdr>
        <w:spacing w:after="0" w:line="240" w:lineRule="auto"/>
        <w:rPr>
          <w:rFonts w:ascii="Calibri" w:hAnsi="Calibri" w:cs="Calibri"/>
          <w:sz w:val="21"/>
          <w:szCs w:val="21"/>
        </w:rPr>
      </w:pPr>
      <w:r w:rsidRPr="00973DC3">
        <w:rPr>
          <w:rFonts w:ascii="Calibri" w:hAnsi="Calibri" w:cs="Calibri"/>
          <w:sz w:val="21"/>
          <w:szCs w:val="21"/>
        </w:rPr>
        <w:t xml:space="preserve">DUYGULAR </w:t>
      </w:r>
      <w:r w:rsidRPr="00973DC3">
        <w:rPr>
          <w:rFonts w:eastAsia="Times New Roman" w:cstheme="minorHAnsi"/>
          <w:color w:val="333333"/>
          <w:sz w:val="21"/>
          <w:szCs w:val="21"/>
        </w:rPr>
        <w:t>•</w:t>
      </w:r>
      <w:r w:rsidRPr="00973DC3">
        <w:rPr>
          <w:rFonts w:ascii="Calibri" w:hAnsi="Calibri" w:cs="Calibri"/>
          <w:sz w:val="21"/>
          <w:szCs w:val="21"/>
        </w:rPr>
        <w:t xml:space="preserve"> HAK ve ÖZGÜRLÜKLER </w:t>
      </w:r>
      <w:r w:rsidRPr="00973DC3">
        <w:rPr>
          <w:rFonts w:eastAsia="Times New Roman" w:cstheme="minorHAnsi"/>
          <w:color w:val="333333"/>
          <w:sz w:val="21"/>
          <w:szCs w:val="21"/>
        </w:rPr>
        <w:t>•</w:t>
      </w:r>
      <w:r w:rsidRPr="00973DC3">
        <w:rPr>
          <w:rFonts w:ascii="Calibri" w:hAnsi="Calibri" w:cs="Calibri"/>
          <w:sz w:val="21"/>
          <w:szCs w:val="21"/>
        </w:rPr>
        <w:t xml:space="preserve"> ZAMAN ve MEKÂN</w:t>
      </w:r>
    </w:p>
    <w:p w14:paraId="71AB4610" w14:textId="7554F5DC" w:rsidR="00AA2527" w:rsidRPr="00973DC3" w:rsidRDefault="00250390" w:rsidP="00A03294">
      <w:pPr>
        <w:pBdr>
          <w:bottom w:val="single" w:sz="6" w:space="1" w:color="auto"/>
        </w:pBdr>
        <w:spacing w:after="0" w:line="240" w:lineRule="auto"/>
        <w:rPr>
          <w:rFonts w:eastAsia="Times New Roman" w:cstheme="minorHAnsi"/>
          <w:color w:val="333333"/>
          <w:sz w:val="21"/>
          <w:szCs w:val="21"/>
        </w:rPr>
      </w:pPr>
      <w:proofErr w:type="gramStart"/>
      <w:r w:rsidRPr="00973DC3">
        <w:rPr>
          <w:rFonts w:eastAsia="Times New Roman" w:cstheme="minorHAnsi"/>
          <w:color w:val="333333"/>
          <w:sz w:val="21"/>
          <w:szCs w:val="21"/>
        </w:rPr>
        <w:t>aile</w:t>
      </w:r>
      <w:proofErr w:type="gramEnd"/>
      <w:r w:rsidRPr="00973DC3">
        <w:rPr>
          <w:rFonts w:eastAsia="Times New Roman" w:cstheme="minorHAnsi"/>
          <w:color w:val="333333"/>
          <w:sz w:val="21"/>
          <w:szCs w:val="21"/>
        </w:rPr>
        <w:t xml:space="preserve"> • ergenlik • </w:t>
      </w:r>
      <w:r w:rsidR="00CD06F2" w:rsidRPr="00973DC3">
        <w:rPr>
          <w:rFonts w:eastAsia="Times New Roman" w:cstheme="minorHAnsi"/>
          <w:color w:val="333333"/>
          <w:sz w:val="21"/>
          <w:szCs w:val="21"/>
        </w:rPr>
        <w:t>y</w:t>
      </w:r>
      <w:r w:rsidR="001C69A4" w:rsidRPr="00973DC3">
        <w:rPr>
          <w:rFonts w:eastAsia="Times New Roman" w:cstheme="minorHAnsi"/>
          <w:color w:val="333333"/>
          <w:sz w:val="21"/>
          <w:szCs w:val="21"/>
        </w:rPr>
        <w:t>alan</w:t>
      </w:r>
      <w:r w:rsidR="001D32BD" w:rsidRPr="00973DC3">
        <w:rPr>
          <w:rFonts w:eastAsia="Times New Roman" w:cstheme="minorHAnsi"/>
          <w:color w:val="333333"/>
          <w:sz w:val="21"/>
          <w:szCs w:val="21"/>
        </w:rPr>
        <w:t xml:space="preserve"> </w:t>
      </w:r>
      <w:r w:rsidR="00476F5D" w:rsidRPr="00973DC3">
        <w:rPr>
          <w:rFonts w:eastAsia="Times New Roman" w:cstheme="minorHAnsi"/>
          <w:color w:val="333333"/>
          <w:sz w:val="21"/>
          <w:szCs w:val="21"/>
        </w:rPr>
        <w:t xml:space="preserve">• </w:t>
      </w:r>
      <w:r w:rsidR="001C69A4" w:rsidRPr="00973DC3">
        <w:rPr>
          <w:rFonts w:eastAsia="Times New Roman" w:cstheme="minorHAnsi"/>
          <w:color w:val="333333"/>
          <w:sz w:val="21"/>
          <w:szCs w:val="21"/>
        </w:rPr>
        <w:t>ilk aşk</w:t>
      </w:r>
      <w:r w:rsidR="004427DB" w:rsidRPr="00973DC3">
        <w:rPr>
          <w:rFonts w:eastAsia="Times New Roman" w:cstheme="minorHAnsi"/>
          <w:color w:val="333333"/>
          <w:sz w:val="21"/>
          <w:szCs w:val="21"/>
        </w:rPr>
        <w:t xml:space="preserve"> </w:t>
      </w:r>
      <w:r w:rsidR="008C7DF2" w:rsidRPr="00973DC3">
        <w:rPr>
          <w:rFonts w:eastAsia="Times New Roman" w:cstheme="minorHAnsi"/>
          <w:color w:val="333333"/>
          <w:sz w:val="21"/>
          <w:szCs w:val="21"/>
        </w:rPr>
        <w:t>•</w:t>
      </w:r>
      <w:r w:rsidR="001C69A4" w:rsidRPr="00973DC3">
        <w:rPr>
          <w:rFonts w:eastAsia="Times New Roman" w:cstheme="minorHAnsi"/>
          <w:color w:val="333333"/>
          <w:sz w:val="21"/>
          <w:szCs w:val="21"/>
        </w:rPr>
        <w:t xml:space="preserve"> </w:t>
      </w:r>
      <w:r w:rsidR="00103A93" w:rsidRPr="00973DC3">
        <w:rPr>
          <w:rFonts w:eastAsia="Times New Roman" w:cstheme="minorHAnsi"/>
          <w:color w:val="333333"/>
          <w:sz w:val="21"/>
          <w:szCs w:val="21"/>
        </w:rPr>
        <w:t>dede-</w:t>
      </w:r>
      <w:r w:rsidR="001C69A4" w:rsidRPr="00973DC3">
        <w:rPr>
          <w:rFonts w:eastAsia="Times New Roman" w:cstheme="minorHAnsi"/>
          <w:color w:val="333333"/>
          <w:sz w:val="21"/>
          <w:szCs w:val="21"/>
        </w:rPr>
        <w:t xml:space="preserve">torun </w:t>
      </w:r>
      <w:r w:rsidRPr="00973DC3">
        <w:rPr>
          <w:rFonts w:eastAsia="Times New Roman" w:cstheme="minorHAnsi"/>
          <w:color w:val="333333"/>
          <w:sz w:val="21"/>
          <w:szCs w:val="21"/>
        </w:rPr>
        <w:t>•</w:t>
      </w:r>
      <w:r w:rsidR="003D7166" w:rsidRPr="00973DC3">
        <w:rPr>
          <w:rFonts w:eastAsia="Times New Roman" w:cstheme="minorHAnsi"/>
          <w:color w:val="333333"/>
          <w:sz w:val="21"/>
          <w:szCs w:val="21"/>
        </w:rPr>
        <w:t xml:space="preserve"> sorumluluk </w:t>
      </w:r>
      <w:r w:rsidR="003D7166" w:rsidRPr="00973DC3">
        <w:rPr>
          <w:rFonts w:eastAsia="Times New Roman" w:cstheme="minorHAnsi"/>
          <w:color w:val="333333"/>
          <w:sz w:val="21"/>
          <w:szCs w:val="21"/>
        </w:rPr>
        <w:t xml:space="preserve">• </w:t>
      </w:r>
      <w:r w:rsidR="00973DC3" w:rsidRPr="00973DC3">
        <w:rPr>
          <w:rFonts w:eastAsia="Times New Roman" w:cstheme="minorHAnsi"/>
          <w:color w:val="333333"/>
          <w:sz w:val="21"/>
          <w:szCs w:val="21"/>
        </w:rPr>
        <w:t xml:space="preserve">ebeveyn </w:t>
      </w:r>
      <w:r w:rsidR="00973DC3" w:rsidRPr="00973DC3">
        <w:rPr>
          <w:rFonts w:eastAsia="Times New Roman" w:cstheme="minorHAnsi"/>
          <w:color w:val="333333"/>
          <w:sz w:val="21"/>
          <w:szCs w:val="21"/>
        </w:rPr>
        <w:t xml:space="preserve">• </w:t>
      </w:r>
      <w:r w:rsidR="00973DC3" w:rsidRPr="00973DC3">
        <w:rPr>
          <w:rFonts w:eastAsia="Times New Roman" w:cstheme="minorHAnsi"/>
          <w:color w:val="333333"/>
          <w:sz w:val="21"/>
          <w:szCs w:val="21"/>
        </w:rPr>
        <w:t xml:space="preserve"> arayış </w:t>
      </w:r>
      <w:r w:rsidR="00973DC3" w:rsidRPr="00973DC3">
        <w:rPr>
          <w:rFonts w:eastAsia="Times New Roman" w:cstheme="minorHAnsi"/>
          <w:color w:val="333333"/>
          <w:sz w:val="21"/>
          <w:szCs w:val="21"/>
        </w:rPr>
        <w:t xml:space="preserve">• </w:t>
      </w:r>
      <w:r w:rsidR="00973DC3" w:rsidRPr="00973DC3">
        <w:rPr>
          <w:rFonts w:eastAsia="Times New Roman" w:cstheme="minorHAnsi"/>
          <w:color w:val="333333"/>
          <w:sz w:val="21"/>
          <w:szCs w:val="21"/>
        </w:rPr>
        <w:t xml:space="preserve">başkaldırmak </w:t>
      </w:r>
      <w:r w:rsidR="00973DC3" w:rsidRPr="00973DC3">
        <w:rPr>
          <w:rFonts w:eastAsia="Times New Roman" w:cstheme="minorHAnsi"/>
          <w:color w:val="333333"/>
          <w:sz w:val="21"/>
          <w:szCs w:val="21"/>
        </w:rPr>
        <w:t xml:space="preserve">• </w:t>
      </w:r>
      <w:r w:rsidRPr="00973DC3">
        <w:rPr>
          <w:rFonts w:cstheme="minorHAnsi"/>
          <w:sz w:val="21"/>
          <w:szCs w:val="21"/>
          <w:lang w:eastAsia="tr-TR"/>
        </w:rPr>
        <w:t>okul yaşamı</w:t>
      </w:r>
      <w:r w:rsidRPr="00973DC3">
        <w:rPr>
          <w:rFonts w:eastAsia="Times New Roman" w:cstheme="minorHAnsi"/>
          <w:color w:val="333333"/>
          <w:sz w:val="21"/>
          <w:szCs w:val="21"/>
        </w:rPr>
        <w:t xml:space="preserve"> • popülerlik • </w:t>
      </w:r>
      <w:r w:rsidRPr="00973DC3">
        <w:rPr>
          <w:rFonts w:eastAsia="Times New Roman" w:cstheme="minorHAnsi"/>
          <w:sz w:val="21"/>
          <w:szCs w:val="21"/>
          <w:lang w:eastAsia="tr-TR"/>
        </w:rPr>
        <w:t>özgürlük</w:t>
      </w:r>
      <w:r w:rsidRPr="00973DC3">
        <w:rPr>
          <w:rFonts w:eastAsia="Times New Roman" w:cstheme="minorHAnsi"/>
          <w:color w:val="333333"/>
          <w:sz w:val="21"/>
          <w:szCs w:val="21"/>
        </w:rPr>
        <w:t xml:space="preserve"> • </w:t>
      </w:r>
      <w:r w:rsidR="001C69A4" w:rsidRPr="00973DC3">
        <w:rPr>
          <w:rFonts w:eastAsia="Times New Roman" w:cstheme="minorHAnsi"/>
          <w:color w:val="333333"/>
          <w:sz w:val="21"/>
          <w:szCs w:val="21"/>
        </w:rPr>
        <w:t>tüketim</w:t>
      </w:r>
      <w:r w:rsidR="00CD60D2" w:rsidRPr="00973DC3">
        <w:rPr>
          <w:rFonts w:eastAsia="Times New Roman" w:cstheme="minorHAnsi"/>
          <w:color w:val="333333"/>
          <w:sz w:val="21"/>
          <w:szCs w:val="21"/>
        </w:rPr>
        <w:t xml:space="preserve"> </w:t>
      </w:r>
      <w:r w:rsidR="001D32BD" w:rsidRPr="00973DC3">
        <w:rPr>
          <w:rFonts w:eastAsia="Times New Roman" w:cstheme="minorHAnsi"/>
          <w:color w:val="333333"/>
          <w:sz w:val="21"/>
          <w:szCs w:val="21"/>
        </w:rPr>
        <w:t>•</w:t>
      </w:r>
      <w:r w:rsidR="001C69A4" w:rsidRPr="00973DC3">
        <w:rPr>
          <w:rFonts w:eastAsia="Times New Roman" w:cstheme="minorHAnsi"/>
          <w:color w:val="333333"/>
          <w:sz w:val="21"/>
          <w:szCs w:val="21"/>
        </w:rPr>
        <w:t xml:space="preserve"> marka düşkünlüğü</w:t>
      </w:r>
    </w:p>
    <w:p w14:paraId="23D8C3C9" w14:textId="77777777" w:rsidR="002A4E41" w:rsidRPr="00F56736"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6B6332BA" w14:textId="77777777" w:rsidR="004427DB" w:rsidRPr="00F56736" w:rsidRDefault="004427DB" w:rsidP="002A4E41">
      <w:pPr>
        <w:pStyle w:val="AralkYok"/>
        <w:rPr>
          <w:lang w:val="en-US"/>
        </w:rPr>
      </w:pPr>
    </w:p>
    <w:p w14:paraId="7CF6ED52" w14:textId="593B5853" w:rsidR="001C69A4" w:rsidRPr="001C69A4" w:rsidRDefault="00B52019" w:rsidP="001C69A4">
      <w:pPr>
        <w:pStyle w:val="AralkYok"/>
      </w:pPr>
      <w:r>
        <w:t>Çağdaş edebiyatımızın çok ödüllü yazarlarından</w:t>
      </w:r>
      <w:r w:rsidR="001C69A4" w:rsidRPr="001C69A4">
        <w:t xml:space="preserve"> </w:t>
      </w:r>
      <w:hyperlink r:id="rId8" w:tgtFrame="_blank" w:tooltip="Gaye Boralıoğlu" w:history="1">
        <w:r w:rsidR="001C69A4" w:rsidRPr="001C69A4">
          <w:rPr>
            <w:rStyle w:val="Kpr"/>
            <w:b/>
            <w:bCs/>
            <w:color w:val="auto"/>
          </w:rPr>
          <w:t xml:space="preserve">Gaye </w:t>
        </w:r>
        <w:proofErr w:type="spellStart"/>
        <w:r w:rsidR="001C69A4" w:rsidRPr="001C69A4">
          <w:rPr>
            <w:rStyle w:val="Kpr"/>
            <w:b/>
            <w:bCs/>
            <w:color w:val="auto"/>
          </w:rPr>
          <w:t>Boralıoğlu</w:t>
        </w:r>
        <w:proofErr w:type="spellEnd"/>
      </w:hyperlink>
      <w:r w:rsidR="001C69A4" w:rsidRPr="001C69A4">
        <w:t xml:space="preserve">, </w:t>
      </w:r>
      <w:r>
        <w:t xml:space="preserve">Köprü Kitaplar koleksiyonu için yazdığı ilk gençlik romanında </w:t>
      </w:r>
      <w:r w:rsidR="001C69A4" w:rsidRPr="001C69A4">
        <w:t>tüketim kültürünün egemen olduğu ve dış görünüşün iç güzelliğin önüne geçtiği günümüzü, gençlerin gözünden anlatıyor. Özgürlüğünü ve sınırlarını tartan bir genç kızın, zihnini kaplayan ilk aşk esintileri eşliğindeki arayışlarını mizah dolu bir anlatımla ele alan roman, anlayışlı bir dedenin dillendirdiği masalsı sevdayla ve hayallerinden vazgeçmek istemeyen bir yüreğin atışlarıyla zenginleşiyor.</w:t>
      </w:r>
    </w:p>
    <w:p w14:paraId="27FB525C" w14:textId="3E496F00" w:rsidR="001C69A4" w:rsidRPr="001C69A4" w:rsidRDefault="001C69A4" w:rsidP="001C69A4">
      <w:pPr>
        <w:pStyle w:val="AralkYok"/>
        <w:rPr>
          <w:b/>
          <w:bCs/>
        </w:rPr>
      </w:pPr>
    </w:p>
    <w:p w14:paraId="6F9358BA" w14:textId="2CD535A2" w:rsidR="001C69A4" w:rsidRPr="001C69A4" w:rsidRDefault="006C2C4C" w:rsidP="001C69A4">
      <w:pPr>
        <w:pStyle w:val="AralkYok"/>
      </w:pPr>
      <w:proofErr w:type="spellStart"/>
      <w:r>
        <w:rPr>
          <w:i/>
          <w:iCs/>
        </w:rPr>
        <w:t>Zeliş</w:t>
      </w:r>
      <w:proofErr w:type="spellEnd"/>
      <w:r>
        <w:rPr>
          <w:i/>
          <w:iCs/>
        </w:rPr>
        <w:t>, o</w:t>
      </w:r>
      <w:r w:rsidR="001C69A4" w:rsidRPr="001C69A4">
        <w:rPr>
          <w:i/>
          <w:iCs/>
        </w:rPr>
        <w:t>n beş yaşın getirdiği hevesler ve isyanlarla evine, okuluna, şehrine sığamayan bir genç kız</w:t>
      </w:r>
      <w:r>
        <w:rPr>
          <w:i/>
          <w:iCs/>
        </w:rPr>
        <w:t>dır. A</w:t>
      </w:r>
      <w:r w:rsidR="001C69A4" w:rsidRPr="001C69A4">
        <w:rPr>
          <w:i/>
          <w:iCs/>
        </w:rPr>
        <w:t xml:space="preserve">ynadaki görüntüsünden </w:t>
      </w:r>
      <w:r>
        <w:rPr>
          <w:i/>
          <w:iCs/>
        </w:rPr>
        <w:t xml:space="preserve">de hiç </w:t>
      </w:r>
      <w:r w:rsidR="001C69A4" w:rsidRPr="001C69A4">
        <w:rPr>
          <w:i/>
          <w:iCs/>
        </w:rPr>
        <w:t>memnun değil</w:t>
      </w:r>
      <w:r>
        <w:rPr>
          <w:i/>
          <w:iCs/>
        </w:rPr>
        <w:t xml:space="preserve">dir. </w:t>
      </w:r>
      <w:r w:rsidR="001C69A4" w:rsidRPr="001C69A4">
        <w:rPr>
          <w:i/>
          <w:iCs/>
        </w:rPr>
        <w:t xml:space="preserve">Üstelik, bankacı anne ve babasının ona sağladığı </w:t>
      </w:r>
      <w:r>
        <w:rPr>
          <w:i/>
          <w:iCs/>
        </w:rPr>
        <w:t xml:space="preserve">maddi </w:t>
      </w:r>
      <w:r w:rsidR="001C69A4" w:rsidRPr="001C69A4">
        <w:rPr>
          <w:i/>
          <w:iCs/>
        </w:rPr>
        <w:t>olanaklar, okuduğu kolejin “</w:t>
      </w:r>
      <w:proofErr w:type="spellStart"/>
      <w:r w:rsidR="001C69A4" w:rsidRPr="001C69A4">
        <w:rPr>
          <w:i/>
          <w:iCs/>
        </w:rPr>
        <w:t>moda”larına</w:t>
      </w:r>
      <w:proofErr w:type="spellEnd"/>
      <w:r w:rsidR="001C69A4" w:rsidRPr="001C69A4">
        <w:rPr>
          <w:i/>
          <w:iCs/>
        </w:rPr>
        <w:t xml:space="preserve"> ayak uydurmasına yetm</w:t>
      </w:r>
      <w:r>
        <w:rPr>
          <w:i/>
          <w:iCs/>
        </w:rPr>
        <w:t>ez.</w:t>
      </w:r>
      <w:r w:rsidR="001C69A4" w:rsidRPr="001C69A4">
        <w:rPr>
          <w:i/>
          <w:iCs/>
        </w:rPr>
        <w:t xml:space="preserve"> Tüm bunlara aileyle çatışmalar ve </w:t>
      </w:r>
      <w:r>
        <w:rPr>
          <w:i/>
          <w:iCs/>
        </w:rPr>
        <w:t>gönül çarpıntıları</w:t>
      </w:r>
      <w:r w:rsidR="001C69A4" w:rsidRPr="001C69A4">
        <w:rPr>
          <w:i/>
          <w:iCs/>
        </w:rPr>
        <w:t xml:space="preserve"> da eklenince ortalık </w:t>
      </w:r>
      <w:r>
        <w:rPr>
          <w:i/>
          <w:iCs/>
        </w:rPr>
        <w:t>karışır</w:t>
      </w:r>
      <w:r w:rsidR="001C69A4" w:rsidRPr="001C69A4">
        <w:rPr>
          <w:i/>
          <w:iCs/>
        </w:rPr>
        <w:t xml:space="preserve">. </w:t>
      </w:r>
      <w:r w:rsidR="00990C0E">
        <w:rPr>
          <w:i/>
          <w:iCs/>
        </w:rPr>
        <w:t>Güvendiği</w:t>
      </w:r>
      <w:r w:rsidR="001C69A4" w:rsidRPr="001C69A4">
        <w:rPr>
          <w:i/>
          <w:iCs/>
        </w:rPr>
        <w:t xml:space="preserve"> tek liman masalcı dedesi</w:t>
      </w:r>
      <w:r w:rsidR="009D5552">
        <w:rPr>
          <w:i/>
          <w:iCs/>
        </w:rPr>
        <w:t xml:space="preserve">dir. Genç </w:t>
      </w:r>
      <w:proofErr w:type="spellStart"/>
      <w:r w:rsidR="009D5552">
        <w:rPr>
          <w:i/>
          <w:iCs/>
        </w:rPr>
        <w:t>Zeliş</w:t>
      </w:r>
      <w:proofErr w:type="spellEnd"/>
      <w:r w:rsidR="009D5552">
        <w:rPr>
          <w:i/>
          <w:iCs/>
        </w:rPr>
        <w:t>,</w:t>
      </w:r>
      <w:r w:rsidR="001C69A4" w:rsidRPr="001C69A4">
        <w:rPr>
          <w:i/>
          <w:iCs/>
        </w:rPr>
        <w:t xml:space="preserve"> daha fazla özgürlük için sığındığı yalanların, uzaklara kaçma hayalinin ve çözümleyemediği bir sevginin sarmallarında yolunu nasıl bul</w:t>
      </w:r>
      <w:r>
        <w:rPr>
          <w:i/>
          <w:iCs/>
        </w:rPr>
        <w:t>acaktır</w:t>
      </w:r>
      <w:r w:rsidR="001C69A4" w:rsidRPr="001C69A4">
        <w:rPr>
          <w:i/>
          <w:iCs/>
        </w:rPr>
        <w:t>?..</w:t>
      </w:r>
    </w:p>
    <w:p w14:paraId="05072153" w14:textId="77777777" w:rsidR="00476F5D" w:rsidRPr="00F56736" w:rsidRDefault="00476F5D" w:rsidP="002A4E41">
      <w:pPr>
        <w:pStyle w:val="AralkYok"/>
        <w:rPr>
          <w:lang w:val="en-US"/>
        </w:rPr>
      </w:pPr>
    </w:p>
    <w:p w14:paraId="6F880C1D" w14:textId="77777777" w:rsidR="00A03294" w:rsidRPr="00F56736"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7D6A75FB" w14:textId="536CC504" w:rsidR="004734CD" w:rsidRPr="004734CD" w:rsidRDefault="004734CD"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proofErr w:type="spellStart"/>
      <w:r>
        <w:rPr>
          <w:rFonts w:cs="Arial"/>
          <w:color w:val="000000"/>
          <w:shd w:val="clear" w:color="auto" w:fill="FFFFFF"/>
        </w:rPr>
        <w:t>Zeliş’in</w:t>
      </w:r>
      <w:proofErr w:type="spellEnd"/>
      <w:r>
        <w:rPr>
          <w:rFonts w:cs="Arial"/>
          <w:color w:val="000000"/>
          <w:shd w:val="clear" w:color="auto" w:fill="FFFFFF"/>
        </w:rPr>
        <w:t xml:space="preserve"> anlaşamadığın</w:t>
      </w:r>
      <w:r w:rsidR="009D5552">
        <w:rPr>
          <w:rFonts w:cs="Arial"/>
          <w:color w:val="000000"/>
          <w:shd w:val="clear" w:color="auto" w:fill="FFFFFF"/>
        </w:rPr>
        <w:t xml:space="preserve">a inandığı </w:t>
      </w:r>
      <w:r>
        <w:rPr>
          <w:rFonts w:cs="Arial"/>
          <w:color w:val="000000"/>
          <w:shd w:val="clear" w:color="auto" w:fill="FFFFFF"/>
        </w:rPr>
        <w:t xml:space="preserve">ebeveynleri, ona son bir yılda </w:t>
      </w:r>
      <w:r w:rsidR="009D5552">
        <w:rPr>
          <w:rFonts w:cs="Arial"/>
          <w:color w:val="000000"/>
          <w:shd w:val="clear" w:color="auto" w:fill="FFFFFF"/>
        </w:rPr>
        <w:t xml:space="preserve">hoşlanmadığı, hatta </w:t>
      </w:r>
      <w:r>
        <w:rPr>
          <w:rFonts w:cs="Arial"/>
          <w:color w:val="000000"/>
          <w:shd w:val="clear" w:color="auto" w:fill="FFFFFF"/>
        </w:rPr>
        <w:t xml:space="preserve">sinir </w:t>
      </w:r>
      <w:r w:rsidR="009D5552">
        <w:rPr>
          <w:rFonts w:cs="Arial"/>
          <w:color w:val="000000"/>
          <w:shd w:val="clear" w:color="auto" w:fill="FFFFFF"/>
        </w:rPr>
        <w:t>edici</w:t>
      </w:r>
      <w:r>
        <w:rPr>
          <w:rFonts w:cs="Arial"/>
          <w:color w:val="000000"/>
          <w:shd w:val="clear" w:color="auto" w:fill="FFFFFF"/>
        </w:rPr>
        <w:t xml:space="preserve"> </w:t>
      </w:r>
      <w:r w:rsidR="009D5552">
        <w:rPr>
          <w:rFonts w:cs="Arial"/>
          <w:color w:val="000000"/>
          <w:shd w:val="clear" w:color="auto" w:fill="FFFFFF"/>
        </w:rPr>
        <w:t xml:space="preserve">bulduğu hangi </w:t>
      </w:r>
      <w:r>
        <w:rPr>
          <w:rFonts w:cs="Arial"/>
          <w:color w:val="000000"/>
          <w:shd w:val="clear" w:color="auto" w:fill="FFFFFF"/>
        </w:rPr>
        <w:t>hediyeler</w:t>
      </w:r>
      <w:r w:rsidR="009D5552">
        <w:rPr>
          <w:rFonts w:cs="Arial"/>
          <w:color w:val="000000"/>
          <w:shd w:val="clear" w:color="auto" w:fill="FFFFFF"/>
        </w:rPr>
        <w:t>i</w:t>
      </w:r>
      <w:r>
        <w:rPr>
          <w:rFonts w:cs="Arial"/>
          <w:color w:val="000000"/>
          <w:shd w:val="clear" w:color="auto" w:fill="FFFFFF"/>
        </w:rPr>
        <w:t xml:space="preserve"> almış? Sizler de son yıllarda ebeveynlerinizden böyle </w:t>
      </w:r>
      <w:r w:rsidR="00883280">
        <w:rPr>
          <w:rFonts w:cs="Arial"/>
          <w:color w:val="000000"/>
          <w:shd w:val="clear" w:color="auto" w:fill="FFFFFF"/>
        </w:rPr>
        <w:t xml:space="preserve">ne gibi </w:t>
      </w:r>
      <w:r>
        <w:rPr>
          <w:rFonts w:cs="Arial"/>
          <w:color w:val="000000"/>
          <w:shd w:val="clear" w:color="auto" w:fill="FFFFFF"/>
        </w:rPr>
        <w:t>hediyeler</w:t>
      </w:r>
      <w:r w:rsidR="00883280">
        <w:rPr>
          <w:rFonts w:cs="Arial"/>
          <w:color w:val="000000"/>
          <w:shd w:val="clear" w:color="auto" w:fill="FFFFFF"/>
        </w:rPr>
        <w:t xml:space="preserve"> aldınız</w:t>
      </w:r>
      <w:r>
        <w:rPr>
          <w:rFonts w:cs="Arial"/>
          <w:color w:val="000000"/>
          <w:shd w:val="clear" w:color="auto" w:fill="FFFFFF"/>
        </w:rPr>
        <w:t>?</w:t>
      </w:r>
    </w:p>
    <w:p w14:paraId="7090606F" w14:textId="44170794" w:rsidR="00476F5D" w:rsidRPr="00176DD6" w:rsidRDefault="00883280"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proofErr w:type="spellStart"/>
      <w:r>
        <w:rPr>
          <w:rFonts w:cs="Arial"/>
          <w:color w:val="000000"/>
          <w:shd w:val="clear" w:color="auto" w:fill="FFFFFF"/>
        </w:rPr>
        <w:t>Zeliş</w:t>
      </w:r>
      <w:r w:rsidR="00743E3A">
        <w:rPr>
          <w:rFonts w:cs="Arial"/>
          <w:color w:val="000000"/>
          <w:shd w:val="clear" w:color="auto" w:fill="FFFFFF"/>
        </w:rPr>
        <w:t>’in</w:t>
      </w:r>
      <w:proofErr w:type="spellEnd"/>
      <w:r>
        <w:rPr>
          <w:rFonts w:cs="Arial"/>
          <w:color w:val="000000"/>
          <w:shd w:val="clear" w:color="auto" w:fill="FFFFFF"/>
        </w:rPr>
        <w:t xml:space="preserve"> de</w:t>
      </w:r>
      <w:r w:rsidR="00DD5F04">
        <w:rPr>
          <w:rFonts w:cs="Arial"/>
          <w:color w:val="000000"/>
          <w:shd w:val="clear" w:color="auto" w:fill="FFFFFF"/>
        </w:rPr>
        <w:t xml:space="preserve">desi nasıl biri? Bu dede-torun ilişkisi için neler söyleyebilirsiniz? Dedesi neden </w:t>
      </w:r>
      <w:proofErr w:type="spellStart"/>
      <w:r w:rsidR="009D5552">
        <w:rPr>
          <w:rFonts w:cs="Arial"/>
          <w:color w:val="000000"/>
          <w:shd w:val="clear" w:color="auto" w:fill="FFFFFF"/>
        </w:rPr>
        <w:t>Zeliş’i</w:t>
      </w:r>
      <w:proofErr w:type="spellEnd"/>
      <w:r w:rsidR="009D5552">
        <w:rPr>
          <w:rFonts w:cs="Arial"/>
          <w:color w:val="000000"/>
          <w:shd w:val="clear" w:color="auto" w:fill="FFFFFF"/>
        </w:rPr>
        <w:t xml:space="preserve"> </w:t>
      </w:r>
      <w:r w:rsidR="00DD5F04">
        <w:rPr>
          <w:rFonts w:cs="Arial"/>
          <w:color w:val="000000"/>
          <w:shd w:val="clear" w:color="auto" w:fill="FFFFFF"/>
        </w:rPr>
        <w:t xml:space="preserve">geziye </w:t>
      </w:r>
      <w:proofErr w:type="gramStart"/>
      <w:r w:rsidR="00DD5F04">
        <w:rPr>
          <w:rFonts w:cs="Arial"/>
          <w:color w:val="000000"/>
          <w:shd w:val="clear" w:color="auto" w:fill="FFFFFF"/>
        </w:rPr>
        <w:t>göndermesi</w:t>
      </w:r>
      <w:proofErr w:type="gramEnd"/>
      <w:r w:rsidR="00DD5F04">
        <w:rPr>
          <w:rFonts w:cs="Arial"/>
          <w:color w:val="000000"/>
          <w:shd w:val="clear" w:color="auto" w:fill="FFFFFF"/>
        </w:rPr>
        <w:t xml:space="preserve"> için kızıyla konuşmuyor?</w:t>
      </w:r>
      <w:r w:rsidR="00743E3A">
        <w:rPr>
          <w:rFonts w:cs="Arial"/>
          <w:color w:val="000000"/>
          <w:shd w:val="clear" w:color="auto" w:fill="FFFFFF"/>
        </w:rPr>
        <w:t xml:space="preserve"> Dede</w:t>
      </w:r>
      <w:r w:rsidR="009D5552">
        <w:rPr>
          <w:rFonts w:cs="Arial"/>
          <w:color w:val="000000"/>
          <w:shd w:val="clear" w:color="auto" w:fill="FFFFFF"/>
        </w:rPr>
        <w:t>, kendi</w:t>
      </w:r>
      <w:r w:rsidR="00743E3A">
        <w:rPr>
          <w:rFonts w:cs="Arial"/>
          <w:color w:val="000000"/>
          <w:shd w:val="clear" w:color="auto" w:fill="FFFFFF"/>
        </w:rPr>
        <w:t xml:space="preserve"> kızı ve damadı için ne düşünüyor?</w:t>
      </w:r>
    </w:p>
    <w:p w14:paraId="467B9A24" w14:textId="4499FD8D" w:rsidR="00176DD6" w:rsidRDefault="00176DD6"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sidRPr="00176DD6">
        <w:rPr>
          <w:rFonts w:cs="Arial"/>
          <w:color w:val="000000"/>
          <w:shd w:val="clear" w:color="auto" w:fill="FFFFFF"/>
        </w:rPr>
        <w:t>Kitabı okumayan b</w:t>
      </w:r>
      <w:r>
        <w:rPr>
          <w:rFonts w:cs="Arial"/>
          <w:color w:val="000000"/>
          <w:shd w:val="clear" w:color="auto" w:fill="FFFFFF"/>
        </w:rPr>
        <w:t xml:space="preserve">irine </w:t>
      </w:r>
      <w:proofErr w:type="spellStart"/>
      <w:r>
        <w:rPr>
          <w:rFonts w:cs="Arial"/>
          <w:color w:val="000000"/>
          <w:shd w:val="clear" w:color="auto" w:fill="FFFFFF"/>
        </w:rPr>
        <w:t>Zeliş’i</w:t>
      </w:r>
      <w:proofErr w:type="spellEnd"/>
      <w:r>
        <w:rPr>
          <w:rFonts w:cs="Arial"/>
          <w:color w:val="000000"/>
          <w:shd w:val="clear" w:color="auto" w:fill="FFFFFF"/>
        </w:rPr>
        <w:t xml:space="preserve"> nasıl tanıtırsınız?</w:t>
      </w:r>
      <w:r w:rsidR="00DD5F04">
        <w:rPr>
          <w:rFonts w:cs="Arial"/>
          <w:color w:val="000000"/>
          <w:shd w:val="clear" w:color="auto" w:fill="FFFFFF"/>
        </w:rPr>
        <w:t xml:space="preserve"> </w:t>
      </w:r>
      <w:r w:rsidR="00670501">
        <w:rPr>
          <w:rFonts w:cs="Arial"/>
          <w:color w:val="000000"/>
          <w:shd w:val="clear" w:color="auto" w:fill="FFFFFF"/>
        </w:rPr>
        <w:t>Gezi parası için anneannesinin zümrüt yüzüğünü satmaya kalkmasına</w:t>
      </w:r>
      <w:r w:rsidR="008B7DD8">
        <w:rPr>
          <w:rFonts w:cs="Arial"/>
          <w:color w:val="000000"/>
          <w:shd w:val="clear" w:color="auto" w:fill="FFFFFF"/>
        </w:rPr>
        <w:t>, sonra da annesine yalan söyleyerek eşya</w:t>
      </w:r>
      <w:r w:rsidR="009D5552">
        <w:rPr>
          <w:rFonts w:cs="Arial"/>
          <w:color w:val="000000"/>
          <w:shd w:val="clear" w:color="auto" w:fill="FFFFFF"/>
        </w:rPr>
        <w:t>s</w:t>
      </w:r>
      <w:r w:rsidR="008B7DD8">
        <w:rPr>
          <w:rFonts w:cs="Arial"/>
          <w:color w:val="000000"/>
          <w:shd w:val="clear" w:color="auto" w:fill="FFFFFF"/>
        </w:rPr>
        <w:t>ını satmasına</w:t>
      </w:r>
      <w:r w:rsidR="00670501">
        <w:rPr>
          <w:rFonts w:cs="Arial"/>
          <w:color w:val="000000"/>
          <w:shd w:val="clear" w:color="auto" w:fill="FFFFFF"/>
        </w:rPr>
        <w:t xml:space="preserve"> ne diyorsunuz?</w:t>
      </w:r>
      <w:r w:rsidR="00635D67">
        <w:rPr>
          <w:rFonts w:cs="Arial"/>
          <w:color w:val="000000"/>
          <w:shd w:val="clear" w:color="auto" w:fill="FFFFFF"/>
        </w:rPr>
        <w:t xml:space="preserve"> Anne ve babasının verdiği ceza sizce uygun mu? </w:t>
      </w:r>
      <w:proofErr w:type="spellStart"/>
      <w:r w:rsidR="00635D67">
        <w:rPr>
          <w:rFonts w:cs="Arial"/>
          <w:color w:val="000000"/>
          <w:shd w:val="clear" w:color="auto" w:fill="FFFFFF"/>
        </w:rPr>
        <w:t>Zeliş’i</w:t>
      </w:r>
      <w:proofErr w:type="spellEnd"/>
      <w:r w:rsidR="00635D67">
        <w:rPr>
          <w:rFonts w:cs="Arial"/>
          <w:color w:val="000000"/>
          <w:shd w:val="clear" w:color="auto" w:fill="FFFFFF"/>
        </w:rPr>
        <w:t xml:space="preserve"> başka nasıl cezalandırabilirlerdi?</w:t>
      </w:r>
      <w:r w:rsidR="008B7DD8">
        <w:rPr>
          <w:rFonts w:cs="Arial"/>
          <w:color w:val="000000"/>
          <w:shd w:val="clear" w:color="auto" w:fill="FFFFFF"/>
        </w:rPr>
        <w:t xml:space="preserve"> </w:t>
      </w:r>
    </w:p>
    <w:p w14:paraId="43FB9421" w14:textId="19954FB5" w:rsidR="000350D8" w:rsidRDefault="009D5552"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Yaşanan</w:t>
      </w:r>
      <w:r w:rsidR="003D2DC1">
        <w:rPr>
          <w:rFonts w:cs="Arial"/>
          <w:color w:val="000000"/>
          <w:shd w:val="clear" w:color="auto" w:fill="FFFFFF"/>
        </w:rPr>
        <w:t xml:space="preserve"> bütün tatsızlıklara ve ödediği bedele rağmen </w:t>
      </w:r>
      <w:r>
        <w:rPr>
          <w:rFonts w:cs="Arial"/>
          <w:color w:val="000000"/>
          <w:shd w:val="clear" w:color="auto" w:fill="FFFFFF"/>
        </w:rPr>
        <w:t xml:space="preserve">elde ettiği </w:t>
      </w:r>
      <w:r w:rsidR="003D2DC1">
        <w:rPr>
          <w:rFonts w:cs="Arial"/>
          <w:color w:val="000000"/>
          <w:shd w:val="clear" w:color="auto" w:fill="FFFFFF"/>
        </w:rPr>
        <w:t xml:space="preserve">Uludağ gezisini siz de </w:t>
      </w:r>
      <w:proofErr w:type="spellStart"/>
      <w:r w:rsidR="003D2DC1">
        <w:rPr>
          <w:rFonts w:cs="Arial"/>
          <w:color w:val="000000"/>
          <w:shd w:val="clear" w:color="auto" w:fill="FFFFFF"/>
        </w:rPr>
        <w:t>Zeliş</w:t>
      </w:r>
      <w:proofErr w:type="spellEnd"/>
      <w:r w:rsidR="003D2DC1">
        <w:rPr>
          <w:rFonts w:cs="Arial"/>
          <w:color w:val="000000"/>
          <w:shd w:val="clear" w:color="auto" w:fill="FFFFFF"/>
        </w:rPr>
        <w:t xml:space="preserve"> gibi başarı olarak yorumlar mısınız? Neden?</w:t>
      </w:r>
    </w:p>
    <w:p w14:paraId="0178E3B8" w14:textId="111EE9FA" w:rsidR="003D2DC1" w:rsidRDefault="00CA7209"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Zeliş</w:t>
      </w:r>
      <w:proofErr w:type="spellEnd"/>
      <w:r>
        <w:rPr>
          <w:rFonts w:cs="Arial"/>
          <w:color w:val="000000"/>
          <w:shd w:val="clear" w:color="auto" w:fill="FFFFFF"/>
        </w:rPr>
        <w:t xml:space="preserve">, Melis’in doğum günü partisine gitmeme fikrini neden değiştiriyor? </w:t>
      </w:r>
      <w:r w:rsidR="000A631D">
        <w:rPr>
          <w:rFonts w:cs="Arial"/>
          <w:color w:val="000000"/>
          <w:shd w:val="clear" w:color="auto" w:fill="FFFFFF"/>
        </w:rPr>
        <w:t>Marka giymek onun için n</w:t>
      </w:r>
      <w:r>
        <w:rPr>
          <w:rFonts w:cs="Arial"/>
          <w:color w:val="000000"/>
          <w:shd w:val="clear" w:color="auto" w:fill="FFFFFF"/>
        </w:rPr>
        <w:t xml:space="preserve">eden önemli? </w:t>
      </w:r>
      <w:r w:rsidR="00680B6C">
        <w:rPr>
          <w:rFonts w:cs="Arial"/>
          <w:color w:val="000000"/>
          <w:shd w:val="clear" w:color="auto" w:fill="FFFFFF"/>
        </w:rPr>
        <w:t xml:space="preserve">Herkes yeni </w:t>
      </w:r>
      <w:proofErr w:type="spellStart"/>
      <w:r w:rsidR="009D5552">
        <w:rPr>
          <w:rFonts w:cs="Arial"/>
          <w:color w:val="000000"/>
          <w:shd w:val="clear" w:color="auto" w:fill="FFFFFF"/>
        </w:rPr>
        <w:t>Ip</w:t>
      </w:r>
      <w:r w:rsidR="00680B6C">
        <w:rPr>
          <w:rFonts w:cs="Arial"/>
          <w:color w:val="000000"/>
          <w:shd w:val="clear" w:color="auto" w:fill="FFFFFF"/>
        </w:rPr>
        <w:t>h</w:t>
      </w:r>
      <w:r w:rsidR="009D5552">
        <w:rPr>
          <w:rFonts w:cs="Arial"/>
          <w:color w:val="000000"/>
          <w:shd w:val="clear" w:color="auto" w:fill="FFFFFF"/>
        </w:rPr>
        <w:t>o</w:t>
      </w:r>
      <w:r w:rsidR="00680B6C">
        <w:rPr>
          <w:rFonts w:cs="Arial"/>
          <w:color w:val="000000"/>
          <w:shd w:val="clear" w:color="auto" w:fill="FFFFFF"/>
        </w:rPr>
        <w:t>n</w:t>
      </w:r>
      <w:r w:rsidR="009D5552">
        <w:rPr>
          <w:rFonts w:cs="Arial"/>
          <w:color w:val="000000"/>
          <w:shd w:val="clear" w:color="auto" w:fill="FFFFFF"/>
        </w:rPr>
        <w:t>e</w:t>
      </w:r>
      <w:proofErr w:type="spellEnd"/>
      <w:r w:rsidR="00680B6C">
        <w:rPr>
          <w:rFonts w:cs="Arial"/>
          <w:color w:val="000000"/>
          <w:shd w:val="clear" w:color="auto" w:fill="FFFFFF"/>
        </w:rPr>
        <w:t xml:space="preserve"> </w:t>
      </w:r>
      <w:r w:rsidR="00632391">
        <w:rPr>
          <w:rFonts w:cs="Arial"/>
          <w:color w:val="000000"/>
          <w:shd w:val="clear" w:color="auto" w:fill="FFFFFF"/>
        </w:rPr>
        <w:t>al</w:t>
      </w:r>
      <w:r w:rsidR="009D5552">
        <w:rPr>
          <w:rFonts w:cs="Arial"/>
          <w:color w:val="000000"/>
          <w:shd w:val="clear" w:color="auto" w:fill="FFFFFF"/>
        </w:rPr>
        <w:t>mışken</w:t>
      </w:r>
      <w:r w:rsidR="00680B6C">
        <w:rPr>
          <w:rFonts w:cs="Arial"/>
          <w:color w:val="000000"/>
          <w:shd w:val="clear" w:color="auto" w:fill="FFFFFF"/>
        </w:rPr>
        <w:t xml:space="preserve"> eski </w:t>
      </w:r>
      <w:proofErr w:type="spellStart"/>
      <w:r w:rsidR="00680B6C">
        <w:rPr>
          <w:rFonts w:cs="Arial"/>
          <w:color w:val="000000"/>
          <w:shd w:val="clear" w:color="auto" w:fill="FFFFFF"/>
        </w:rPr>
        <w:t>Blackberry’i</w:t>
      </w:r>
      <w:proofErr w:type="spellEnd"/>
      <w:r w:rsidR="00680B6C">
        <w:rPr>
          <w:rFonts w:cs="Arial"/>
          <w:color w:val="000000"/>
          <w:shd w:val="clear" w:color="auto" w:fill="FFFFFF"/>
        </w:rPr>
        <w:t xml:space="preserve"> kullanıyor olması </w:t>
      </w:r>
      <w:proofErr w:type="spellStart"/>
      <w:r w:rsidR="00632391">
        <w:rPr>
          <w:rFonts w:cs="Arial"/>
          <w:color w:val="000000"/>
          <w:shd w:val="clear" w:color="auto" w:fill="FFFFFF"/>
        </w:rPr>
        <w:t>Zeliş</w:t>
      </w:r>
      <w:proofErr w:type="spellEnd"/>
      <w:r w:rsidR="00632391">
        <w:rPr>
          <w:rFonts w:cs="Arial"/>
          <w:color w:val="000000"/>
          <w:shd w:val="clear" w:color="auto" w:fill="FFFFFF"/>
        </w:rPr>
        <w:t xml:space="preserve"> için </w:t>
      </w:r>
      <w:r w:rsidR="00680B6C">
        <w:rPr>
          <w:rFonts w:cs="Arial"/>
          <w:color w:val="000000"/>
          <w:shd w:val="clear" w:color="auto" w:fill="FFFFFF"/>
        </w:rPr>
        <w:t xml:space="preserve">neden küçültücü? </w:t>
      </w:r>
      <w:r>
        <w:rPr>
          <w:rFonts w:cs="Arial"/>
          <w:color w:val="000000"/>
          <w:shd w:val="clear" w:color="auto" w:fill="FFFFFF"/>
        </w:rPr>
        <w:t>Siz bu konuda ne düşünüyorsunuz?</w:t>
      </w:r>
      <w:r w:rsidR="000A631D">
        <w:rPr>
          <w:rFonts w:cs="Arial"/>
          <w:color w:val="000000"/>
          <w:shd w:val="clear" w:color="auto" w:fill="FFFFFF"/>
        </w:rPr>
        <w:t xml:space="preserve"> </w:t>
      </w:r>
    </w:p>
    <w:p w14:paraId="75EAD6F1" w14:textId="7740466D" w:rsidR="00D03DE9" w:rsidRDefault="00D03DE9"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Zeliş</w:t>
      </w:r>
      <w:proofErr w:type="spellEnd"/>
      <w:r w:rsidR="009D5552">
        <w:rPr>
          <w:rFonts w:cs="Arial"/>
          <w:color w:val="000000"/>
          <w:shd w:val="clear" w:color="auto" w:fill="FFFFFF"/>
        </w:rPr>
        <w:t>,</w:t>
      </w:r>
      <w:r>
        <w:rPr>
          <w:rFonts w:cs="Arial"/>
          <w:color w:val="000000"/>
          <w:shd w:val="clear" w:color="auto" w:fill="FFFFFF"/>
        </w:rPr>
        <w:t xml:space="preserve"> </w:t>
      </w:r>
      <w:r w:rsidR="007721E9">
        <w:rPr>
          <w:rFonts w:cs="Arial"/>
          <w:color w:val="000000"/>
          <w:shd w:val="clear" w:color="auto" w:fill="FFFFFF"/>
        </w:rPr>
        <w:t>yakınlaştığı</w:t>
      </w:r>
      <w:r>
        <w:rPr>
          <w:rFonts w:cs="Arial"/>
          <w:color w:val="000000"/>
          <w:shd w:val="clear" w:color="auto" w:fill="FFFFFF"/>
        </w:rPr>
        <w:t xml:space="preserve"> Sinan’ı araştırdığında hangi bilgilere ulaşıyor? Kendini Sinan’ın karşısında yetersiz hissetmekte haklı mı?</w:t>
      </w:r>
      <w:r w:rsidR="00680B6C">
        <w:rPr>
          <w:rFonts w:cs="Arial"/>
          <w:color w:val="000000"/>
          <w:shd w:val="clear" w:color="auto" w:fill="FFFFFF"/>
        </w:rPr>
        <w:t xml:space="preserve"> Sinan’la ilgili ilk izleniminiz ne?</w:t>
      </w:r>
    </w:p>
    <w:p w14:paraId="101F70E5" w14:textId="175795BE" w:rsidR="00CA7209" w:rsidRDefault="0083050A"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Zeliş’in</w:t>
      </w:r>
      <w:proofErr w:type="spellEnd"/>
      <w:r>
        <w:rPr>
          <w:rFonts w:cs="Arial"/>
          <w:color w:val="000000"/>
          <w:shd w:val="clear" w:color="auto" w:fill="FFFFFF"/>
        </w:rPr>
        <w:t>, Sinan’la buluşmak için her seferinde ailesine yalan söylemesi normal mi? Anne</w:t>
      </w:r>
      <w:r w:rsidR="007721E9">
        <w:rPr>
          <w:rFonts w:cs="Arial"/>
          <w:color w:val="000000"/>
          <w:shd w:val="clear" w:color="auto" w:fill="FFFFFF"/>
        </w:rPr>
        <w:t xml:space="preserve"> </w:t>
      </w:r>
      <w:r>
        <w:rPr>
          <w:rFonts w:cs="Arial"/>
          <w:color w:val="000000"/>
          <w:shd w:val="clear" w:color="auto" w:fill="FFFFFF"/>
        </w:rPr>
        <w:t>babasının yerinde olsanız çocuğunuzun size yalanlar söylediğini fark ettiğinizde ne hissederdiniz? İlişkiniz nasıl etkilenir?</w:t>
      </w:r>
    </w:p>
    <w:p w14:paraId="51904F5F" w14:textId="32960211" w:rsidR="0083050A" w:rsidRDefault="00632391"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Zeliş’in</w:t>
      </w:r>
      <w:proofErr w:type="spellEnd"/>
      <w:r>
        <w:rPr>
          <w:rFonts w:cs="Arial"/>
          <w:color w:val="000000"/>
          <w:shd w:val="clear" w:color="auto" w:fill="FFFFFF"/>
        </w:rPr>
        <w:t xml:space="preserve"> anlattıklarından, okul yaşamında popüler ve gözde bir öğren</w:t>
      </w:r>
      <w:r w:rsidR="00743E3A">
        <w:rPr>
          <w:rFonts w:cs="Arial"/>
          <w:color w:val="000000"/>
          <w:shd w:val="clear" w:color="auto" w:fill="FFFFFF"/>
        </w:rPr>
        <w:t>ci olmak için neler gerektiğini</w:t>
      </w:r>
      <w:r>
        <w:rPr>
          <w:rFonts w:cs="Arial"/>
          <w:color w:val="000000"/>
          <w:shd w:val="clear" w:color="auto" w:fill="FFFFFF"/>
        </w:rPr>
        <w:t xml:space="preserve"> anlıyoruz?</w:t>
      </w:r>
      <w:r w:rsidR="00743E3A">
        <w:rPr>
          <w:rFonts w:cs="Arial"/>
          <w:color w:val="000000"/>
          <w:shd w:val="clear" w:color="auto" w:fill="FFFFFF"/>
        </w:rPr>
        <w:t xml:space="preserve"> Bu koşulların hangileri sizin çevreniz </w:t>
      </w:r>
      <w:r>
        <w:rPr>
          <w:rFonts w:cs="Arial"/>
          <w:color w:val="000000"/>
          <w:shd w:val="clear" w:color="auto" w:fill="FFFFFF"/>
        </w:rPr>
        <w:t>için de geçerli?</w:t>
      </w:r>
      <w:r w:rsidR="007721E9">
        <w:rPr>
          <w:rFonts w:cs="Arial"/>
          <w:color w:val="000000"/>
          <w:shd w:val="clear" w:color="auto" w:fill="FFFFFF"/>
        </w:rPr>
        <w:t xml:space="preserve"> Popüler öğrenci olmak sizce de bir gereklilik mi?</w:t>
      </w:r>
    </w:p>
    <w:p w14:paraId="38B17C53" w14:textId="65A26A7C" w:rsidR="00632391" w:rsidRDefault="00ED0E39"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Zeliş</w:t>
      </w:r>
      <w:proofErr w:type="spellEnd"/>
      <w:r>
        <w:rPr>
          <w:rFonts w:cs="Arial"/>
          <w:color w:val="000000"/>
          <w:shd w:val="clear" w:color="auto" w:fill="FFFFFF"/>
        </w:rPr>
        <w:t>, Sinan’ın ilgisini sınamak için ne planlıyor? Biriyle yakınlaşmak için bu dolaplara gerek var mı? İnsan sözüne inanmadığı birini sevebilir mi?</w:t>
      </w:r>
    </w:p>
    <w:p w14:paraId="206A804F" w14:textId="77777777" w:rsidR="00BF4090" w:rsidRDefault="00ED0E39"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Sinan, </w:t>
      </w:r>
      <w:proofErr w:type="spellStart"/>
      <w:r>
        <w:rPr>
          <w:rFonts w:cs="Arial"/>
          <w:color w:val="000000"/>
          <w:shd w:val="clear" w:color="auto" w:fill="FFFFFF"/>
        </w:rPr>
        <w:t>Zeliş’i</w:t>
      </w:r>
      <w:proofErr w:type="spellEnd"/>
      <w:r>
        <w:rPr>
          <w:rFonts w:cs="Arial"/>
          <w:color w:val="000000"/>
          <w:shd w:val="clear" w:color="auto" w:fill="FFFFFF"/>
        </w:rPr>
        <w:t xml:space="preserve"> sevmesinin nedenlerini nasıl açıklıyor?</w:t>
      </w:r>
    </w:p>
    <w:p w14:paraId="22DC027F" w14:textId="74B3E0D2" w:rsidR="00ED0E39" w:rsidRDefault="00743E3A"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Kızlarının tiyatro kolunda olduğunu</w:t>
      </w:r>
      <w:r w:rsidR="00BF4090">
        <w:rPr>
          <w:rFonts w:cs="Arial"/>
          <w:color w:val="000000"/>
          <w:shd w:val="clear" w:color="auto" w:fill="FFFFFF"/>
        </w:rPr>
        <w:t xml:space="preserve"> düşünen anne babası</w:t>
      </w:r>
      <w:r>
        <w:rPr>
          <w:rFonts w:cs="Arial"/>
          <w:color w:val="000000"/>
          <w:shd w:val="clear" w:color="auto" w:fill="FFFFFF"/>
        </w:rPr>
        <w:t>,</w:t>
      </w:r>
      <w:r w:rsidR="00BF4090">
        <w:rPr>
          <w:rFonts w:cs="Arial"/>
          <w:color w:val="000000"/>
          <w:shd w:val="clear" w:color="auto" w:fill="FFFFFF"/>
        </w:rPr>
        <w:t xml:space="preserve"> </w:t>
      </w:r>
      <w:proofErr w:type="spellStart"/>
      <w:r w:rsidR="00BF4090">
        <w:rPr>
          <w:rFonts w:cs="Arial"/>
          <w:color w:val="000000"/>
          <w:shd w:val="clear" w:color="auto" w:fill="FFFFFF"/>
        </w:rPr>
        <w:t>Zeliş’in</w:t>
      </w:r>
      <w:proofErr w:type="spellEnd"/>
      <w:r w:rsidR="00BF4090">
        <w:rPr>
          <w:rFonts w:cs="Arial"/>
          <w:color w:val="000000"/>
          <w:shd w:val="clear" w:color="auto" w:fill="FFFFFF"/>
        </w:rPr>
        <w:t xml:space="preserve"> gerçeklerini nasıl öğreniyor? Verdikleri tepkiyi haklı buluyor musunuz? Siz olsanız nasıl tepki verirdiniz? Uzaklara kaçma teklifine Sinan’ın verdiği karşılığı irdeleyin. </w:t>
      </w:r>
    </w:p>
    <w:p w14:paraId="4543F3EA" w14:textId="672B335A" w:rsidR="00BF4090" w:rsidRDefault="003714F9"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lastRenderedPageBreak/>
        <w:t>Zeliş</w:t>
      </w:r>
      <w:proofErr w:type="spellEnd"/>
      <w:r>
        <w:rPr>
          <w:rFonts w:cs="Arial"/>
          <w:color w:val="000000"/>
          <w:shd w:val="clear" w:color="auto" w:fill="FFFFFF"/>
        </w:rPr>
        <w:t xml:space="preserve"> evi terk ettikten sonra neler yaşan</w:t>
      </w:r>
      <w:r w:rsidR="00A02007">
        <w:rPr>
          <w:rFonts w:cs="Arial"/>
          <w:color w:val="000000"/>
          <w:shd w:val="clear" w:color="auto" w:fill="FFFFFF"/>
        </w:rPr>
        <w:t>ıyor</w:t>
      </w:r>
      <w:r>
        <w:rPr>
          <w:rFonts w:cs="Arial"/>
          <w:color w:val="000000"/>
          <w:shd w:val="clear" w:color="auto" w:fill="FFFFFF"/>
        </w:rPr>
        <w:t>?</w:t>
      </w:r>
      <w:r w:rsidR="00F97B0A">
        <w:rPr>
          <w:rFonts w:cs="Arial"/>
          <w:color w:val="000000"/>
          <w:shd w:val="clear" w:color="auto" w:fill="FFFFFF"/>
        </w:rPr>
        <w:t xml:space="preserve"> İşten atılan anne ve babasına</w:t>
      </w:r>
      <w:r w:rsidR="00A02007">
        <w:rPr>
          <w:rFonts w:cs="Arial"/>
          <w:color w:val="000000"/>
          <w:shd w:val="clear" w:color="auto" w:fill="FFFFFF"/>
        </w:rPr>
        <w:t>,</w:t>
      </w:r>
      <w:r w:rsidR="00F97B0A">
        <w:rPr>
          <w:rFonts w:cs="Arial"/>
          <w:color w:val="000000"/>
          <w:shd w:val="clear" w:color="auto" w:fill="FFFFFF"/>
        </w:rPr>
        <w:t xml:space="preserve"> sorumlu bir evlat </w:t>
      </w:r>
      <w:r w:rsidR="00103A93">
        <w:rPr>
          <w:rFonts w:cs="Arial"/>
          <w:color w:val="000000"/>
          <w:shd w:val="clear" w:color="auto" w:fill="FFFFFF"/>
        </w:rPr>
        <w:t>olduğunu nasıl kanıtl</w:t>
      </w:r>
      <w:r w:rsidR="00A02007">
        <w:rPr>
          <w:rFonts w:cs="Arial"/>
          <w:color w:val="000000"/>
          <w:shd w:val="clear" w:color="auto" w:fill="FFFFFF"/>
        </w:rPr>
        <w:t>ıyor</w:t>
      </w:r>
      <w:r w:rsidR="00F97B0A">
        <w:rPr>
          <w:rFonts w:cs="Arial"/>
          <w:color w:val="000000"/>
          <w:shd w:val="clear" w:color="auto" w:fill="FFFFFF"/>
        </w:rPr>
        <w:t xml:space="preserve">? </w:t>
      </w:r>
    </w:p>
    <w:p w14:paraId="488C954E" w14:textId="581157D8" w:rsidR="00F97B0A" w:rsidRDefault="00F97B0A" w:rsidP="00E81A1C">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Yazar bahsetmese de sizce bu </w:t>
      </w:r>
      <w:r w:rsidR="00A02007">
        <w:rPr>
          <w:rFonts w:cs="Arial"/>
          <w:color w:val="000000"/>
          <w:shd w:val="clear" w:color="auto" w:fill="FFFFFF"/>
        </w:rPr>
        <w:t>romandaki</w:t>
      </w:r>
      <w:r>
        <w:rPr>
          <w:rFonts w:cs="Arial"/>
          <w:color w:val="000000"/>
          <w:shd w:val="clear" w:color="auto" w:fill="FFFFFF"/>
        </w:rPr>
        <w:t xml:space="preserve"> ilişkiler ilerleyen zamanlarda nasıl gelişmiştir?</w:t>
      </w:r>
      <w:r w:rsidR="00103A93">
        <w:rPr>
          <w:rFonts w:cs="Arial"/>
          <w:color w:val="000000"/>
          <w:shd w:val="clear" w:color="auto" w:fill="FFFFFF"/>
        </w:rPr>
        <w:t xml:space="preserve"> Hik</w:t>
      </w:r>
      <w:r w:rsidR="00DD4EF9">
        <w:rPr>
          <w:rFonts w:cs="Arial"/>
          <w:color w:val="000000"/>
          <w:shd w:val="clear" w:color="auto" w:fill="FFFFFF"/>
        </w:rPr>
        <w:t>â</w:t>
      </w:r>
      <w:r w:rsidR="00103A93">
        <w:rPr>
          <w:rFonts w:cs="Arial"/>
          <w:color w:val="000000"/>
          <w:shd w:val="clear" w:color="auto" w:fill="FFFFFF"/>
        </w:rPr>
        <w:t>yedeki ipuçlarını değerlendirerek tahmin yürütün.</w:t>
      </w:r>
    </w:p>
    <w:p w14:paraId="0C1E90A0" w14:textId="77777777" w:rsidR="009A6CDC" w:rsidRPr="00E81A1C" w:rsidRDefault="009A6CDC"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E81A1C"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579798A7"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E81A1C">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83B6DCB" w14:textId="556352D1" w:rsidR="00670501" w:rsidRPr="004734CD" w:rsidRDefault="00670501" w:rsidP="00E81A1C">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sidRPr="004250A6">
        <w:rPr>
          <w:rFonts w:ascii="Calibri" w:eastAsia="Times New Roman" w:hAnsi="Calibri" w:cs="Tahoma"/>
          <w:b/>
          <w:color w:val="212121"/>
          <w:lang w:eastAsia="tr-TR"/>
        </w:rPr>
        <w:t>Tartışma</w:t>
      </w:r>
      <w:r>
        <w:rPr>
          <w:rFonts w:ascii="Calibri" w:eastAsia="Times New Roman" w:hAnsi="Calibri" w:cs="Tahoma"/>
          <w:b/>
          <w:color w:val="212121"/>
          <w:lang w:eastAsia="tr-TR"/>
        </w:rPr>
        <w:t xml:space="preserve">: </w:t>
      </w:r>
      <w:proofErr w:type="spellStart"/>
      <w:r w:rsidRPr="00670501">
        <w:rPr>
          <w:rFonts w:ascii="Calibri" w:eastAsia="Times New Roman" w:hAnsi="Calibri" w:cs="Tahoma"/>
          <w:color w:val="212121"/>
          <w:lang w:eastAsia="tr-TR"/>
        </w:rPr>
        <w:t>Zeliş</w:t>
      </w:r>
      <w:r>
        <w:rPr>
          <w:rFonts w:ascii="Calibri" w:eastAsia="Times New Roman" w:hAnsi="Calibri" w:cs="Tahoma"/>
          <w:color w:val="212121"/>
          <w:lang w:eastAsia="tr-TR"/>
        </w:rPr>
        <w:t>’in</w:t>
      </w:r>
      <w:proofErr w:type="spellEnd"/>
      <w:r>
        <w:rPr>
          <w:rFonts w:ascii="Calibri" w:eastAsia="Times New Roman" w:hAnsi="Calibri" w:cs="Tahoma"/>
          <w:color w:val="212121"/>
          <w:lang w:eastAsia="tr-TR"/>
        </w:rPr>
        <w:t xml:space="preserve"> ailes</w:t>
      </w:r>
      <w:r w:rsidR="00743E3A">
        <w:rPr>
          <w:rFonts w:ascii="Calibri" w:eastAsia="Times New Roman" w:hAnsi="Calibri" w:cs="Tahoma"/>
          <w:color w:val="212121"/>
          <w:lang w:eastAsia="tr-TR"/>
        </w:rPr>
        <w:t>indeki konuşma ve davranışlara</w:t>
      </w:r>
      <w:r>
        <w:rPr>
          <w:rFonts w:ascii="Calibri" w:eastAsia="Times New Roman" w:hAnsi="Calibri" w:cs="Tahoma"/>
          <w:color w:val="212121"/>
          <w:lang w:eastAsia="tr-TR"/>
        </w:rPr>
        <w:t xml:space="preserve"> bakarak, ebeveyn</w:t>
      </w:r>
      <w:r w:rsidR="00850793">
        <w:rPr>
          <w:rFonts w:ascii="Calibri" w:eastAsia="Times New Roman" w:hAnsi="Calibri" w:cs="Tahoma"/>
          <w:color w:val="212121"/>
          <w:lang w:eastAsia="tr-TR"/>
        </w:rPr>
        <w:t xml:space="preserve">ler ve </w:t>
      </w:r>
      <w:r>
        <w:rPr>
          <w:rFonts w:ascii="Calibri" w:eastAsia="Times New Roman" w:hAnsi="Calibri" w:cs="Tahoma"/>
          <w:color w:val="212121"/>
          <w:lang w:eastAsia="tr-TR"/>
        </w:rPr>
        <w:t>genç</w:t>
      </w:r>
      <w:r w:rsidR="00850793">
        <w:rPr>
          <w:rFonts w:ascii="Calibri" w:eastAsia="Times New Roman" w:hAnsi="Calibri" w:cs="Tahoma"/>
          <w:color w:val="212121"/>
          <w:lang w:eastAsia="tr-TR"/>
        </w:rPr>
        <w:t xml:space="preserve"> arasındaki</w:t>
      </w:r>
      <w:r>
        <w:rPr>
          <w:rFonts w:ascii="Calibri" w:eastAsia="Times New Roman" w:hAnsi="Calibri" w:cs="Tahoma"/>
          <w:color w:val="212121"/>
          <w:lang w:eastAsia="tr-TR"/>
        </w:rPr>
        <w:t xml:space="preserve"> doğru ve yanlış iletişim yöntemlerini tartışın. Saygılı ve sorumlu bireyler olarak sağlıklı bir ilişki kurabilmek için taraflar nasıl düşünmeli, davranmalı,</w:t>
      </w:r>
      <w:r w:rsidR="00850793">
        <w:rPr>
          <w:rFonts w:ascii="Calibri" w:eastAsia="Times New Roman" w:hAnsi="Calibri" w:cs="Tahoma"/>
          <w:color w:val="212121"/>
          <w:lang w:eastAsia="tr-TR"/>
        </w:rPr>
        <w:t xml:space="preserve"> </w:t>
      </w:r>
      <w:r>
        <w:rPr>
          <w:rFonts w:ascii="Calibri" w:eastAsia="Times New Roman" w:hAnsi="Calibri" w:cs="Tahoma"/>
          <w:color w:val="212121"/>
          <w:lang w:eastAsia="tr-TR"/>
        </w:rPr>
        <w:t>konuşmalı? Tepki ve beklentilerini nasıl ortaya koymalı? Neleri sık, neleri hiç yapma</w:t>
      </w:r>
      <w:r w:rsidR="00743E3A">
        <w:rPr>
          <w:rFonts w:ascii="Calibri" w:eastAsia="Times New Roman" w:hAnsi="Calibri" w:cs="Tahoma"/>
          <w:color w:val="212121"/>
          <w:lang w:eastAsia="tr-TR"/>
        </w:rPr>
        <w:t>malı? Bu ilişkide hangi duygu ve davranışlara yer olmamalı</w:t>
      </w:r>
      <w:r>
        <w:rPr>
          <w:rFonts w:ascii="Calibri" w:eastAsia="Times New Roman" w:hAnsi="Calibri" w:cs="Tahoma"/>
          <w:color w:val="212121"/>
          <w:lang w:eastAsia="tr-TR"/>
        </w:rPr>
        <w:t>? Bu soruların cevaplarını gerçek hayattan somut örneklerle irdeleyin</w:t>
      </w:r>
      <w:r w:rsidR="008B7DD8">
        <w:rPr>
          <w:rFonts w:ascii="Calibri" w:eastAsia="Times New Roman" w:hAnsi="Calibri" w:cs="Tahoma"/>
          <w:color w:val="212121"/>
          <w:lang w:eastAsia="tr-TR"/>
        </w:rPr>
        <w:t xml:space="preserve">. </w:t>
      </w:r>
    </w:p>
    <w:p w14:paraId="466C06F3" w14:textId="02045445" w:rsidR="0059647B" w:rsidRPr="00F055CE" w:rsidRDefault="0059647B" w:rsidP="00E81A1C">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Münazara: </w:t>
      </w:r>
      <w:r>
        <w:rPr>
          <w:rFonts w:ascii="Calibri" w:eastAsia="Times New Roman" w:hAnsi="Calibri" w:cs="Tahoma"/>
          <w:color w:val="212121"/>
          <w:lang w:eastAsia="tr-TR"/>
        </w:rPr>
        <w:t xml:space="preserve">Sınıf </w:t>
      </w:r>
      <w:r w:rsidR="00F04B69">
        <w:rPr>
          <w:rFonts w:ascii="Calibri" w:eastAsia="Times New Roman" w:hAnsi="Calibri" w:cs="Tahoma"/>
          <w:color w:val="212121"/>
          <w:lang w:eastAsia="tr-TR"/>
        </w:rPr>
        <w:t>2</w:t>
      </w:r>
      <w:r>
        <w:rPr>
          <w:rFonts w:ascii="Calibri" w:eastAsia="Times New Roman" w:hAnsi="Calibri" w:cs="Tahoma"/>
          <w:color w:val="212121"/>
          <w:lang w:eastAsia="tr-TR"/>
        </w:rPr>
        <w:t xml:space="preserve"> gruba ayrılsın. Bir grup, sözcüleri vasıtasıyla her ne sebeple olursa olsun yalan söylemenin kabul edilemez bir kişilik bozukluğu olduğunu, diğer grup ise önemli bazı durumlarda söylen</w:t>
      </w:r>
      <w:r w:rsidR="00786A56">
        <w:rPr>
          <w:rFonts w:ascii="Calibri" w:eastAsia="Times New Roman" w:hAnsi="Calibri" w:cs="Tahoma"/>
          <w:color w:val="212121"/>
          <w:lang w:eastAsia="tr-TR"/>
        </w:rPr>
        <w:t>mek zorunda kalınan</w:t>
      </w:r>
      <w:r>
        <w:rPr>
          <w:rFonts w:ascii="Calibri" w:eastAsia="Times New Roman" w:hAnsi="Calibri" w:cs="Tahoma"/>
          <w:color w:val="212121"/>
          <w:lang w:eastAsia="tr-TR"/>
        </w:rPr>
        <w:t xml:space="preserve"> </w:t>
      </w:r>
      <w:r w:rsidR="00786A56">
        <w:rPr>
          <w:rFonts w:ascii="Calibri" w:eastAsia="Times New Roman" w:hAnsi="Calibri" w:cs="Tahoma"/>
          <w:color w:val="212121"/>
          <w:lang w:eastAsia="tr-TR"/>
        </w:rPr>
        <w:t>“</w:t>
      </w:r>
      <w:r>
        <w:rPr>
          <w:rFonts w:ascii="Calibri" w:eastAsia="Times New Roman" w:hAnsi="Calibri" w:cs="Tahoma"/>
          <w:color w:val="212121"/>
          <w:lang w:eastAsia="tr-TR"/>
        </w:rPr>
        <w:t xml:space="preserve">beyaz </w:t>
      </w:r>
      <w:proofErr w:type="spellStart"/>
      <w:r>
        <w:rPr>
          <w:rFonts w:ascii="Calibri" w:eastAsia="Times New Roman" w:hAnsi="Calibri" w:cs="Tahoma"/>
          <w:color w:val="212121"/>
          <w:lang w:eastAsia="tr-TR"/>
        </w:rPr>
        <w:t>yalanlar</w:t>
      </w:r>
      <w:r w:rsidR="00786A56">
        <w:rPr>
          <w:rFonts w:ascii="Calibri" w:eastAsia="Times New Roman" w:hAnsi="Calibri" w:cs="Tahoma"/>
          <w:color w:val="212121"/>
          <w:lang w:eastAsia="tr-TR"/>
        </w:rPr>
        <w:t>”ın</w:t>
      </w:r>
      <w:proofErr w:type="spellEnd"/>
      <w:r>
        <w:rPr>
          <w:rFonts w:ascii="Calibri" w:eastAsia="Times New Roman" w:hAnsi="Calibri" w:cs="Tahoma"/>
          <w:color w:val="212121"/>
          <w:lang w:eastAsia="tr-TR"/>
        </w:rPr>
        <w:t xml:space="preserve"> zararsız olduğunu ve hoş görülebileceğini savunsun. Somut örnek ve olayların kullanılacağı münazarada</w:t>
      </w:r>
      <w:r w:rsidR="00786A56">
        <w:rPr>
          <w:rFonts w:ascii="Calibri" w:eastAsia="Times New Roman" w:hAnsi="Calibri" w:cs="Tahoma"/>
          <w:color w:val="212121"/>
          <w:lang w:eastAsia="tr-TR"/>
        </w:rPr>
        <w:t>,</w:t>
      </w:r>
      <w:r>
        <w:rPr>
          <w:rFonts w:ascii="Calibri" w:eastAsia="Times New Roman" w:hAnsi="Calibri" w:cs="Tahoma"/>
          <w:color w:val="212121"/>
          <w:lang w:eastAsia="tr-TR"/>
        </w:rPr>
        <w:t xml:space="preserve"> bakalım hangi grup düşüncesini daha güçlü savunacak? </w:t>
      </w:r>
    </w:p>
    <w:p w14:paraId="519131C7" w14:textId="42C21E3A" w:rsidR="00635D67" w:rsidRPr="00635D67" w:rsidRDefault="00E077E2" w:rsidP="00E81A1C">
      <w:pPr>
        <w:shd w:val="clear" w:color="auto" w:fill="FFFFFF"/>
        <w:snapToGrid w:val="0"/>
        <w:spacing w:after="80" w:line="240" w:lineRule="auto"/>
        <w:textAlignment w:val="baseline"/>
        <w:rPr>
          <w:rFonts w:cs="Arial"/>
          <w:color w:val="000000"/>
          <w:shd w:val="clear" w:color="auto" w:fill="FFFFFF"/>
        </w:rPr>
      </w:pPr>
      <w:r w:rsidRPr="00635D67">
        <w:rPr>
          <w:rFonts w:ascii="Calibri" w:eastAsia="Times New Roman" w:hAnsi="Calibri" w:cs="Tahoma"/>
          <w:b/>
          <w:color w:val="212121"/>
          <w:lang w:eastAsia="tr-TR"/>
        </w:rPr>
        <w:t>•</w:t>
      </w:r>
      <w:r w:rsidRPr="00635D67">
        <w:rPr>
          <w:rFonts w:ascii="Calibri" w:eastAsia="Times New Roman" w:hAnsi="Calibri" w:cs="Tahoma"/>
          <w:color w:val="212121"/>
          <w:lang w:eastAsia="tr-TR"/>
        </w:rPr>
        <w:t xml:space="preserve"> </w:t>
      </w:r>
      <w:r w:rsidR="00786A56">
        <w:rPr>
          <w:rFonts w:ascii="Calibri" w:eastAsia="Times New Roman" w:hAnsi="Calibri" w:cs="Tahoma"/>
          <w:b/>
          <w:color w:val="212121"/>
          <w:lang w:eastAsia="tr-TR"/>
        </w:rPr>
        <w:t>Röportaj</w:t>
      </w:r>
      <w:r w:rsidRPr="00635D67">
        <w:rPr>
          <w:rFonts w:ascii="Calibri" w:eastAsia="Times New Roman" w:hAnsi="Calibri" w:cs="Tahoma"/>
          <w:b/>
          <w:color w:val="212121"/>
          <w:lang w:eastAsia="tr-TR"/>
        </w:rPr>
        <w:t xml:space="preserve">: </w:t>
      </w:r>
      <w:r w:rsidR="00786A56" w:rsidRPr="00786A56">
        <w:rPr>
          <w:rFonts w:ascii="Calibri" w:eastAsia="Times New Roman" w:hAnsi="Calibri" w:cs="Tahoma"/>
          <w:bCs/>
          <w:color w:val="212121"/>
          <w:lang w:eastAsia="tr-TR"/>
        </w:rPr>
        <w:t>Her öğrenci</w:t>
      </w:r>
      <w:r w:rsidR="00786A56">
        <w:rPr>
          <w:rFonts w:ascii="Calibri" w:eastAsia="Times New Roman" w:hAnsi="Calibri" w:cs="Tahoma"/>
          <w:bCs/>
          <w:color w:val="212121"/>
          <w:lang w:eastAsia="tr-TR"/>
        </w:rPr>
        <w:t>;</w:t>
      </w:r>
      <w:r w:rsidR="00786A56" w:rsidRPr="00786A56">
        <w:rPr>
          <w:rFonts w:ascii="Calibri" w:eastAsia="Times New Roman" w:hAnsi="Calibri" w:cs="Tahoma"/>
          <w:bCs/>
          <w:color w:val="212121"/>
          <w:lang w:eastAsia="tr-TR"/>
        </w:rPr>
        <w:t xml:space="preserve"> aile üyeleriyle, akraba ve tanıdık çevresinde</w:t>
      </w:r>
      <w:r w:rsidR="00786A56">
        <w:rPr>
          <w:rFonts w:ascii="Calibri" w:eastAsia="Times New Roman" w:hAnsi="Calibri" w:cs="Tahoma"/>
          <w:bCs/>
          <w:color w:val="212121"/>
          <w:lang w:eastAsia="tr-TR"/>
        </w:rPr>
        <w:t>n</w:t>
      </w:r>
      <w:r w:rsidR="00786A56">
        <w:rPr>
          <w:rFonts w:cs="Arial"/>
          <w:color w:val="000000"/>
          <w:shd w:val="clear" w:color="auto" w:fill="FFFFFF"/>
        </w:rPr>
        <w:t xml:space="preserve"> belirlediği kişilerle özgürlüğün anlamı, değeri ve özgürlükten ne anladığı üzerine kısa röportajlar yapsın.</w:t>
      </w:r>
      <w:r w:rsidR="00635D67">
        <w:rPr>
          <w:rFonts w:cs="Arial"/>
          <w:color w:val="000000"/>
          <w:shd w:val="clear" w:color="auto" w:fill="FFFFFF"/>
        </w:rPr>
        <w:t xml:space="preserve"> Özgürlük sınırsızlık mı? Birinin özgürlüğü başkasının kısıtlanması olabilir mi? Özgürlük uğruna neler göze alınabilir/alınmış? </w:t>
      </w:r>
      <w:r w:rsidR="00786A56">
        <w:rPr>
          <w:rFonts w:cs="Arial"/>
          <w:color w:val="000000"/>
          <w:shd w:val="clear" w:color="auto" w:fill="FFFFFF"/>
        </w:rPr>
        <w:t>Röportajların cevapları</w:t>
      </w:r>
      <w:r w:rsidR="003E4723">
        <w:rPr>
          <w:rFonts w:cs="Arial"/>
          <w:color w:val="000000"/>
          <w:shd w:val="clear" w:color="auto" w:fill="FFFFFF"/>
        </w:rPr>
        <w:t>yla birlikte</w:t>
      </w:r>
      <w:r w:rsidR="00786A56">
        <w:rPr>
          <w:rFonts w:cs="Arial"/>
          <w:color w:val="000000"/>
          <w:shd w:val="clear" w:color="auto" w:fill="FFFFFF"/>
        </w:rPr>
        <w:t xml:space="preserve">, kendi görüşlerini de </w:t>
      </w:r>
      <w:r w:rsidR="003E4723">
        <w:rPr>
          <w:rFonts w:cs="Arial"/>
          <w:color w:val="000000"/>
          <w:shd w:val="clear" w:color="auto" w:fill="FFFFFF"/>
        </w:rPr>
        <w:t>içeren</w:t>
      </w:r>
      <w:r w:rsidR="00786A56">
        <w:rPr>
          <w:rFonts w:cs="Arial"/>
          <w:color w:val="000000"/>
          <w:shd w:val="clear" w:color="auto" w:fill="FFFFFF"/>
        </w:rPr>
        <w:t xml:space="preserve"> anlamlı bir yazı </w:t>
      </w:r>
      <w:r w:rsidR="003E4723">
        <w:rPr>
          <w:rFonts w:cs="Arial"/>
          <w:color w:val="000000"/>
          <w:shd w:val="clear" w:color="auto" w:fill="FFFFFF"/>
        </w:rPr>
        <w:t>hazırlasın.</w:t>
      </w:r>
      <w:r w:rsidR="00786A56">
        <w:rPr>
          <w:rFonts w:cs="Arial"/>
          <w:color w:val="000000"/>
          <w:shd w:val="clear" w:color="auto" w:fill="FFFFFF"/>
        </w:rPr>
        <w:t xml:space="preserve"> </w:t>
      </w:r>
      <w:r w:rsidR="003E4723">
        <w:rPr>
          <w:rFonts w:cs="Arial"/>
          <w:color w:val="000000"/>
          <w:shd w:val="clear" w:color="auto" w:fill="FFFFFF"/>
        </w:rPr>
        <w:t>Y</w:t>
      </w:r>
      <w:r w:rsidR="00786A56">
        <w:rPr>
          <w:rFonts w:cs="Arial"/>
          <w:color w:val="000000"/>
          <w:shd w:val="clear" w:color="auto" w:fill="FFFFFF"/>
        </w:rPr>
        <w:t>azılar</w:t>
      </w:r>
      <w:r w:rsidR="003E4723">
        <w:rPr>
          <w:rFonts w:cs="Arial"/>
          <w:color w:val="000000"/>
          <w:shd w:val="clear" w:color="auto" w:fill="FFFFFF"/>
        </w:rPr>
        <w:t xml:space="preserve"> ve</w:t>
      </w:r>
      <w:r w:rsidR="00786A56">
        <w:rPr>
          <w:rFonts w:cs="Arial"/>
          <w:color w:val="000000"/>
          <w:shd w:val="clear" w:color="auto" w:fill="FFFFFF"/>
        </w:rPr>
        <w:t xml:space="preserve"> varsa video </w:t>
      </w:r>
      <w:proofErr w:type="spellStart"/>
      <w:r w:rsidR="00786A56">
        <w:rPr>
          <w:rFonts w:cs="Arial"/>
          <w:color w:val="000000"/>
          <w:shd w:val="clear" w:color="auto" w:fill="FFFFFF"/>
        </w:rPr>
        <w:t>ropörtaj</w:t>
      </w:r>
      <w:proofErr w:type="spellEnd"/>
      <w:r w:rsidR="00786A56">
        <w:rPr>
          <w:rFonts w:cs="Arial"/>
          <w:color w:val="000000"/>
          <w:shd w:val="clear" w:color="auto" w:fill="FFFFFF"/>
        </w:rPr>
        <w:t xml:space="preserve"> kayıtlarından seçilecek kısa bölümleri internette oluşturabilece</w:t>
      </w:r>
      <w:r w:rsidR="003E4723">
        <w:rPr>
          <w:rFonts w:cs="Arial"/>
          <w:color w:val="000000"/>
          <w:shd w:val="clear" w:color="auto" w:fill="FFFFFF"/>
        </w:rPr>
        <w:t>ğiniz</w:t>
      </w:r>
      <w:r w:rsidR="00786A56">
        <w:rPr>
          <w:rFonts w:cs="Arial"/>
          <w:color w:val="000000"/>
          <w:shd w:val="clear" w:color="auto" w:fill="FFFFFF"/>
        </w:rPr>
        <w:t xml:space="preserve"> “sınıf </w:t>
      </w:r>
      <w:proofErr w:type="spellStart"/>
      <w:r w:rsidR="00786A56">
        <w:rPr>
          <w:rFonts w:cs="Arial"/>
          <w:color w:val="000000"/>
          <w:shd w:val="clear" w:color="auto" w:fill="FFFFFF"/>
        </w:rPr>
        <w:t>gazetesi”nde</w:t>
      </w:r>
      <w:proofErr w:type="spellEnd"/>
      <w:r w:rsidR="00786A56">
        <w:rPr>
          <w:rFonts w:cs="Arial"/>
          <w:color w:val="000000"/>
          <w:shd w:val="clear" w:color="auto" w:fill="FFFFFF"/>
        </w:rPr>
        <w:t xml:space="preserve"> yayımlayın. </w:t>
      </w:r>
    </w:p>
    <w:p w14:paraId="2B6EE1E0" w14:textId="6BE91886" w:rsidR="00E077E2" w:rsidRPr="00F158B5" w:rsidRDefault="00CA7209" w:rsidP="00E81A1C">
      <w:pPr>
        <w:shd w:val="clear" w:color="auto" w:fill="FFFFFF"/>
        <w:snapToGrid w:val="0"/>
        <w:spacing w:after="80" w:line="240" w:lineRule="auto"/>
        <w:textAlignment w:val="baseline"/>
        <w:rPr>
          <w:rFonts w:cs="Arial"/>
          <w:color w:val="000000"/>
          <w:shd w:val="clear" w:color="auto" w:fill="FFFFFF"/>
        </w:rPr>
      </w:pPr>
      <w:r w:rsidRPr="00635D67">
        <w:rPr>
          <w:rFonts w:ascii="Calibri" w:eastAsia="Times New Roman" w:hAnsi="Calibri" w:cs="Tahoma"/>
          <w:b/>
          <w:color w:val="212121"/>
          <w:lang w:eastAsia="tr-TR"/>
        </w:rPr>
        <w:t>•</w:t>
      </w:r>
      <w:r w:rsidRPr="00635D67">
        <w:rPr>
          <w:rFonts w:ascii="Calibri" w:eastAsia="Times New Roman" w:hAnsi="Calibri" w:cs="Tahoma"/>
          <w:color w:val="212121"/>
          <w:lang w:eastAsia="tr-TR"/>
        </w:rPr>
        <w:t xml:space="preserve"> </w:t>
      </w:r>
      <w:r w:rsidRPr="00635D67">
        <w:rPr>
          <w:rFonts w:ascii="Calibri" w:eastAsia="Times New Roman" w:hAnsi="Calibri" w:cs="Tahoma"/>
          <w:b/>
          <w:color w:val="212121"/>
          <w:lang w:eastAsia="tr-TR"/>
        </w:rPr>
        <w:t>Yazma:</w:t>
      </w:r>
      <w:r>
        <w:rPr>
          <w:rFonts w:ascii="Calibri" w:eastAsia="Times New Roman" w:hAnsi="Calibri" w:cs="Tahoma"/>
          <w:b/>
          <w:color w:val="212121"/>
          <w:lang w:eastAsia="tr-TR"/>
        </w:rPr>
        <w:t xml:space="preserve"> </w:t>
      </w:r>
      <w:r w:rsidRPr="00CA7209">
        <w:rPr>
          <w:rFonts w:ascii="Calibri" w:eastAsia="Times New Roman" w:hAnsi="Calibri" w:cs="Tahoma"/>
          <w:color w:val="212121"/>
          <w:lang w:eastAsia="tr-TR"/>
        </w:rPr>
        <w:t>Herkes,</w:t>
      </w:r>
      <w:r>
        <w:rPr>
          <w:rFonts w:ascii="Calibri" w:eastAsia="Times New Roman" w:hAnsi="Calibri" w:cs="Tahoma"/>
          <w:b/>
          <w:color w:val="212121"/>
          <w:lang w:eastAsia="tr-TR"/>
        </w:rPr>
        <w:t xml:space="preserve"> </w:t>
      </w:r>
      <w:r w:rsidRPr="00CA7209">
        <w:rPr>
          <w:rFonts w:ascii="Calibri" w:eastAsia="Times New Roman" w:hAnsi="Calibri" w:cs="Tahoma"/>
          <w:color w:val="212121"/>
          <w:lang w:eastAsia="tr-TR"/>
        </w:rPr>
        <w:t>“</w:t>
      </w:r>
      <w:r>
        <w:rPr>
          <w:rFonts w:ascii="Calibri" w:eastAsia="Times New Roman" w:hAnsi="Calibri" w:cs="Tahoma"/>
          <w:color w:val="212121"/>
          <w:lang w:eastAsia="tr-TR"/>
        </w:rPr>
        <w:t xml:space="preserve">Önemli olan vardığın yer değil, </w:t>
      </w:r>
      <w:r w:rsidR="00786A56">
        <w:rPr>
          <w:rFonts w:ascii="Calibri" w:eastAsia="Times New Roman" w:hAnsi="Calibri" w:cs="Tahoma"/>
          <w:color w:val="212121"/>
          <w:lang w:eastAsia="tr-TR"/>
        </w:rPr>
        <w:t xml:space="preserve">çoğunlukla </w:t>
      </w:r>
      <w:r>
        <w:rPr>
          <w:rFonts w:ascii="Calibri" w:eastAsia="Times New Roman" w:hAnsi="Calibri" w:cs="Tahoma"/>
          <w:color w:val="212121"/>
          <w:lang w:eastAsia="tr-TR"/>
        </w:rPr>
        <w:t>yolun kendisidir</w:t>
      </w:r>
      <w:r w:rsidR="00786A56">
        <w:rPr>
          <w:rFonts w:ascii="Calibri" w:eastAsia="Times New Roman" w:hAnsi="Calibri" w:cs="Tahoma"/>
          <w:color w:val="212121"/>
          <w:lang w:eastAsia="tr-TR"/>
        </w:rPr>
        <w:t>!</w:t>
      </w:r>
      <w:r>
        <w:rPr>
          <w:rFonts w:ascii="Calibri" w:eastAsia="Times New Roman" w:hAnsi="Calibri" w:cs="Tahoma"/>
          <w:color w:val="212121"/>
          <w:lang w:eastAsia="tr-TR"/>
        </w:rPr>
        <w:t>” önermesi ile başlayan ya da biten bir kısa öykü yazsın. Rumuzla yazılan bu öyküler, 3 kişilik bir seslendirme ekibi tarafından okunsun. Herkes her öyküye 1-</w:t>
      </w:r>
      <w:r w:rsidR="00786A56">
        <w:rPr>
          <w:rFonts w:ascii="Calibri" w:eastAsia="Times New Roman" w:hAnsi="Calibri" w:cs="Tahoma"/>
          <w:color w:val="212121"/>
          <w:lang w:eastAsia="tr-TR"/>
        </w:rPr>
        <w:t>5</w:t>
      </w:r>
      <w:r>
        <w:rPr>
          <w:rFonts w:ascii="Calibri" w:eastAsia="Times New Roman" w:hAnsi="Calibri" w:cs="Tahoma"/>
          <w:color w:val="212121"/>
          <w:lang w:eastAsia="tr-TR"/>
        </w:rPr>
        <w:t xml:space="preserve"> arası puan versin. Tüm öyküler okun</w:t>
      </w:r>
      <w:r w:rsidR="00786A56">
        <w:rPr>
          <w:rFonts w:ascii="Calibri" w:eastAsia="Times New Roman" w:hAnsi="Calibri" w:cs="Tahoma"/>
          <w:color w:val="212121"/>
          <w:lang w:eastAsia="tr-TR"/>
        </w:rPr>
        <w:t xml:space="preserve">up puanlandıktan sonra </w:t>
      </w:r>
      <w:r>
        <w:rPr>
          <w:rFonts w:ascii="Calibri" w:eastAsia="Times New Roman" w:hAnsi="Calibri" w:cs="Tahoma"/>
          <w:color w:val="212121"/>
          <w:lang w:eastAsia="tr-TR"/>
        </w:rPr>
        <w:t>en yüksek puanı alan 3 öykünün yazar</w:t>
      </w:r>
      <w:r w:rsidR="00743E3A">
        <w:rPr>
          <w:rFonts w:ascii="Calibri" w:eastAsia="Times New Roman" w:hAnsi="Calibri" w:cs="Tahoma"/>
          <w:color w:val="212121"/>
          <w:lang w:eastAsia="tr-TR"/>
        </w:rPr>
        <w:t>lar</w:t>
      </w:r>
      <w:r>
        <w:rPr>
          <w:rFonts w:ascii="Calibri" w:eastAsia="Times New Roman" w:hAnsi="Calibri" w:cs="Tahoma"/>
          <w:color w:val="212121"/>
          <w:lang w:eastAsia="tr-TR"/>
        </w:rPr>
        <w:t xml:space="preserve">ına </w:t>
      </w:r>
      <w:r w:rsidR="00786A56">
        <w:rPr>
          <w:rFonts w:ascii="Calibri" w:eastAsia="Times New Roman" w:hAnsi="Calibri" w:cs="Tahoma"/>
          <w:color w:val="212121"/>
          <w:lang w:eastAsia="tr-TR"/>
        </w:rPr>
        <w:t>“Sınıfın Öykücüsü” rozetleri</w:t>
      </w:r>
      <w:r>
        <w:rPr>
          <w:rFonts w:ascii="Calibri" w:eastAsia="Times New Roman" w:hAnsi="Calibri" w:cs="Tahoma"/>
          <w:color w:val="212121"/>
          <w:lang w:eastAsia="tr-TR"/>
        </w:rPr>
        <w:t xml:space="preserve"> takılsın.</w:t>
      </w:r>
    </w:p>
    <w:p w14:paraId="0750CB6C" w14:textId="53530286" w:rsidR="00635D67" w:rsidRDefault="00635D67" w:rsidP="00E81A1C">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Müzik: </w:t>
      </w:r>
      <w:r w:rsidR="00F97B0A" w:rsidRPr="00F97B0A">
        <w:rPr>
          <w:rFonts w:ascii="Calibri" w:eastAsia="Times New Roman" w:hAnsi="Calibri" w:cs="Tahoma"/>
          <w:color w:val="212121"/>
          <w:lang w:eastAsia="tr-TR"/>
        </w:rPr>
        <w:t>Pink</w:t>
      </w:r>
      <w:r w:rsidR="00F97B0A">
        <w:rPr>
          <w:rFonts w:ascii="Calibri" w:eastAsia="Times New Roman" w:hAnsi="Calibri" w:cs="Tahoma"/>
          <w:color w:val="212121"/>
          <w:lang w:eastAsia="tr-TR"/>
        </w:rPr>
        <w:t xml:space="preserve"> Floyd</w:t>
      </w:r>
      <w:r w:rsidR="005D33EC">
        <w:rPr>
          <w:rFonts w:ascii="Calibri" w:eastAsia="Times New Roman" w:hAnsi="Calibri" w:cs="Tahoma"/>
          <w:color w:val="212121"/>
          <w:lang w:eastAsia="tr-TR"/>
        </w:rPr>
        <w:t>’un</w:t>
      </w:r>
      <w:r w:rsidR="00F97B0A">
        <w:rPr>
          <w:rFonts w:ascii="Calibri" w:eastAsia="Times New Roman" w:hAnsi="Calibri" w:cs="Tahoma"/>
          <w:color w:val="212121"/>
          <w:lang w:eastAsia="tr-TR"/>
        </w:rPr>
        <w:t xml:space="preserve"> “</w:t>
      </w:r>
      <w:proofErr w:type="spellStart"/>
      <w:r w:rsidR="00F97B0A">
        <w:rPr>
          <w:rFonts w:ascii="Calibri" w:eastAsia="Times New Roman" w:hAnsi="Calibri" w:cs="Tahoma"/>
          <w:color w:val="212121"/>
          <w:lang w:eastAsia="tr-TR"/>
        </w:rPr>
        <w:t>Another</w:t>
      </w:r>
      <w:proofErr w:type="spellEnd"/>
      <w:r w:rsidR="00F97B0A">
        <w:rPr>
          <w:rFonts w:ascii="Calibri" w:eastAsia="Times New Roman" w:hAnsi="Calibri" w:cs="Tahoma"/>
          <w:color w:val="212121"/>
          <w:lang w:eastAsia="tr-TR"/>
        </w:rPr>
        <w:t xml:space="preserve"> </w:t>
      </w:r>
      <w:proofErr w:type="spellStart"/>
      <w:r w:rsidR="00F97B0A">
        <w:rPr>
          <w:rFonts w:ascii="Calibri" w:eastAsia="Times New Roman" w:hAnsi="Calibri" w:cs="Tahoma"/>
          <w:color w:val="212121"/>
          <w:lang w:eastAsia="tr-TR"/>
        </w:rPr>
        <w:t>Brick</w:t>
      </w:r>
      <w:proofErr w:type="spellEnd"/>
      <w:r w:rsidR="00F97B0A">
        <w:rPr>
          <w:rFonts w:ascii="Calibri" w:eastAsia="Times New Roman" w:hAnsi="Calibri" w:cs="Tahoma"/>
          <w:color w:val="212121"/>
          <w:lang w:eastAsia="tr-TR"/>
        </w:rPr>
        <w:t xml:space="preserve"> in </w:t>
      </w:r>
      <w:proofErr w:type="spellStart"/>
      <w:r w:rsidR="00F97B0A">
        <w:rPr>
          <w:rFonts w:ascii="Calibri" w:eastAsia="Times New Roman" w:hAnsi="Calibri" w:cs="Tahoma"/>
          <w:color w:val="212121"/>
          <w:lang w:eastAsia="tr-TR"/>
        </w:rPr>
        <w:t>the</w:t>
      </w:r>
      <w:proofErr w:type="spellEnd"/>
      <w:r w:rsidR="00F97B0A">
        <w:rPr>
          <w:rFonts w:ascii="Calibri" w:eastAsia="Times New Roman" w:hAnsi="Calibri" w:cs="Tahoma"/>
          <w:color w:val="212121"/>
          <w:lang w:eastAsia="tr-TR"/>
        </w:rPr>
        <w:t xml:space="preserve"> Wall”, </w:t>
      </w:r>
      <w:proofErr w:type="spellStart"/>
      <w:r w:rsidR="000A631D" w:rsidRPr="000A631D">
        <w:rPr>
          <w:rFonts w:ascii="Calibri" w:eastAsia="Times New Roman" w:hAnsi="Calibri" w:cs="Tahoma"/>
          <w:color w:val="212121"/>
          <w:lang w:eastAsia="tr-TR"/>
        </w:rPr>
        <w:t>Moody</w:t>
      </w:r>
      <w:proofErr w:type="spellEnd"/>
      <w:r w:rsidR="000A631D" w:rsidRPr="000A631D">
        <w:rPr>
          <w:rFonts w:ascii="Calibri" w:eastAsia="Times New Roman" w:hAnsi="Calibri" w:cs="Tahoma"/>
          <w:color w:val="212121"/>
          <w:lang w:eastAsia="tr-TR"/>
        </w:rPr>
        <w:t xml:space="preserve"> </w:t>
      </w:r>
      <w:proofErr w:type="spellStart"/>
      <w:r w:rsidR="000A631D" w:rsidRPr="000A631D">
        <w:rPr>
          <w:rFonts w:ascii="Calibri" w:eastAsia="Times New Roman" w:hAnsi="Calibri" w:cs="Tahoma"/>
          <w:color w:val="212121"/>
          <w:lang w:eastAsia="tr-TR"/>
        </w:rPr>
        <w:t>Blues</w:t>
      </w:r>
      <w:r w:rsidR="005D33EC">
        <w:rPr>
          <w:rFonts w:ascii="Calibri" w:eastAsia="Times New Roman" w:hAnsi="Calibri" w:cs="Tahoma"/>
          <w:color w:val="212121"/>
          <w:lang w:eastAsia="tr-TR"/>
        </w:rPr>
        <w:t>’un</w:t>
      </w:r>
      <w:proofErr w:type="spellEnd"/>
      <w:r w:rsidR="000A631D">
        <w:rPr>
          <w:rFonts w:ascii="Calibri" w:eastAsia="Times New Roman" w:hAnsi="Calibri" w:cs="Tahoma"/>
          <w:color w:val="212121"/>
          <w:lang w:eastAsia="tr-TR"/>
        </w:rPr>
        <w:t xml:space="preserve"> </w:t>
      </w:r>
      <w:r w:rsidR="00BF4090">
        <w:rPr>
          <w:rFonts w:ascii="Calibri" w:eastAsia="Times New Roman" w:hAnsi="Calibri" w:cs="Tahoma"/>
          <w:color w:val="212121"/>
          <w:lang w:eastAsia="tr-TR"/>
        </w:rPr>
        <w:t>“</w:t>
      </w:r>
      <w:proofErr w:type="spellStart"/>
      <w:r w:rsidR="000A631D">
        <w:rPr>
          <w:rFonts w:ascii="Calibri" w:eastAsia="Times New Roman" w:hAnsi="Calibri" w:cs="Tahoma"/>
          <w:color w:val="212121"/>
          <w:lang w:eastAsia="tr-TR"/>
        </w:rPr>
        <w:t>Night</w:t>
      </w:r>
      <w:proofErr w:type="spellEnd"/>
      <w:r w:rsidR="000A631D">
        <w:rPr>
          <w:rFonts w:ascii="Calibri" w:eastAsia="Times New Roman" w:hAnsi="Calibri" w:cs="Tahoma"/>
          <w:color w:val="212121"/>
          <w:lang w:eastAsia="tr-TR"/>
        </w:rPr>
        <w:t xml:space="preserve"> İn White </w:t>
      </w:r>
      <w:proofErr w:type="spellStart"/>
      <w:r w:rsidR="000A631D">
        <w:rPr>
          <w:rFonts w:ascii="Calibri" w:eastAsia="Times New Roman" w:hAnsi="Calibri" w:cs="Tahoma"/>
          <w:color w:val="212121"/>
          <w:lang w:eastAsia="tr-TR"/>
        </w:rPr>
        <w:t>Satin</w:t>
      </w:r>
      <w:proofErr w:type="spellEnd"/>
      <w:r w:rsidR="000A631D">
        <w:rPr>
          <w:rFonts w:ascii="Calibri" w:eastAsia="Times New Roman" w:hAnsi="Calibri" w:cs="Tahoma"/>
          <w:color w:val="212121"/>
          <w:lang w:eastAsia="tr-TR"/>
        </w:rPr>
        <w:t>”</w:t>
      </w:r>
      <w:r w:rsidR="00BF4090">
        <w:rPr>
          <w:rFonts w:ascii="Calibri" w:eastAsia="Times New Roman" w:hAnsi="Calibri" w:cs="Tahoma"/>
          <w:color w:val="212121"/>
          <w:lang w:eastAsia="tr-TR"/>
        </w:rPr>
        <w:t xml:space="preserve">, </w:t>
      </w:r>
      <w:proofErr w:type="spellStart"/>
      <w:r w:rsidR="00F97B0A">
        <w:rPr>
          <w:rFonts w:ascii="Calibri" w:eastAsia="Times New Roman" w:hAnsi="Calibri" w:cs="Tahoma"/>
          <w:color w:val="212121"/>
          <w:lang w:eastAsia="tr-TR"/>
        </w:rPr>
        <w:t>MFÖ</w:t>
      </w:r>
      <w:r w:rsidR="005D33EC">
        <w:rPr>
          <w:rFonts w:ascii="Calibri" w:eastAsia="Times New Roman" w:hAnsi="Calibri" w:cs="Tahoma"/>
          <w:color w:val="212121"/>
          <w:lang w:eastAsia="tr-TR"/>
        </w:rPr>
        <w:t>’nün</w:t>
      </w:r>
      <w:proofErr w:type="spellEnd"/>
      <w:r w:rsidR="00F97B0A">
        <w:rPr>
          <w:rFonts w:ascii="Calibri" w:eastAsia="Times New Roman" w:hAnsi="Calibri" w:cs="Tahoma"/>
          <w:color w:val="212121"/>
          <w:lang w:eastAsia="tr-TR"/>
        </w:rPr>
        <w:t xml:space="preserve"> “Peki </w:t>
      </w:r>
      <w:proofErr w:type="spellStart"/>
      <w:r w:rsidR="00F97B0A">
        <w:rPr>
          <w:rFonts w:ascii="Calibri" w:eastAsia="Times New Roman" w:hAnsi="Calibri" w:cs="Tahoma"/>
          <w:color w:val="212121"/>
          <w:lang w:eastAsia="tr-TR"/>
        </w:rPr>
        <w:t>Peki</w:t>
      </w:r>
      <w:proofErr w:type="spellEnd"/>
      <w:r w:rsidR="00F97B0A">
        <w:rPr>
          <w:rFonts w:ascii="Calibri" w:eastAsia="Times New Roman" w:hAnsi="Calibri" w:cs="Tahoma"/>
          <w:color w:val="212121"/>
          <w:lang w:eastAsia="tr-TR"/>
        </w:rPr>
        <w:t xml:space="preserve"> Anladık”, </w:t>
      </w:r>
      <w:r w:rsidR="00BF4090">
        <w:rPr>
          <w:rFonts w:ascii="Calibri" w:eastAsia="Times New Roman" w:hAnsi="Calibri" w:cs="Tahoma"/>
          <w:color w:val="212121"/>
          <w:lang w:eastAsia="tr-TR"/>
        </w:rPr>
        <w:t>Ahmet Kaya</w:t>
      </w:r>
      <w:r w:rsidR="005D33EC">
        <w:rPr>
          <w:rFonts w:ascii="Calibri" w:eastAsia="Times New Roman" w:hAnsi="Calibri" w:cs="Tahoma"/>
          <w:color w:val="212121"/>
          <w:lang w:eastAsia="tr-TR"/>
        </w:rPr>
        <w:t>’nın</w:t>
      </w:r>
      <w:r w:rsidR="00BF4090">
        <w:rPr>
          <w:rFonts w:ascii="Calibri" w:eastAsia="Times New Roman" w:hAnsi="Calibri" w:cs="Tahoma"/>
          <w:color w:val="212121"/>
          <w:lang w:eastAsia="tr-TR"/>
        </w:rPr>
        <w:t xml:space="preserve"> “Nerden </w:t>
      </w:r>
      <w:r w:rsidR="004D047F">
        <w:rPr>
          <w:rFonts w:ascii="Calibri" w:eastAsia="Times New Roman" w:hAnsi="Calibri" w:cs="Tahoma"/>
          <w:color w:val="212121"/>
          <w:lang w:eastAsia="tr-TR"/>
        </w:rPr>
        <w:t>B</w:t>
      </w:r>
      <w:r w:rsidR="00BF4090">
        <w:rPr>
          <w:rFonts w:ascii="Calibri" w:eastAsia="Times New Roman" w:hAnsi="Calibri" w:cs="Tahoma"/>
          <w:color w:val="212121"/>
          <w:lang w:eastAsia="tr-TR"/>
        </w:rPr>
        <w:t xml:space="preserve">aksan </w:t>
      </w:r>
      <w:r w:rsidR="004D047F">
        <w:rPr>
          <w:rFonts w:ascii="Calibri" w:eastAsia="Times New Roman" w:hAnsi="Calibri" w:cs="Tahoma"/>
          <w:color w:val="212121"/>
          <w:lang w:eastAsia="tr-TR"/>
        </w:rPr>
        <w:t>T</w:t>
      </w:r>
      <w:r w:rsidR="00BF4090">
        <w:rPr>
          <w:rFonts w:ascii="Calibri" w:eastAsia="Times New Roman" w:hAnsi="Calibri" w:cs="Tahoma"/>
          <w:color w:val="212121"/>
          <w:lang w:eastAsia="tr-TR"/>
        </w:rPr>
        <w:t>utarsızlık…”</w:t>
      </w:r>
      <w:r w:rsidR="004D047F">
        <w:rPr>
          <w:rFonts w:ascii="Calibri" w:eastAsia="Times New Roman" w:hAnsi="Calibri" w:cs="Tahoma"/>
          <w:color w:val="212121"/>
          <w:lang w:eastAsia="tr-TR"/>
        </w:rPr>
        <w:t xml:space="preserve"> </w:t>
      </w:r>
      <w:r w:rsidR="00374DA2">
        <w:rPr>
          <w:rFonts w:ascii="Calibri" w:eastAsia="Times New Roman" w:hAnsi="Calibri" w:cs="Tahoma"/>
          <w:color w:val="212121"/>
          <w:lang w:eastAsia="tr-TR"/>
        </w:rPr>
        <w:t>gibi kitapta geçen ve olay</w:t>
      </w:r>
      <w:r w:rsidR="00CE2D39">
        <w:rPr>
          <w:rFonts w:ascii="Calibri" w:eastAsia="Times New Roman" w:hAnsi="Calibri" w:cs="Tahoma"/>
          <w:color w:val="212121"/>
          <w:lang w:eastAsia="tr-TR"/>
        </w:rPr>
        <w:t xml:space="preserve"> akışında</w:t>
      </w:r>
      <w:r w:rsidR="00374DA2">
        <w:rPr>
          <w:rFonts w:ascii="Calibri" w:eastAsia="Times New Roman" w:hAnsi="Calibri" w:cs="Tahoma"/>
          <w:color w:val="212121"/>
          <w:lang w:eastAsia="tr-TR"/>
        </w:rPr>
        <w:t xml:space="preserve"> etkili olan müzikleri </w:t>
      </w:r>
      <w:r w:rsidR="003E4723">
        <w:rPr>
          <w:rFonts w:ascii="Calibri" w:eastAsia="Times New Roman" w:hAnsi="Calibri" w:cs="Tahoma"/>
          <w:color w:val="212121"/>
          <w:lang w:eastAsia="tr-TR"/>
        </w:rPr>
        <w:t xml:space="preserve">sınıfta birlikte </w:t>
      </w:r>
      <w:r w:rsidR="00374DA2">
        <w:rPr>
          <w:rFonts w:ascii="Calibri" w:eastAsia="Times New Roman" w:hAnsi="Calibri" w:cs="Tahoma"/>
          <w:color w:val="212121"/>
          <w:lang w:eastAsia="tr-TR"/>
        </w:rPr>
        <w:t xml:space="preserve">dinleyin. </w:t>
      </w:r>
      <w:r w:rsidR="003E4723">
        <w:rPr>
          <w:rFonts w:ascii="Calibri" w:eastAsia="Times New Roman" w:hAnsi="Calibri" w:cs="Tahoma"/>
          <w:color w:val="212121"/>
          <w:lang w:eastAsia="tr-TR"/>
        </w:rPr>
        <w:t>Şarkıların t</w:t>
      </w:r>
      <w:r w:rsidR="00374DA2">
        <w:rPr>
          <w:rFonts w:ascii="Calibri" w:eastAsia="Times New Roman" w:hAnsi="Calibri" w:cs="Tahoma"/>
          <w:color w:val="212121"/>
          <w:lang w:eastAsia="tr-TR"/>
        </w:rPr>
        <w:t>ürleri</w:t>
      </w:r>
      <w:r w:rsidR="00103A93">
        <w:rPr>
          <w:rFonts w:ascii="Calibri" w:eastAsia="Times New Roman" w:hAnsi="Calibri" w:cs="Tahoma"/>
          <w:color w:val="212121"/>
          <w:lang w:eastAsia="tr-TR"/>
        </w:rPr>
        <w:t>ni</w:t>
      </w:r>
      <w:r w:rsidR="00374DA2">
        <w:rPr>
          <w:rFonts w:ascii="Calibri" w:eastAsia="Times New Roman" w:hAnsi="Calibri" w:cs="Tahoma"/>
          <w:color w:val="212121"/>
          <w:lang w:eastAsia="tr-TR"/>
        </w:rPr>
        <w:t xml:space="preserve">, </w:t>
      </w:r>
      <w:r w:rsidR="00103A93">
        <w:rPr>
          <w:rFonts w:ascii="Calibri" w:eastAsia="Times New Roman" w:hAnsi="Calibri" w:cs="Tahoma"/>
          <w:color w:val="212121"/>
          <w:lang w:eastAsia="tr-TR"/>
        </w:rPr>
        <w:t xml:space="preserve">dönemlerini, </w:t>
      </w:r>
      <w:r w:rsidR="00374DA2">
        <w:rPr>
          <w:rFonts w:ascii="Calibri" w:eastAsia="Times New Roman" w:hAnsi="Calibri" w:cs="Tahoma"/>
          <w:color w:val="212121"/>
          <w:lang w:eastAsia="tr-TR"/>
        </w:rPr>
        <w:t>sözleri</w:t>
      </w:r>
      <w:r w:rsidR="00103A93">
        <w:rPr>
          <w:rFonts w:ascii="Calibri" w:eastAsia="Times New Roman" w:hAnsi="Calibri" w:cs="Tahoma"/>
          <w:color w:val="212121"/>
          <w:lang w:eastAsia="tr-TR"/>
        </w:rPr>
        <w:t xml:space="preserve">ni, tarzlarını </w:t>
      </w:r>
      <w:r w:rsidR="00374DA2">
        <w:rPr>
          <w:rFonts w:ascii="Calibri" w:eastAsia="Times New Roman" w:hAnsi="Calibri" w:cs="Tahoma"/>
          <w:color w:val="212121"/>
          <w:lang w:eastAsia="tr-TR"/>
        </w:rPr>
        <w:t>ve müzik yapılarının farklılıklarını inceleyerek hik</w:t>
      </w:r>
      <w:r w:rsidR="00DD4EF9">
        <w:rPr>
          <w:rFonts w:cs="Arial"/>
          <w:color w:val="000000"/>
          <w:shd w:val="clear" w:color="auto" w:fill="FFFFFF"/>
        </w:rPr>
        <w:t>â</w:t>
      </w:r>
      <w:r w:rsidR="00374DA2">
        <w:rPr>
          <w:rFonts w:ascii="Calibri" w:eastAsia="Times New Roman" w:hAnsi="Calibri" w:cs="Tahoma"/>
          <w:color w:val="212121"/>
          <w:lang w:eastAsia="tr-TR"/>
        </w:rPr>
        <w:t>yeye yaptığı katkıları tartışın.</w:t>
      </w:r>
      <w:r w:rsidR="003E4723">
        <w:rPr>
          <w:rFonts w:ascii="Calibri" w:eastAsia="Times New Roman" w:hAnsi="Calibri" w:cs="Tahoma"/>
          <w:color w:val="212121"/>
          <w:lang w:eastAsia="tr-TR"/>
        </w:rPr>
        <w:t xml:space="preserve"> </w:t>
      </w:r>
    </w:p>
    <w:p w14:paraId="14A7572E" w14:textId="1275F035" w:rsidR="001445EE" w:rsidRDefault="001445EE" w:rsidP="001445EE">
      <w:pPr>
        <w:shd w:val="clear" w:color="auto" w:fill="FFFFFF"/>
        <w:snapToGrid w:val="0"/>
        <w:spacing w:after="80" w:line="240" w:lineRule="auto"/>
        <w:textAlignment w:val="baseline"/>
        <w:rPr>
          <w:rFonts w:ascii="Calibri" w:eastAsia="Times New Roman" w:hAnsi="Calibri" w:cs="Tahoma"/>
          <w:color w:val="212121"/>
          <w:lang w:eastAsia="tr-TR"/>
        </w:rPr>
      </w:pPr>
      <w:r w:rsidRPr="004250A6">
        <w:rPr>
          <w:rFonts w:ascii="Calibri" w:eastAsia="Times New Roman" w:hAnsi="Calibri" w:cs="Tahoma"/>
          <w:b/>
          <w:color w:val="212121"/>
          <w:lang w:eastAsia="tr-TR"/>
        </w:rPr>
        <w:t>•</w:t>
      </w:r>
      <w:r w:rsidRPr="004250A6">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Araştırma: </w:t>
      </w:r>
      <w:r>
        <w:rPr>
          <w:rFonts w:ascii="Calibri" w:eastAsia="Times New Roman" w:hAnsi="Calibri" w:cs="Tahoma"/>
          <w:color w:val="212121"/>
          <w:lang w:eastAsia="tr-TR"/>
        </w:rPr>
        <w:t xml:space="preserve">Önce hep birlikte, çoğu ebeveynin gençlere sık sık söylediği, “Herkes kendini uçurumdan atsa, sen de mi atacaksın?” benzeri kalıplaşmış sözleri listeleyin. Sonraki 1 hafta boyunca yakın çevrenizde bu tür sözleri ebeveynleriniz de kendi ebeveynlerinden duymuşlar mı, nasıl hissetmişler, olumsuz hissetmişlerse neden tekrarlıyorlar, yoksa mesele sözler değil mi </w:t>
      </w:r>
      <w:proofErr w:type="spellStart"/>
      <w:r>
        <w:rPr>
          <w:rFonts w:ascii="Calibri" w:eastAsia="Times New Roman" w:hAnsi="Calibri" w:cs="Tahoma"/>
          <w:color w:val="212121"/>
          <w:lang w:eastAsia="tr-TR"/>
        </w:rPr>
        <w:t>vb</w:t>
      </w:r>
      <w:proofErr w:type="spellEnd"/>
      <w:r>
        <w:rPr>
          <w:rFonts w:ascii="Calibri" w:eastAsia="Times New Roman" w:hAnsi="Calibri" w:cs="Tahoma"/>
          <w:color w:val="212121"/>
          <w:lang w:eastAsia="tr-TR"/>
        </w:rPr>
        <w:t xml:space="preserve"> soruların cevaplarını araştırın. </w:t>
      </w:r>
      <w:proofErr w:type="gramStart"/>
      <w:r>
        <w:rPr>
          <w:rFonts w:ascii="Calibri" w:eastAsia="Times New Roman" w:hAnsi="Calibri" w:cs="Tahoma"/>
          <w:color w:val="212121"/>
          <w:lang w:eastAsia="tr-TR"/>
        </w:rPr>
        <w:t>tartışın</w:t>
      </w:r>
      <w:proofErr w:type="gramEnd"/>
      <w:r>
        <w:rPr>
          <w:rFonts w:ascii="Calibri" w:eastAsia="Times New Roman" w:hAnsi="Calibri" w:cs="Tahoma"/>
          <w:color w:val="212121"/>
          <w:lang w:eastAsia="tr-TR"/>
        </w:rPr>
        <w:t xml:space="preserve">. </w:t>
      </w:r>
    </w:p>
    <w:p w14:paraId="065D4B3E" w14:textId="2CA1DA46" w:rsidR="00374DA2" w:rsidRPr="00103A93" w:rsidRDefault="00374DA2" w:rsidP="00E81A1C">
      <w:pPr>
        <w:snapToGrid w:val="0"/>
        <w:spacing w:after="80" w:line="240" w:lineRule="auto"/>
        <w:rPr>
          <w:rFonts w:ascii="Calibri" w:eastAsia="Times New Roman" w:hAnsi="Calibri" w:cs="Tahoma"/>
          <w:color w:val="212121"/>
          <w:lang w:eastAsia="tr-TR"/>
        </w:rPr>
      </w:pPr>
      <w:r w:rsidRPr="00F158B5">
        <w:rPr>
          <w:rFonts w:ascii="Calibri" w:eastAsia="Times New Roman" w:hAnsi="Calibri" w:cs="Tahoma"/>
          <w:b/>
          <w:color w:val="212121"/>
          <w:lang w:eastAsia="tr-TR"/>
        </w:rPr>
        <w:t>•</w:t>
      </w:r>
      <w:r w:rsidRPr="00F158B5">
        <w:rPr>
          <w:rFonts w:ascii="Calibri" w:eastAsia="Times New Roman" w:hAnsi="Calibri" w:cs="Tahoma"/>
          <w:color w:val="212121"/>
          <w:lang w:eastAsia="tr-TR"/>
        </w:rPr>
        <w:t xml:space="preserve"> </w:t>
      </w:r>
      <w:r>
        <w:rPr>
          <w:rFonts w:ascii="Calibri" w:eastAsia="Times New Roman" w:hAnsi="Calibri" w:cs="Tahoma"/>
          <w:b/>
          <w:color w:val="212121"/>
          <w:lang w:eastAsia="tr-TR"/>
        </w:rPr>
        <w:t>Proje</w:t>
      </w:r>
      <w:r w:rsidRPr="00F158B5">
        <w:rPr>
          <w:rFonts w:ascii="Calibri" w:eastAsia="Times New Roman" w:hAnsi="Calibri" w:cs="Tahoma"/>
          <w:b/>
          <w:color w:val="212121"/>
          <w:lang w:eastAsia="tr-TR"/>
        </w:rPr>
        <w:t xml:space="preserve">: </w:t>
      </w:r>
      <w:r w:rsidR="00103A93" w:rsidRPr="00103A93">
        <w:rPr>
          <w:rFonts w:ascii="Calibri" w:eastAsia="Times New Roman" w:hAnsi="Calibri" w:cs="Tahoma"/>
          <w:color w:val="212121"/>
          <w:lang w:eastAsia="tr-TR"/>
        </w:rPr>
        <w:t>Öğrenciler</w:t>
      </w:r>
      <w:r w:rsidR="00103A93">
        <w:rPr>
          <w:rFonts w:ascii="Calibri" w:eastAsia="Times New Roman" w:hAnsi="Calibri" w:cs="Tahoma"/>
          <w:color w:val="212121"/>
          <w:lang w:eastAsia="tr-TR"/>
        </w:rPr>
        <w:t xml:space="preserve"> gruplar halinde çalışarak, tüketim toplumu gençlerinin marka bağımlılığı</w:t>
      </w:r>
      <w:r w:rsidR="003E4723">
        <w:rPr>
          <w:rFonts w:ascii="Calibri" w:eastAsia="Times New Roman" w:hAnsi="Calibri" w:cs="Tahoma"/>
          <w:color w:val="212121"/>
          <w:lang w:eastAsia="tr-TR"/>
        </w:rPr>
        <w:t xml:space="preserve">yla </w:t>
      </w:r>
      <w:r w:rsidR="00103A93">
        <w:rPr>
          <w:rFonts w:ascii="Calibri" w:eastAsia="Times New Roman" w:hAnsi="Calibri" w:cs="Tahoma"/>
          <w:color w:val="212121"/>
          <w:lang w:eastAsia="tr-TR"/>
        </w:rPr>
        <w:t xml:space="preserve">mücadele konusunda etkili olacak projeler geliştirsin. Her türlü mecranın, olanağın ve malzemenin kullanılabileceği bu projeler arasından uygulanabilir olanları seçerek önce kendi </w:t>
      </w:r>
      <w:r w:rsidR="003E4723">
        <w:rPr>
          <w:rFonts w:ascii="Calibri" w:eastAsia="Times New Roman" w:hAnsi="Calibri" w:cs="Tahoma"/>
          <w:color w:val="212121"/>
          <w:lang w:eastAsia="tr-TR"/>
        </w:rPr>
        <w:t>sınıfınızda</w:t>
      </w:r>
      <w:r w:rsidR="00103A93">
        <w:rPr>
          <w:rFonts w:ascii="Calibri" w:eastAsia="Times New Roman" w:hAnsi="Calibri" w:cs="Tahoma"/>
          <w:color w:val="212121"/>
          <w:lang w:eastAsia="tr-TR"/>
        </w:rPr>
        <w:t xml:space="preserve"> sonra da </w:t>
      </w:r>
      <w:r w:rsidR="003E4723">
        <w:rPr>
          <w:rFonts w:ascii="Calibri" w:eastAsia="Times New Roman" w:hAnsi="Calibri" w:cs="Tahoma"/>
          <w:color w:val="212121"/>
          <w:lang w:eastAsia="tr-TR"/>
        </w:rPr>
        <w:t>diğer sınıflarda</w:t>
      </w:r>
      <w:r w:rsidR="00103A93">
        <w:rPr>
          <w:rFonts w:ascii="Calibri" w:eastAsia="Times New Roman" w:hAnsi="Calibri" w:cs="Tahoma"/>
          <w:color w:val="212121"/>
          <w:lang w:eastAsia="tr-TR"/>
        </w:rPr>
        <w:t xml:space="preserve"> uygulayın. Aldığınız sonuçları raporlayarak ileri aşamaları planlayın.</w:t>
      </w:r>
    </w:p>
    <w:p w14:paraId="69CCF3CE" w14:textId="3B088341" w:rsidR="00103A93" w:rsidRPr="00103A93" w:rsidRDefault="00103A93" w:rsidP="00E81A1C">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1445EE">
        <w:rPr>
          <w:rFonts w:ascii="Calibri" w:eastAsia="Times New Roman" w:hAnsi="Calibri" w:cs="Tahoma"/>
          <w:b/>
          <w:color w:val="212121"/>
          <w:lang w:eastAsia="tr-TR"/>
        </w:rPr>
        <w:t>Söyleşi</w:t>
      </w:r>
      <w:r>
        <w:rPr>
          <w:rFonts w:ascii="Calibri" w:eastAsia="Times New Roman" w:hAnsi="Calibri" w:cs="Tahoma"/>
          <w:b/>
          <w:color w:val="212121"/>
          <w:lang w:eastAsia="tr-TR"/>
        </w:rPr>
        <w:t xml:space="preserve">: </w:t>
      </w:r>
      <w:r w:rsidR="00743E3A">
        <w:rPr>
          <w:rFonts w:ascii="Calibri" w:eastAsia="Times New Roman" w:hAnsi="Calibri" w:cs="Tahoma"/>
          <w:color w:val="212121"/>
          <w:lang w:eastAsia="tr-TR"/>
        </w:rPr>
        <w:t>S</w:t>
      </w:r>
      <w:r>
        <w:rPr>
          <w:rFonts w:ascii="Calibri" w:eastAsia="Times New Roman" w:hAnsi="Calibri" w:cs="Tahoma"/>
          <w:color w:val="212121"/>
          <w:lang w:eastAsia="tr-TR"/>
        </w:rPr>
        <w:t>anat, spor, iş</w:t>
      </w:r>
      <w:r w:rsidR="001445EE">
        <w:rPr>
          <w:rFonts w:ascii="Calibri" w:eastAsia="Times New Roman" w:hAnsi="Calibri" w:cs="Tahoma"/>
          <w:color w:val="212121"/>
          <w:lang w:eastAsia="tr-TR"/>
        </w:rPr>
        <w:t xml:space="preserve"> ya da</w:t>
      </w:r>
      <w:r>
        <w:rPr>
          <w:rFonts w:ascii="Calibri" w:eastAsia="Times New Roman" w:hAnsi="Calibri" w:cs="Tahoma"/>
          <w:color w:val="212121"/>
          <w:lang w:eastAsia="tr-TR"/>
        </w:rPr>
        <w:t xml:space="preserve"> bilim dünyasından kariyerindeki başarılarıyla tanınan olgun yaştaki bir konuğ</w:t>
      </w:r>
      <w:r w:rsidR="001445EE">
        <w:rPr>
          <w:rFonts w:ascii="Calibri" w:eastAsia="Times New Roman" w:hAnsi="Calibri" w:cs="Tahoma"/>
          <w:color w:val="212121"/>
          <w:lang w:eastAsia="tr-TR"/>
        </w:rPr>
        <w:t>a ulaşabilme olanağınız varsa sınıfa ya da okula</w:t>
      </w:r>
      <w:r>
        <w:rPr>
          <w:rFonts w:ascii="Calibri" w:eastAsia="Times New Roman" w:hAnsi="Calibri" w:cs="Tahoma"/>
          <w:color w:val="212121"/>
          <w:lang w:eastAsia="tr-TR"/>
        </w:rPr>
        <w:t xml:space="preserve"> davet ed</w:t>
      </w:r>
      <w:r w:rsidR="001445EE">
        <w:rPr>
          <w:rFonts w:ascii="Calibri" w:eastAsia="Times New Roman" w:hAnsi="Calibri" w:cs="Tahoma"/>
          <w:color w:val="212121"/>
          <w:lang w:eastAsia="tr-TR"/>
        </w:rPr>
        <w:t xml:space="preserve">in. </w:t>
      </w:r>
      <w:r w:rsidR="00333207">
        <w:rPr>
          <w:rFonts w:ascii="Calibri" w:eastAsia="Times New Roman" w:hAnsi="Calibri" w:cs="Tahoma"/>
          <w:color w:val="212121"/>
          <w:lang w:eastAsia="tr-TR"/>
        </w:rPr>
        <w:t xml:space="preserve">12-15 yaş aralığında yaşadıklarını, hatalarını, deneyimlerini, zorlukları aşma yöntemlerini masaya yatırdığınız bir </w:t>
      </w:r>
      <w:r w:rsidR="001445EE">
        <w:rPr>
          <w:rFonts w:ascii="Calibri" w:eastAsia="Times New Roman" w:hAnsi="Calibri" w:cs="Tahoma"/>
          <w:color w:val="212121"/>
          <w:lang w:eastAsia="tr-TR"/>
        </w:rPr>
        <w:t>söyleşi</w:t>
      </w:r>
      <w:r w:rsidR="00333207">
        <w:rPr>
          <w:rFonts w:ascii="Calibri" w:eastAsia="Times New Roman" w:hAnsi="Calibri" w:cs="Tahoma"/>
          <w:color w:val="212121"/>
          <w:lang w:eastAsia="tr-TR"/>
        </w:rPr>
        <w:t xml:space="preserve"> gerçekleştirin. </w:t>
      </w:r>
    </w:p>
    <w:p w14:paraId="286DED44" w14:textId="77777777" w:rsidR="00D60095" w:rsidRDefault="00D60095" w:rsidP="00AC0B88">
      <w:pPr>
        <w:spacing w:after="80" w:line="240" w:lineRule="auto"/>
        <w:rPr>
          <w:rFonts w:ascii="Calibri" w:eastAsia="Times New Roman" w:hAnsi="Calibri" w:cs="Tahoma"/>
          <w:b/>
          <w:color w:val="212121"/>
          <w:lang w:eastAsia="tr-TR"/>
        </w:rPr>
      </w:pPr>
    </w:p>
    <w:sectPr w:rsidR="00D60095"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646AF" w14:textId="77777777" w:rsidR="00B610DB" w:rsidRDefault="00B610DB" w:rsidP="00C82A72">
      <w:pPr>
        <w:spacing w:after="0" w:line="240" w:lineRule="auto"/>
      </w:pPr>
      <w:r>
        <w:separator/>
      </w:r>
    </w:p>
  </w:endnote>
  <w:endnote w:type="continuationSeparator" w:id="0">
    <w:p w14:paraId="7FEBE3F2" w14:textId="77777777" w:rsidR="00B610DB" w:rsidRDefault="00B610DB"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743E3A">
          <w:rPr>
            <w:noProof/>
          </w:rPr>
          <w:t>1</w:t>
        </w:r>
        <w:r>
          <w:fldChar w:fldCharType="end"/>
        </w:r>
      </w:p>
    </w:sdtContent>
  </w:sdt>
  <w:p w14:paraId="098A407E" w14:textId="214BC892"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9545DB">
      <w:rPr>
        <w:sz w:val="20"/>
        <w:szCs w:val="20"/>
      </w:rPr>
      <w:t>Etkinlik Dosyası</w:t>
    </w:r>
    <w:r>
      <w:rPr>
        <w:sz w:val="20"/>
        <w:szCs w:val="20"/>
      </w:rPr>
      <w:t xml:space="preserve"> </w:t>
    </w:r>
    <w:r w:rsidRPr="005F3E18">
      <w:rPr>
        <w:sz w:val="20"/>
        <w:szCs w:val="20"/>
      </w:rPr>
      <w:t xml:space="preserve"> |  </w:t>
    </w:r>
    <w:r w:rsidR="001C69A4">
      <w:rPr>
        <w:b/>
        <w:sz w:val="20"/>
        <w:szCs w:val="20"/>
      </w:rPr>
      <w:t xml:space="preserve">Gaye </w:t>
    </w:r>
    <w:proofErr w:type="spellStart"/>
    <w:r w:rsidR="001C69A4">
      <w:rPr>
        <w:b/>
        <w:sz w:val="20"/>
        <w:szCs w:val="20"/>
      </w:rPr>
      <w:t>Boralıoğlu</w:t>
    </w:r>
    <w:proofErr w:type="spellEnd"/>
    <w:r w:rsidR="00AA2527">
      <w:rPr>
        <w:sz w:val="20"/>
        <w:szCs w:val="20"/>
      </w:rPr>
      <w:t xml:space="preserve">, </w:t>
    </w:r>
    <w:r w:rsidR="001C69A4">
      <w:rPr>
        <w:sz w:val="20"/>
        <w:szCs w:val="20"/>
      </w:rPr>
      <w:t>İçimdeki 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C095" w14:textId="77777777" w:rsidR="00B610DB" w:rsidRDefault="00B610DB" w:rsidP="00C82A72">
      <w:pPr>
        <w:spacing w:after="0" w:line="240" w:lineRule="auto"/>
      </w:pPr>
      <w:r>
        <w:separator/>
      </w:r>
    </w:p>
  </w:footnote>
  <w:footnote w:type="continuationSeparator" w:id="0">
    <w:p w14:paraId="5F96A5D6" w14:textId="77777777" w:rsidR="00B610DB" w:rsidRDefault="00B610DB"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8AB4A004"/>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7"/>
  </w:num>
  <w:num w:numId="14">
    <w:abstractNumId w:val="16"/>
  </w:num>
  <w:num w:numId="15">
    <w:abstractNumId w:val="3"/>
  </w:num>
  <w:num w:numId="16">
    <w:abstractNumId w:val="7"/>
  </w:num>
  <w:num w:numId="17">
    <w:abstractNumId w:val="18"/>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350D8"/>
    <w:rsid w:val="0005400C"/>
    <w:rsid w:val="00056519"/>
    <w:rsid w:val="00072731"/>
    <w:rsid w:val="000863BA"/>
    <w:rsid w:val="000938DE"/>
    <w:rsid w:val="000A631D"/>
    <w:rsid w:val="000A6CA3"/>
    <w:rsid w:val="000C603F"/>
    <w:rsid w:val="000C6EDF"/>
    <w:rsid w:val="000E3C19"/>
    <w:rsid w:val="000F36E1"/>
    <w:rsid w:val="00103A93"/>
    <w:rsid w:val="001053A5"/>
    <w:rsid w:val="00120308"/>
    <w:rsid w:val="0013503D"/>
    <w:rsid w:val="001377B0"/>
    <w:rsid w:val="001445EE"/>
    <w:rsid w:val="00147FD5"/>
    <w:rsid w:val="00154A9D"/>
    <w:rsid w:val="0016264D"/>
    <w:rsid w:val="00162ED0"/>
    <w:rsid w:val="00176DD6"/>
    <w:rsid w:val="00177F05"/>
    <w:rsid w:val="00197295"/>
    <w:rsid w:val="001C3AD0"/>
    <w:rsid w:val="001C43B4"/>
    <w:rsid w:val="001C69A4"/>
    <w:rsid w:val="001D1A5A"/>
    <w:rsid w:val="001D32BD"/>
    <w:rsid w:val="001F68DB"/>
    <w:rsid w:val="00203910"/>
    <w:rsid w:val="00203E31"/>
    <w:rsid w:val="002327C9"/>
    <w:rsid w:val="00240674"/>
    <w:rsid w:val="00250390"/>
    <w:rsid w:val="00257BE6"/>
    <w:rsid w:val="00260081"/>
    <w:rsid w:val="0026075C"/>
    <w:rsid w:val="00263A86"/>
    <w:rsid w:val="002707E5"/>
    <w:rsid w:val="00277438"/>
    <w:rsid w:val="0029245E"/>
    <w:rsid w:val="002A1152"/>
    <w:rsid w:val="002A4E41"/>
    <w:rsid w:val="002D18D7"/>
    <w:rsid w:val="002D7CA5"/>
    <w:rsid w:val="002E50DB"/>
    <w:rsid w:val="002F4084"/>
    <w:rsid w:val="0031269D"/>
    <w:rsid w:val="003148DF"/>
    <w:rsid w:val="00326270"/>
    <w:rsid w:val="00333207"/>
    <w:rsid w:val="00336082"/>
    <w:rsid w:val="003365BA"/>
    <w:rsid w:val="0034534F"/>
    <w:rsid w:val="003466ED"/>
    <w:rsid w:val="003542D8"/>
    <w:rsid w:val="003543E7"/>
    <w:rsid w:val="003714F9"/>
    <w:rsid w:val="00374996"/>
    <w:rsid w:val="00374DA2"/>
    <w:rsid w:val="00391174"/>
    <w:rsid w:val="00392A9D"/>
    <w:rsid w:val="003A180D"/>
    <w:rsid w:val="003D2DC1"/>
    <w:rsid w:val="003D7166"/>
    <w:rsid w:val="003E4723"/>
    <w:rsid w:val="003E56E5"/>
    <w:rsid w:val="003F3C7F"/>
    <w:rsid w:val="00402B9C"/>
    <w:rsid w:val="004250A6"/>
    <w:rsid w:val="00435BC0"/>
    <w:rsid w:val="004427DB"/>
    <w:rsid w:val="00442F10"/>
    <w:rsid w:val="004734CD"/>
    <w:rsid w:val="00476F5D"/>
    <w:rsid w:val="00482FB1"/>
    <w:rsid w:val="004A3217"/>
    <w:rsid w:val="004C0BE3"/>
    <w:rsid w:val="004D047F"/>
    <w:rsid w:val="004D17A4"/>
    <w:rsid w:val="004D4BCD"/>
    <w:rsid w:val="004E28B0"/>
    <w:rsid w:val="004E35A0"/>
    <w:rsid w:val="004E7865"/>
    <w:rsid w:val="005145A4"/>
    <w:rsid w:val="00527DF6"/>
    <w:rsid w:val="0055649B"/>
    <w:rsid w:val="00563E84"/>
    <w:rsid w:val="005702E5"/>
    <w:rsid w:val="00572746"/>
    <w:rsid w:val="00584023"/>
    <w:rsid w:val="0059647B"/>
    <w:rsid w:val="005C1495"/>
    <w:rsid w:val="005C6A2E"/>
    <w:rsid w:val="005C70E5"/>
    <w:rsid w:val="005D33EC"/>
    <w:rsid w:val="005F071B"/>
    <w:rsid w:val="005F2BA6"/>
    <w:rsid w:val="005F7961"/>
    <w:rsid w:val="00613A2E"/>
    <w:rsid w:val="00617305"/>
    <w:rsid w:val="00624E4C"/>
    <w:rsid w:val="00632391"/>
    <w:rsid w:val="00635D67"/>
    <w:rsid w:val="006522CA"/>
    <w:rsid w:val="00670501"/>
    <w:rsid w:val="006737A5"/>
    <w:rsid w:val="00680B6C"/>
    <w:rsid w:val="00682D25"/>
    <w:rsid w:val="006A6636"/>
    <w:rsid w:val="006C2C4C"/>
    <w:rsid w:val="0073158E"/>
    <w:rsid w:val="0073170D"/>
    <w:rsid w:val="00737FDC"/>
    <w:rsid w:val="00743E3A"/>
    <w:rsid w:val="00745B28"/>
    <w:rsid w:val="00753300"/>
    <w:rsid w:val="007721E9"/>
    <w:rsid w:val="007748AA"/>
    <w:rsid w:val="00777DF5"/>
    <w:rsid w:val="00780588"/>
    <w:rsid w:val="007805D0"/>
    <w:rsid w:val="00781471"/>
    <w:rsid w:val="00786A56"/>
    <w:rsid w:val="00794525"/>
    <w:rsid w:val="007A57FF"/>
    <w:rsid w:val="007A6E2C"/>
    <w:rsid w:val="007C5C28"/>
    <w:rsid w:val="007D394C"/>
    <w:rsid w:val="00802E92"/>
    <w:rsid w:val="00810C79"/>
    <w:rsid w:val="00817302"/>
    <w:rsid w:val="0083050A"/>
    <w:rsid w:val="00837DC5"/>
    <w:rsid w:val="00841481"/>
    <w:rsid w:val="00843028"/>
    <w:rsid w:val="00850793"/>
    <w:rsid w:val="00867946"/>
    <w:rsid w:val="00867ED7"/>
    <w:rsid w:val="00883280"/>
    <w:rsid w:val="00886C3A"/>
    <w:rsid w:val="00890657"/>
    <w:rsid w:val="008B6F0D"/>
    <w:rsid w:val="008B7DD8"/>
    <w:rsid w:val="008C1626"/>
    <w:rsid w:val="008C7DF2"/>
    <w:rsid w:val="00912317"/>
    <w:rsid w:val="00916002"/>
    <w:rsid w:val="0091750B"/>
    <w:rsid w:val="009545DB"/>
    <w:rsid w:val="00957990"/>
    <w:rsid w:val="0096410A"/>
    <w:rsid w:val="009729F2"/>
    <w:rsid w:val="00973DC3"/>
    <w:rsid w:val="00990C0E"/>
    <w:rsid w:val="009A6CDC"/>
    <w:rsid w:val="009D0E67"/>
    <w:rsid w:val="009D25FB"/>
    <w:rsid w:val="009D5552"/>
    <w:rsid w:val="009D5A3D"/>
    <w:rsid w:val="00A02007"/>
    <w:rsid w:val="00A03294"/>
    <w:rsid w:val="00A151DE"/>
    <w:rsid w:val="00A17D39"/>
    <w:rsid w:val="00A34382"/>
    <w:rsid w:val="00A629C5"/>
    <w:rsid w:val="00A81510"/>
    <w:rsid w:val="00AA0784"/>
    <w:rsid w:val="00AA1A10"/>
    <w:rsid w:val="00AA2527"/>
    <w:rsid w:val="00AC0B88"/>
    <w:rsid w:val="00B04041"/>
    <w:rsid w:val="00B1499B"/>
    <w:rsid w:val="00B1526D"/>
    <w:rsid w:val="00B52019"/>
    <w:rsid w:val="00B5211A"/>
    <w:rsid w:val="00B57598"/>
    <w:rsid w:val="00B610DB"/>
    <w:rsid w:val="00B71982"/>
    <w:rsid w:val="00B752B1"/>
    <w:rsid w:val="00B875C0"/>
    <w:rsid w:val="00B90650"/>
    <w:rsid w:val="00B941E2"/>
    <w:rsid w:val="00BA1813"/>
    <w:rsid w:val="00BA4FA1"/>
    <w:rsid w:val="00BA5224"/>
    <w:rsid w:val="00BA6FEB"/>
    <w:rsid w:val="00BE187F"/>
    <w:rsid w:val="00BF4090"/>
    <w:rsid w:val="00BF4E66"/>
    <w:rsid w:val="00C20103"/>
    <w:rsid w:val="00C25C12"/>
    <w:rsid w:val="00C329D0"/>
    <w:rsid w:val="00C40027"/>
    <w:rsid w:val="00C45368"/>
    <w:rsid w:val="00C82A72"/>
    <w:rsid w:val="00CA3E64"/>
    <w:rsid w:val="00CA57CF"/>
    <w:rsid w:val="00CA7209"/>
    <w:rsid w:val="00CA72B6"/>
    <w:rsid w:val="00CD06F2"/>
    <w:rsid w:val="00CD39B2"/>
    <w:rsid w:val="00CD60D2"/>
    <w:rsid w:val="00CE029C"/>
    <w:rsid w:val="00CE2D39"/>
    <w:rsid w:val="00CF6BC6"/>
    <w:rsid w:val="00D03DE9"/>
    <w:rsid w:val="00D07C08"/>
    <w:rsid w:val="00D254E2"/>
    <w:rsid w:val="00D3384D"/>
    <w:rsid w:val="00D36121"/>
    <w:rsid w:val="00D447A0"/>
    <w:rsid w:val="00D529C2"/>
    <w:rsid w:val="00D60095"/>
    <w:rsid w:val="00D755F1"/>
    <w:rsid w:val="00D75861"/>
    <w:rsid w:val="00D84356"/>
    <w:rsid w:val="00DA3582"/>
    <w:rsid w:val="00DA5516"/>
    <w:rsid w:val="00DD24C4"/>
    <w:rsid w:val="00DD4C21"/>
    <w:rsid w:val="00DD4EF9"/>
    <w:rsid w:val="00DD5F04"/>
    <w:rsid w:val="00DE1111"/>
    <w:rsid w:val="00DE7202"/>
    <w:rsid w:val="00DF6EAC"/>
    <w:rsid w:val="00E077E2"/>
    <w:rsid w:val="00E2272B"/>
    <w:rsid w:val="00E23976"/>
    <w:rsid w:val="00E24554"/>
    <w:rsid w:val="00E26D82"/>
    <w:rsid w:val="00E333A8"/>
    <w:rsid w:val="00E547CA"/>
    <w:rsid w:val="00E549D3"/>
    <w:rsid w:val="00E81A1C"/>
    <w:rsid w:val="00EB17AE"/>
    <w:rsid w:val="00ED0E39"/>
    <w:rsid w:val="00F0134C"/>
    <w:rsid w:val="00F04B69"/>
    <w:rsid w:val="00F158B5"/>
    <w:rsid w:val="00F4698F"/>
    <w:rsid w:val="00F524CD"/>
    <w:rsid w:val="00F56736"/>
    <w:rsid w:val="00F612FD"/>
    <w:rsid w:val="00F6390F"/>
    <w:rsid w:val="00F6406A"/>
    <w:rsid w:val="00F71460"/>
    <w:rsid w:val="00F944C3"/>
    <w:rsid w:val="00F97B0A"/>
    <w:rsid w:val="00FA0FB5"/>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1244838-ADA0-6541-A1C7-E2674C92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36056516">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gaye-boraliogl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B2EDE-9C4A-8044-A71A-04A69AF39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4215</TotalTime>
  <Pages>2</Pages>
  <Words>1072</Words>
  <Characters>6111</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89</cp:revision>
  <dcterms:created xsi:type="dcterms:W3CDTF">2019-05-20T06:36:00Z</dcterms:created>
  <dcterms:modified xsi:type="dcterms:W3CDTF">2022-02-21T08:51:00Z</dcterms:modified>
</cp:coreProperties>
</file>