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49BF32" w14:textId="75572BE3" w:rsidR="005F2BA6" w:rsidRPr="00482FB1" w:rsidRDefault="005F64C9" w:rsidP="005F7961">
      <w:pPr>
        <w:pStyle w:val="Balk1"/>
        <w:shd w:val="clear" w:color="auto" w:fill="FFFFFF"/>
        <w:spacing w:before="0" w:after="120"/>
        <w:textAlignment w:val="baseline"/>
        <w:rPr>
          <w:rFonts w:asciiTheme="minorHAnsi" w:eastAsia="Times New Roman" w:hAnsiTheme="minorHAnsi" w:cs="Arial"/>
          <w:bCs w:val="0"/>
          <w:color w:val="000000"/>
          <w:kern w:val="36"/>
          <w:sz w:val="32"/>
          <w:szCs w:val="32"/>
          <w:lang w:eastAsia="tr-TR"/>
        </w:rPr>
      </w:pPr>
      <w:r>
        <w:rPr>
          <w:rFonts w:ascii="Calibri" w:eastAsia="Times New Roman" w:hAnsi="Calibri" w:cs="Tahoma"/>
          <w:color w:val="212121"/>
          <w:sz w:val="32"/>
          <w:szCs w:val="32"/>
          <w:lang w:eastAsia="tr-TR"/>
        </w:rPr>
        <w:t>Yandım Ali</w:t>
      </w:r>
      <w:r w:rsidRPr="005F64C9">
        <w:rPr>
          <w:rFonts w:ascii="Calibri" w:eastAsia="Times New Roman" w:hAnsi="Calibri" w:cs="Times New Roman"/>
          <w:b w:val="0"/>
          <w:bCs w:val="0"/>
          <w:color w:val="auto"/>
          <w:sz w:val="24"/>
          <w:szCs w:val="24"/>
          <w:lang w:val="en-US"/>
        </w:rPr>
        <w:t xml:space="preserve">   </w:t>
      </w:r>
      <w:proofErr w:type="gramStart"/>
      <w:r w:rsidRPr="005F64C9">
        <w:rPr>
          <w:rFonts w:ascii="Calibri" w:eastAsia="Times New Roman" w:hAnsi="Calibri" w:cs="Times New Roman"/>
          <w:b w:val="0"/>
          <w:bCs w:val="0"/>
          <w:color w:val="auto"/>
          <w:sz w:val="24"/>
          <w:szCs w:val="24"/>
          <w:lang w:val="en-US"/>
        </w:rPr>
        <w:t>•</w:t>
      </w:r>
      <w:r w:rsidRPr="005F64C9">
        <w:rPr>
          <w:rFonts w:ascii="Calibri" w:eastAsia="Times New Roman" w:hAnsi="Calibri" w:cs="Tahoma"/>
          <w:b w:val="0"/>
          <w:bCs w:val="0"/>
          <w:color w:val="212121"/>
          <w:sz w:val="24"/>
          <w:szCs w:val="24"/>
          <w:lang w:eastAsia="tr-TR"/>
        </w:rPr>
        <w:t xml:space="preserve">  </w:t>
      </w:r>
      <w:r w:rsidR="001D792C">
        <w:rPr>
          <w:rFonts w:ascii="Calibri" w:eastAsia="Times New Roman" w:hAnsi="Calibri" w:cs="Times New Roman"/>
          <w:b w:val="0"/>
          <w:color w:val="auto"/>
          <w:sz w:val="32"/>
          <w:szCs w:val="32"/>
          <w:lang w:val="en-US"/>
        </w:rPr>
        <w:t>Fakir</w:t>
      </w:r>
      <w:proofErr w:type="gramEnd"/>
      <w:r w:rsidR="001D792C">
        <w:rPr>
          <w:rFonts w:ascii="Calibri" w:eastAsia="Times New Roman" w:hAnsi="Calibri" w:cs="Times New Roman"/>
          <w:b w:val="0"/>
          <w:color w:val="auto"/>
          <w:sz w:val="32"/>
          <w:szCs w:val="32"/>
          <w:lang w:val="en-US"/>
        </w:rPr>
        <w:t xml:space="preserve"> </w:t>
      </w:r>
      <w:proofErr w:type="spellStart"/>
      <w:r w:rsidR="001D792C">
        <w:rPr>
          <w:rFonts w:ascii="Calibri" w:eastAsia="Times New Roman" w:hAnsi="Calibri" w:cs="Times New Roman"/>
          <w:b w:val="0"/>
          <w:color w:val="auto"/>
          <w:sz w:val="32"/>
          <w:szCs w:val="32"/>
          <w:lang w:val="en-US"/>
        </w:rPr>
        <w:t>Baykurt</w:t>
      </w:r>
      <w:proofErr w:type="spellEnd"/>
      <w:r w:rsidR="005F2BA6" w:rsidRPr="004C0BE3">
        <w:rPr>
          <w:rFonts w:ascii="Calibri" w:eastAsia="Times New Roman" w:hAnsi="Calibri" w:cs="Tahoma"/>
          <w:color w:val="212121"/>
          <w:sz w:val="24"/>
          <w:szCs w:val="24"/>
          <w:lang w:eastAsia="tr-TR"/>
        </w:rPr>
        <w:t xml:space="preserve"> </w:t>
      </w:r>
    </w:p>
    <w:p w14:paraId="3AFC848C" w14:textId="189C35E4" w:rsidR="00CD60D2" w:rsidRPr="00BE2DBD" w:rsidRDefault="00A23380" w:rsidP="00A03294">
      <w:pPr>
        <w:spacing w:after="0" w:line="240" w:lineRule="auto"/>
        <w:rPr>
          <w:lang w:eastAsia="tr-TR"/>
        </w:rPr>
      </w:pPr>
      <w:r>
        <w:rPr>
          <w:rFonts w:ascii="Calibri" w:hAnsi="Calibri" w:cs="Calibri"/>
          <w:lang w:eastAsia="tr-TR"/>
        </w:rPr>
        <w:t xml:space="preserve">Resimleyen: Oya </w:t>
      </w:r>
      <w:proofErr w:type="spellStart"/>
      <w:r>
        <w:rPr>
          <w:rFonts w:ascii="Calibri" w:hAnsi="Calibri" w:cs="Calibri"/>
          <w:lang w:eastAsia="tr-TR"/>
        </w:rPr>
        <w:t>Katoğlu</w:t>
      </w:r>
      <w:proofErr w:type="spellEnd"/>
      <w:r>
        <w:rPr>
          <w:rFonts w:ascii="Calibri" w:hAnsi="Calibri" w:cs="Calibri"/>
          <w:lang w:eastAsia="tr-TR"/>
        </w:rPr>
        <w:t xml:space="preserve"> </w:t>
      </w:r>
      <w:r w:rsidRPr="007868E2">
        <w:rPr>
          <w:rFonts w:ascii="Calibri" w:hAnsi="Calibri" w:cs="Calibri"/>
          <w:lang w:val="en-US"/>
        </w:rPr>
        <w:t xml:space="preserve">• </w:t>
      </w:r>
      <w:r w:rsidRPr="007868E2">
        <w:rPr>
          <w:rFonts w:ascii="Calibri" w:hAnsi="Calibri" w:cs="Calibri"/>
          <w:lang w:eastAsia="tr-TR"/>
        </w:rPr>
        <w:t xml:space="preserve">Köprü Kitaplar </w:t>
      </w:r>
      <w:r w:rsidRPr="007868E2">
        <w:rPr>
          <w:rFonts w:ascii="Calibri" w:hAnsi="Calibri" w:cs="Calibri"/>
          <w:lang w:val="en-US"/>
        </w:rPr>
        <w:t xml:space="preserve">• </w:t>
      </w:r>
      <w:r w:rsidRPr="007868E2">
        <w:rPr>
          <w:rFonts w:ascii="Calibri" w:hAnsi="Calibri" w:cs="Calibri"/>
          <w:lang w:eastAsia="tr-TR"/>
        </w:rPr>
        <w:t xml:space="preserve">Roman </w:t>
      </w:r>
      <w:r w:rsidRPr="007868E2">
        <w:rPr>
          <w:rFonts w:ascii="Calibri" w:hAnsi="Calibri" w:cs="Calibri"/>
          <w:lang w:val="en-US"/>
        </w:rPr>
        <w:t>•</w:t>
      </w:r>
      <w:r w:rsidRPr="007868E2">
        <w:rPr>
          <w:rFonts w:ascii="Calibri" w:hAnsi="Calibri" w:cs="Calibri"/>
          <w:lang w:eastAsia="tr-TR"/>
        </w:rPr>
        <w:t xml:space="preserve"> </w:t>
      </w:r>
      <w:r w:rsidR="001D792C" w:rsidRPr="00BE2DBD">
        <w:rPr>
          <w:lang w:eastAsia="tr-TR"/>
        </w:rPr>
        <w:t>152</w:t>
      </w:r>
      <w:r w:rsidR="005F2BA6" w:rsidRPr="00BE2DBD">
        <w:rPr>
          <w:lang w:eastAsia="tr-TR"/>
        </w:rPr>
        <w:t xml:space="preserve"> sayfa </w:t>
      </w:r>
      <w:r w:rsidR="005F2BA6" w:rsidRPr="00BE2DBD">
        <w:rPr>
          <w:rFonts w:ascii="Calibri" w:eastAsia="Times New Roman" w:hAnsi="Calibri" w:cs="Times New Roman"/>
          <w:color w:val="333333"/>
          <w:lang w:val="en-US"/>
        </w:rPr>
        <w:t>•</w:t>
      </w:r>
      <w:r w:rsidR="005F2BA6" w:rsidRPr="00BE2DBD">
        <w:rPr>
          <w:rFonts w:ascii="Calibri" w:eastAsia="Times New Roman" w:hAnsi="Calibri" w:cs="Tahoma"/>
          <w:color w:val="212121"/>
          <w:lang w:eastAsia="tr-TR"/>
        </w:rPr>
        <w:t xml:space="preserve"> </w:t>
      </w:r>
      <w:r w:rsidR="00E23976" w:rsidRPr="00BE2DBD">
        <w:rPr>
          <w:lang w:eastAsia="tr-TR"/>
        </w:rPr>
        <w:t xml:space="preserve">Önerilen </w:t>
      </w:r>
      <w:proofErr w:type="gramStart"/>
      <w:r w:rsidR="00E23976" w:rsidRPr="00BE2DBD">
        <w:rPr>
          <w:lang w:eastAsia="tr-TR"/>
        </w:rPr>
        <w:t xml:space="preserve">sınıflar: </w:t>
      </w:r>
      <w:r>
        <w:rPr>
          <w:rFonts w:cs="Arial"/>
          <w:color w:val="333333"/>
          <w:shd w:val="clear" w:color="auto" w:fill="FFFFFF"/>
        </w:rPr>
        <w:t xml:space="preserve"> </w:t>
      </w:r>
      <w:r w:rsidR="001D32BD" w:rsidRPr="00BE2DBD">
        <w:rPr>
          <w:rFonts w:cs="Arial"/>
          <w:color w:val="333333"/>
          <w:shd w:val="clear" w:color="auto" w:fill="FFFFFF"/>
        </w:rPr>
        <w:t>4</w:t>
      </w:r>
      <w:proofErr w:type="gramEnd"/>
      <w:r w:rsidR="001D32BD" w:rsidRPr="00BE2DBD">
        <w:rPr>
          <w:rFonts w:cs="Arial"/>
          <w:color w:val="333333"/>
          <w:shd w:val="clear" w:color="auto" w:fill="FFFFFF"/>
        </w:rPr>
        <w:t xml:space="preserve">, </w:t>
      </w:r>
      <w:r w:rsidR="005F2BA6" w:rsidRPr="00BE2DBD">
        <w:t>5</w:t>
      </w:r>
      <w:r w:rsidR="005F071B" w:rsidRPr="00BE2DBD">
        <w:t>, 6</w:t>
      </w:r>
    </w:p>
    <w:p w14:paraId="617E6243" w14:textId="4C688E7E" w:rsidR="00A23380" w:rsidRPr="00A23380" w:rsidRDefault="00A23380" w:rsidP="00A23380">
      <w:pPr>
        <w:autoSpaceDE w:val="0"/>
        <w:autoSpaceDN w:val="0"/>
        <w:adjustRightInd w:val="0"/>
        <w:spacing w:after="0" w:line="240" w:lineRule="auto"/>
        <w:rPr>
          <w:rFonts w:ascii="Calibri" w:hAnsi="Calibri" w:cs="Calibri"/>
          <w:lang w:val="en-US"/>
        </w:rPr>
      </w:pPr>
      <w:r w:rsidRPr="00A23380">
        <w:rPr>
          <w:rFonts w:ascii="Calibri" w:hAnsi="Calibri" w:cs="Calibri"/>
          <w:lang w:val="en-US"/>
        </w:rPr>
        <w:t xml:space="preserve">BİREY </w:t>
      </w:r>
      <w:proofErr w:type="spellStart"/>
      <w:r w:rsidRPr="00A23380">
        <w:rPr>
          <w:rFonts w:ascii="Calibri" w:hAnsi="Calibri" w:cs="Calibri"/>
          <w:lang w:val="en-US"/>
        </w:rPr>
        <w:t>ve</w:t>
      </w:r>
      <w:proofErr w:type="spellEnd"/>
      <w:r w:rsidRPr="00A23380">
        <w:rPr>
          <w:rFonts w:ascii="Calibri" w:hAnsi="Calibri" w:cs="Calibri"/>
          <w:lang w:val="en-US"/>
        </w:rPr>
        <w:t xml:space="preserve"> TOPLUM • ZAMAN </w:t>
      </w:r>
      <w:proofErr w:type="spellStart"/>
      <w:r w:rsidRPr="00A23380">
        <w:rPr>
          <w:rFonts w:ascii="Calibri" w:hAnsi="Calibri" w:cs="Calibri"/>
          <w:lang w:val="en-US"/>
        </w:rPr>
        <w:t>ve</w:t>
      </w:r>
      <w:proofErr w:type="spellEnd"/>
      <w:r w:rsidRPr="00A23380">
        <w:rPr>
          <w:rFonts w:ascii="Calibri" w:hAnsi="Calibri" w:cs="Calibri"/>
          <w:lang w:val="en-US"/>
        </w:rPr>
        <w:t xml:space="preserve"> MEK</w:t>
      </w:r>
      <w:r w:rsidRPr="007868E2">
        <w:rPr>
          <w:rFonts w:ascii="Calibri" w:hAnsi="Calibri" w:cs="Calibri"/>
        </w:rPr>
        <w:t>Â</w:t>
      </w:r>
      <w:r w:rsidRPr="00A23380">
        <w:rPr>
          <w:rFonts w:ascii="Calibri" w:hAnsi="Calibri" w:cs="Calibri"/>
          <w:lang w:val="en-US"/>
        </w:rPr>
        <w:t>N • DUYGULAR</w:t>
      </w:r>
    </w:p>
    <w:p w14:paraId="240180AB" w14:textId="012E5295" w:rsidR="00A23380" w:rsidRPr="00DD5BDE" w:rsidRDefault="00A23380" w:rsidP="00A23380">
      <w:pPr>
        <w:pBdr>
          <w:bottom w:val="single" w:sz="6" w:space="1" w:color="auto"/>
        </w:pBdr>
        <w:spacing w:after="0" w:line="240" w:lineRule="auto"/>
        <w:rPr>
          <w:rFonts w:ascii="Calibri" w:hAnsi="Calibri" w:cs="Calibri"/>
          <w:lang w:val="en-US"/>
        </w:rPr>
      </w:pPr>
      <w:r w:rsidRPr="00A23380">
        <w:rPr>
          <w:rFonts w:ascii="Calibri" w:hAnsi="Calibri" w:cs="Calibri"/>
          <w:lang w:val="en-US"/>
        </w:rPr>
        <w:t>baba-</w:t>
      </w:r>
      <w:proofErr w:type="spellStart"/>
      <w:r w:rsidRPr="00A23380">
        <w:rPr>
          <w:rFonts w:ascii="Calibri" w:hAnsi="Calibri" w:cs="Calibri"/>
          <w:lang w:val="en-US"/>
        </w:rPr>
        <w:t>oğul</w:t>
      </w:r>
      <w:proofErr w:type="spellEnd"/>
      <w:r w:rsidRPr="00A23380">
        <w:rPr>
          <w:rFonts w:ascii="Calibri" w:hAnsi="Calibri" w:cs="Calibri"/>
          <w:lang w:val="en-US"/>
        </w:rPr>
        <w:t xml:space="preserve"> • </w:t>
      </w:r>
      <w:proofErr w:type="spellStart"/>
      <w:r w:rsidRPr="00A23380">
        <w:rPr>
          <w:rFonts w:ascii="Calibri" w:hAnsi="Calibri" w:cs="Calibri"/>
          <w:lang w:val="en-US"/>
        </w:rPr>
        <w:t>sorumluluk</w:t>
      </w:r>
      <w:proofErr w:type="spellEnd"/>
      <w:r w:rsidRPr="00A23380">
        <w:rPr>
          <w:rFonts w:ascii="Calibri" w:hAnsi="Calibri" w:cs="Calibri"/>
          <w:lang w:val="en-US"/>
        </w:rPr>
        <w:t xml:space="preserve"> • </w:t>
      </w:r>
      <w:proofErr w:type="spellStart"/>
      <w:r w:rsidRPr="00A23380">
        <w:rPr>
          <w:rFonts w:ascii="Calibri" w:hAnsi="Calibri" w:cs="Calibri"/>
          <w:lang w:val="en-US"/>
        </w:rPr>
        <w:t>idealler</w:t>
      </w:r>
      <w:proofErr w:type="spellEnd"/>
      <w:r w:rsidRPr="00A23380">
        <w:rPr>
          <w:rFonts w:ascii="Calibri" w:hAnsi="Calibri" w:cs="Calibri"/>
          <w:lang w:val="en-US"/>
        </w:rPr>
        <w:t xml:space="preserve"> • </w:t>
      </w:r>
      <w:proofErr w:type="spellStart"/>
      <w:r w:rsidRPr="00A23380">
        <w:rPr>
          <w:rFonts w:ascii="Calibri" w:hAnsi="Calibri" w:cs="Calibri"/>
          <w:lang w:val="en-US"/>
        </w:rPr>
        <w:t>emek</w:t>
      </w:r>
      <w:proofErr w:type="spellEnd"/>
      <w:r w:rsidRPr="00A23380">
        <w:rPr>
          <w:rFonts w:ascii="Calibri" w:hAnsi="Calibri" w:cs="Calibri"/>
          <w:lang w:val="en-US"/>
        </w:rPr>
        <w:t xml:space="preserve"> </w:t>
      </w:r>
      <w:r w:rsidR="00DD5BDE" w:rsidRPr="00A23380">
        <w:rPr>
          <w:rFonts w:ascii="Calibri" w:hAnsi="Calibri" w:cs="Calibri"/>
          <w:lang w:val="en-US"/>
        </w:rPr>
        <w:t xml:space="preserve">• </w:t>
      </w:r>
      <w:proofErr w:type="spellStart"/>
      <w:r w:rsidR="00DD5BDE">
        <w:rPr>
          <w:rFonts w:ascii="Calibri" w:hAnsi="Calibri" w:cs="Calibri"/>
          <w:lang w:val="en-US"/>
        </w:rPr>
        <w:t>çobanlık</w:t>
      </w:r>
      <w:proofErr w:type="spellEnd"/>
      <w:r w:rsidR="00DD5BDE">
        <w:rPr>
          <w:rFonts w:ascii="Calibri" w:hAnsi="Calibri" w:cs="Calibri"/>
          <w:lang w:val="en-US"/>
        </w:rPr>
        <w:t xml:space="preserve"> </w:t>
      </w:r>
      <w:r w:rsidRPr="00A23380">
        <w:rPr>
          <w:rFonts w:ascii="Calibri" w:hAnsi="Calibri" w:cs="Calibri"/>
          <w:lang w:val="en-US"/>
        </w:rPr>
        <w:t xml:space="preserve">• </w:t>
      </w:r>
      <w:proofErr w:type="spellStart"/>
      <w:r w:rsidR="00DD5BDE">
        <w:rPr>
          <w:rFonts w:ascii="Calibri" w:hAnsi="Calibri" w:cs="Calibri"/>
          <w:lang w:val="en-US"/>
        </w:rPr>
        <w:t>köy</w:t>
      </w:r>
      <w:proofErr w:type="spellEnd"/>
      <w:r w:rsidRPr="00A23380">
        <w:rPr>
          <w:rFonts w:ascii="Calibri" w:hAnsi="Calibri" w:cs="Calibri"/>
          <w:lang w:val="en-US"/>
        </w:rPr>
        <w:t xml:space="preserve"> </w:t>
      </w:r>
      <w:proofErr w:type="spellStart"/>
      <w:r w:rsidRPr="00A23380">
        <w:rPr>
          <w:rFonts w:ascii="Calibri" w:hAnsi="Calibri" w:cs="Calibri"/>
          <w:lang w:val="en-US"/>
        </w:rPr>
        <w:t>yaşam</w:t>
      </w:r>
      <w:r w:rsidR="00DD5BDE">
        <w:rPr>
          <w:rFonts w:ascii="Calibri" w:hAnsi="Calibri" w:cs="Calibri"/>
          <w:lang w:val="en-US"/>
        </w:rPr>
        <w:t>ı</w:t>
      </w:r>
      <w:proofErr w:type="spellEnd"/>
      <w:r w:rsidRPr="00A23380">
        <w:rPr>
          <w:rFonts w:ascii="Calibri" w:hAnsi="Calibri" w:cs="Calibri"/>
          <w:lang w:val="en-US"/>
        </w:rPr>
        <w:t xml:space="preserve"> • </w:t>
      </w:r>
      <w:proofErr w:type="spellStart"/>
      <w:r w:rsidRPr="00A23380">
        <w:rPr>
          <w:rFonts w:ascii="Calibri" w:hAnsi="Calibri" w:cs="Calibri"/>
          <w:lang w:val="en-US"/>
        </w:rPr>
        <w:t>yoksulluk</w:t>
      </w:r>
      <w:proofErr w:type="spellEnd"/>
      <w:r w:rsidRPr="00A23380">
        <w:rPr>
          <w:rFonts w:ascii="Calibri" w:hAnsi="Calibri" w:cs="Calibri"/>
          <w:lang w:val="en-US"/>
        </w:rPr>
        <w:t xml:space="preserve"> •</w:t>
      </w:r>
      <w:r w:rsidR="00DD5BDE">
        <w:rPr>
          <w:rFonts w:ascii="Calibri" w:hAnsi="Calibri" w:cs="Calibri"/>
          <w:lang w:val="en-US"/>
        </w:rPr>
        <w:t xml:space="preserve"> </w:t>
      </w:r>
      <w:proofErr w:type="spellStart"/>
      <w:r w:rsidR="00DD5BDE">
        <w:rPr>
          <w:rFonts w:ascii="Calibri" w:hAnsi="Calibri" w:cs="Calibri"/>
          <w:lang w:val="en-US"/>
        </w:rPr>
        <w:t>dümen</w:t>
      </w:r>
      <w:proofErr w:type="spellEnd"/>
      <w:r w:rsidR="00DD5BDE">
        <w:rPr>
          <w:rFonts w:ascii="Calibri" w:hAnsi="Calibri" w:cs="Calibri"/>
          <w:lang w:val="en-US"/>
        </w:rPr>
        <w:t xml:space="preserve"> </w:t>
      </w:r>
      <w:proofErr w:type="spellStart"/>
      <w:r w:rsidR="00DD5BDE">
        <w:rPr>
          <w:rFonts w:ascii="Calibri" w:hAnsi="Calibri" w:cs="Calibri"/>
          <w:lang w:val="en-US"/>
        </w:rPr>
        <w:t>çevirmek</w:t>
      </w:r>
      <w:proofErr w:type="spellEnd"/>
      <w:r w:rsidRPr="00A23380">
        <w:rPr>
          <w:rFonts w:ascii="Calibri" w:hAnsi="Calibri" w:cs="Calibri"/>
          <w:lang w:val="en-US"/>
        </w:rPr>
        <w:t xml:space="preserve"> </w:t>
      </w:r>
      <w:r w:rsidR="00DD5BDE" w:rsidRPr="00A23380">
        <w:rPr>
          <w:rFonts w:ascii="Calibri" w:hAnsi="Calibri" w:cs="Calibri"/>
          <w:lang w:val="en-US"/>
        </w:rPr>
        <w:t xml:space="preserve">• </w:t>
      </w:r>
      <w:proofErr w:type="spellStart"/>
      <w:r w:rsidRPr="00A23380">
        <w:rPr>
          <w:rFonts w:ascii="Calibri" w:hAnsi="Calibri" w:cs="Calibri"/>
          <w:lang w:val="en-US"/>
        </w:rPr>
        <w:t>anlaşma</w:t>
      </w:r>
      <w:r>
        <w:rPr>
          <w:rFonts w:ascii="Calibri" w:hAnsi="Calibri" w:cs="Calibri"/>
          <w:lang w:val="en-US"/>
        </w:rPr>
        <w:t>k</w:t>
      </w:r>
      <w:proofErr w:type="spellEnd"/>
      <w:r w:rsidRPr="00A23380">
        <w:rPr>
          <w:rFonts w:ascii="Calibri" w:hAnsi="Calibri" w:cs="Calibri"/>
          <w:lang w:val="en-US"/>
        </w:rPr>
        <w:t xml:space="preserve"> • </w:t>
      </w:r>
      <w:proofErr w:type="spellStart"/>
      <w:r w:rsidRPr="00A23380">
        <w:rPr>
          <w:rFonts w:ascii="Calibri" w:hAnsi="Calibri" w:cs="Calibri"/>
          <w:lang w:val="en-US"/>
        </w:rPr>
        <w:t>inat</w:t>
      </w:r>
      <w:proofErr w:type="spellEnd"/>
      <w:r w:rsidRPr="00A23380">
        <w:rPr>
          <w:rFonts w:ascii="Calibri" w:hAnsi="Calibri" w:cs="Calibri"/>
          <w:lang w:val="en-US"/>
        </w:rPr>
        <w:t xml:space="preserve"> • </w:t>
      </w:r>
      <w:proofErr w:type="spellStart"/>
      <w:r w:rsidRPr="00A23380">
        <w:rPr>
          <w:rFonts w:ascii="Calibri" w:hAnsi="Calibri" w:cs="Calibri"/>
          <w:lang w:val="en-US"/>
        </w:rPr>
        <w:t>tarım</w:t>
      </w:r>
      <w:proofErr w:type="spellEnd"/>
      <w:r>
        <w:rPr>
          <w:rFonts w:ascii="Calibri" w:hAnsi="Calibri" w:cs="Calibri"/>
          <w:lang w:val="en-US"/>
        </w:rPr>
        <w:t xml:space="preserve"> </w:t>
      </w:r>
      <w:r w:rsidR="00DD5BDE" w:rsidRPr="00A23380">
        <w:rPr>
          <w:rFonts w:ascii="Calibri" w:hAnsi="Calibri" w:cs="Calibri"/>
          <w:lang w:val="en-US"/>
        </w:rPr>
        <w:t xml:space="preserve">• </w:t>
      </w:r>
      <w:proofErr w:type="spellStart"/>
      <w:r w:rsidR="00DD5BDE">
        <w:rPr>
          <w:rFonts w:ascii="Calibri" w:hAnsi="Calibri" w:cs="Calibri"/>
          <w:lang w:val="en-US"/>
        </w:rPr>
        <w:t>kandırmak</w:t>
      </w:r>
      <w:proofErr w:type="spellEnd"/>
      <w:r w:rsidR="00DD5BDE">
        <w:rPr>
          <w:rFonts w:ascii="Calibri" w:hAnsi="Calibri" w:cs="Calibri"/>
          <w:lang w:val="en-US"/>
        </w:rPr>
        <w:t xml:space="preserve"> </w:t>
      </w:r>
      <w:r w:rsidR="00DD5BDE" w:rsidRPr="00A23380">
        <w:rPr>
          <w:rFonts w:ascii="Calibri" w:hAnsi="Calibri" w:cs="Calibri"/>
          <w:lang w:val="en-US"/>
        </w:rPr>
        <w:t xml:space="preserve">• </w:t>
      </w:r>
      <w:proofErr w:type="spellStart"/>
      <w:r w:rsidR="00DD5BDE">
        <w:rPr>
          <w:rFonts w:ascii="Calibri" w:hAnsi="Calibri" w:cs="Calibri"/>
          <w:lang w:val="en-US"/>
        </w:rPr>
        <w:t>hayvancılık</w:t>
      </w:r>
      <w:proofErr w:type="spellEnd"/>
      <w:r w:rsidR="00DD5BDE">
        <w:rPr>
          <w:rFonts w:ascii="Calibri" w:hAnsi="Calibri" w:cs="Calibri"/>
          <w:lang w:val="en-US"/>
        </w:rPr>
        <w:t xml:space="preserve"> </w:t>
      </w:r>
      <w:r w:rsidRPr="00A23380">
        <w:rPr>
          <w:rFonts w:ascii="Calibri" w:hAnsi="Calibri" w:cs="Calibri"/>
          <w:lang w:val="en-US"/>
        </w:rPr>
        <w:t>•</w:t>
      </w:r>
      <w:r>
        <w:rPr>
          <w:rFonts w:ascii="Calibri" w:hAnsi="Calibri" w:cs="Calibri"/>
          <w:lang w:val="en-US"/>
        </w:rPr>
        <w:t xml:space="preserve"> Anadolu </w:t>
      </w:r>
    </w:p>
    <w:p w14:paraId="5173E46E" w14:textId="77777777" w:rsidR="00A23380" w:rsidRPr="00BE2DBD" w:rsidRDefault="00A23380" w:rsidP="000F26AE">
      <w:pPr>
        <w:pBdr>
          <w:bottom w:val="single" w:sz="6" w:space="1" w:color="auto"/>
        </w:pBdr>
        <w:spacing w:after="0" w:line="240" w:lineRule="auto"/>
        <w:rPr>
          <w:rFonts w:ascii="Calibri" w:eastAsia="Times New Roman" w:hAnsi="Calibri" w:cs="Times New Roman"/>
          <w:color w:val="333333"/>
          <w:lang w:val="en-US"/>
        </w:rPr>
      </w:pPr>
    </w:p>
    <w:p w14:paraId="5B45A1A0" w14:textId="77777777" w:rsidR="001D792C" w:rsidRPr="00BE2DBD" w:rsidRDefault="001D792C" w:rsidP="001D792C">
      <w:pPr>
        <w:spacing w:after="0" w:line="240" w:lineRule="auto"/>
        <w:rPr>
          <w:rFonts w:ascii="Calibri" w:eastAsia="Times New Roman" w:hAnsi="Calibri" w:cs="Times New Roman"/>
          <w:color w:val="333333"/>
        </w:rPr>
      </w:pPr>
    </w:p>
    <w:p w14:paraId="352E0EA9" w14:textId="7D5A9F0D" w:rsidR="001D792C" w:rsidRPr="00BE2DBD" w:rsidRDefault="00BE2DBD" w:rsidP="001D792C">
      <w:pPr>
        <w:spacing w:after="0" w:line="240" w:lineRule="auto"/>
        <w:rPr>
          <w:rFonts w:ascii="Calibri" w:eastAsia="Times New Roman" w:hAnsi="Calibri" w:cs="Times New Roman"/>
        </w:rPr>
      </w:pPr>
      <w:r w:rsidRPr="00BE2DBD">
        <w:rPr>
          <w:rFonts w:ascii="Calibri" w:eastAsia="Times New Roman" w:hAnsi="Calibri" w:cs="Times New Roman"/>
        </w:rPr>
        <w:t>E</w:t>
      </w:r>
      <w:r w:rsidR="001D792C" w:rsidRPr="00BE2DBD">
        <w:rPr>
          <w:rFonts w:ascii="Calibri" w:eastAsia="Times New Roman" w:hAnsi="Calibri" w:cs="Times New Roman"/>
        </w:rPr>
        <w:t>debiyatı</w:t>
      </w:r>
      <w:r w:rsidRPr="00BE2DBD">
        <w:rPr>
          <w:rFonts w:ascii="Calibri" w:eastAsia="Times New Roman" w:hAnsi="Calibri" w:cs="Times New Roman"/>
        </w:rPr>
        <w:t>mız</w:t>
      </w:r>
      <w:r w:rsidR="001D792C" w:rsidRPr="00BE2DBD">
        <w:rPr>
          <w:rFonts w:ascii="Calibri" w:eastAsia="Times New Roman" w:hAnsi="Calibri" w:cs="Times New Roman"/>
        </w:rPr>
        <w:t xml:space="preserve">ın </w:t>
      </w:r>
      <w:r w:rsidRPr="00BE2DBD">
        <w:rPr>
          <w:rFonts w:ascii="Calibri" w:eastAsia="Times New Roman" w:hAnsi="Calibri" w:cs="Times New Roman"/>
        </w:rPr>
        <w:t>ustalarından</w:t>
      </w:r>
      <w:r w:rsidR="00427742">
        <w:rPr>
          <w:rFonts w:ascii="Calibri" w:eastAsia="Times New Roman" w:hAnsi="Calibri" w:cs="Times New Roman"/>
        </w:rPr>
        <w:t xml:space="preserve"> </w:t>
      </w:r>
      <w:hyperlink r:id="rId8" w:tgtFrame="_blank" w:history="1">
        <w:r w:rsidR="001D792C" w:rsidRPr="00BE2DBD">
          <w:rPr>
            <w:rStyle w:val="Kpr"/>
            <w:rFonts w:ascii="Calibri" w:eastAsia="Times New Roman" w:hAnsi="Calibri" w:cs="Times New Roman"/>
            <w:b/>
            <w:bCs/>
            <w:color w:val="auto"/>
          </w:rPr>
          <w:t>Fakir Baykurt</w:t>
        </w:r>
      </w:hyperlink>
      <w:r w:rsidR="001D792C" w:rsidRPr="00BE2DBD">
        <w:rPr>
          <w:rFonts w:ascii="Calibri" w:eastAsia="Times New Roman" w:hAnsi="Calibri" w:cs="Times New Roman"/>
        </w:rPr>
        <w:t>’un unutulmaz romanı,</w:t>
      </w:r>
      <w:r w:rsidRPr="00BE2DBD">
        <w:rPr>
          <w:rFonts w:ascii="Calibri" w:eastAsia="Times New Roman" w:hAnsi="Calibri" w:cs="Times New Roman"/>
          <w:b/>
          <w:bCs/>
        </w:rPr>
        <w:t xml:space="preserve"> </w:t>
      </w:r>
      <w:r w:rsidR="001D792C" w:rsidRPr="00BE2DBD">
        <w:rPr>
          <w:rFonts w:ascii="Calibri" w:eastAsia="Times New Roman" w:hAnsi="Calibri" w:cs="Times New Roman"/>
        </w:rPr>
        <w:t xml:space="preserve">yeniden </w:t>
      </w:r>
      <w:r w:rsidRPr="00BE2DBD">
        <w:rPr>
          <w:rFonts w:ascii="Calibri" w:eastAsia="Times New Roman" w:hAnsi="Calibri" w:cs="Times New Roman"/>
        </w:rPr>
        <w:t xml:space="preserve">okurla </w:t>
      </w:r>
      <w:r w:rsidR="001D792C" w:rsidRPr="00BE2DBD">
        <w:rPr>
          <w:rFonts w:ascii="Calibri" w:eastAsia="Times New Roman" w:hAnsi="Calibri" w:cs="Times New Roman"/>
        </w:rPr>
        <w:t>buluşuyor. Burdur</w:t>
      </w:r>
      <w:r>
        <w:rPr>
          <w:rFonts w:ascii="Calibri" w:eastAsia="Times New Roman" w:hAnsi="Calibri" w:cs="Times New Roman"/>
        </w:rPr>
        <w:t>,</w:t>
      </w:r>
      <w:r w:rsidR="001D792C" w:rsidRPr="00BE2DBD">
        <w:rPr>
          <w:rFonts w:ascii="Calibri" w:eastAsia="Times New Roman" w:hAnsi="Calibri" w:cs="Times New Roman"/>
        </w:rPr>
        <w:t xml:space="preserve"> </w:t>
      </w:r>
      <w:proofErr w:type="spellStart"/>
      <w:r w:rsidR="001D792C" w:rsidRPr="00BE2DBD">
        <w:rPr>
          <w:rFonts w:ascii="Calibri" w:eastAsia="Times New Roman" w:hAnsi="Calibri" w:cs="Times New Roman"/>
        </w:rPr>
        <w:t>Akçaköy’de</w:t>
      </w:r>
      <w:proofErr w:type="spellEnd"/>
      <w:r w:rsidR="001D792C" w:rsidRPr="00BE2DBD">
        <w:rPr>
          <w:rFonts w:ascii="Calibri" w:eastAsia="Times New Roman" w:hAnsi="Calibri" w:cs="Times New Roman"/>
        </w:rPr>
        <w:t xml:space="preserve"> geçen çocukluk yılların</w:t>
      </w:r>
      <w:r>
        <w:rPr>
          <w:rFonts w:ascii="Calibri" w:eastAsia="Times New Roman" w:hAnsi="Calibri" w:cs="Times New Roman"/>
        </w:rPr>
        <w:t xml:space="preserve">ı etkileyici bir gerçeklikle aktaran </w:t>
      </w:r>
      <w:r w:rsidR="00427742" w:rsidRPr="00BE2DBD">
        <w:rPr>
          <w:rFonts w:ascii="Calibri" w:eastAsia="Times New Roman" w:hAnsi="Calibri" w:cs="Times New Roman"/>
        </w:rPr>
        <w:t>öğretmen yazar</w:t>
      </w:r>
      <w:r w:rsidR="001D792C" w:rsidRPr="00BE2DBD">
        <w:rPr>
          <w:rFonts w:ascii="Calibri" w:eastAsia="Times New Roman" w:hAnsi="Calibri" w:cs="Times New Roman"/>
        </w:rPr>
        <w:t>, köylerin, bostanların</w:t>
      </w:r>
      <w:r>
        <w:rPr>
          <w:rFonts w:ascii="Calibri" w:eastAsia="Times New Roman" w:hAnsi="Calibri" w:cs="Times New Roman"/>
        </w:rPr>
        <w:t>,</w:t>
      </w:r>
      <w:r w:rsidR="001D792C" w:rsidRPr="00BE2DBD">
        <w:rPr>
          <w:rFonts w:ascii="Calibri" w:eastAsia="Times New Roman" w:hAnsi="Calibri" w:cs="Times New Roman"/>
        </w:rPr>
        <w:t xml:space="preserve"> karpuzun kokusunu taşıyan romanıyla günümüz çocuğunu Anadolu’nun bereketli tarlalarının sessizliğine konuk ediyor. </w:t>
      </w:r>
      <w:r w:rsidRPr="00BE2DBD">
        <w:rPr>
          <w:rFonts w:ascii="Calibri" w:hAnsi="Calibri" w:cs="Calibri"/>
        </w:rPr>
        <w:t xml:space="preserve">Farklı okuma deneyimleri sunarak gençleri edebiyatla buluşturmayı amaçlayan, editörlüğünü </w:t>
      </w:r>
      <w:hyperlink r:id="rId9" w:tgtFrame="_blank" w:history="1">
        <w:r w:rsidRPr="00BE2DBD">
          <w:rPr>
            <w:rStyle w:val="Kpr"/>
            <w:rFonts w:ascii="Calibri" w:hAnsi="Calibri" w:cs="Calibri"/>
            <w:b/>
            <w:bCs/>
            <w:color w:val="auto"/>
          </w:rPr>
          <w:t>Semih Gümüş</w:t>
        </w:r>
      </w:hyperlink>
      <w:r w:rsidRPr="00BE2DBD">
        <w:rPr>
          <w:rFonts w:ascii="Calibri" w:hAnsi="Calibri" w:cs="Calibri"/>
        </w:rPr>
        <w:t xml:space="preserve">’ün üstlendiği ve </w:t>
      </w:r>
      <w:r w:rsidRPr="00BE2DBD">
        <w:rPr>
          <w:rFonts w:ascii="Calibri" w:hAnsi="Calibri" w:cs="Calibri"/>
          <w:b/>
          <w:bCs/>
          <w:u w:val="single"/>
        </w:rPr>
        <w:t xml:space="preserve">Müren </w:t>
      </w:r>
      <w:proofErr w:type="spellStart"/>
      <w:r w:rsidRPr="00BE2DBD">
        <w:rPr>
          <w:rFonts w:ascii="Calibri" w:hAnsi="Calibri" w:cs="Calibri"/>
          <w:b/>
          <w:bCs/>
          <w:u w:val="single"/>
        </w:rPr>
        <w:t>Beykan</w:t>
      </w:r>
      <w:r w:rsidRPr="00BE2DBD">
        <w:rPr>
          <w:rFonts w:ascii="Calibri" w:hAnsi="Calibri" w:cs="Calibri"/>
        </w:rPr>
        <w:t>’ın</w:t>
      </w:r>
      <w:proofErr w:type="spellEnd"/>
      <w:r w:rsidRPr="00BE2DBD">
        <w:rPr>
          <w:rFonts w:ascii="Calibri" w:hAnsi="Calibri" w:cs="Calibri"/>
        </w:rPr>
        <w:t xml:space="preserve"> yayına hazırladığı, 2010 </w:t>
      </w:r>
      <w:proofErr w:type="spellStart"/>
      <w:r w:rsidRPr="00BE2DBD">
        <w:rPr>
          <w:rFonts w:ascii="Calibri" w:hAnsi="Calibri" w:cs="Calibri"/>
        </w:rPr>
        <w:t>Memet</w:t>
      </w:r>
      <w:proofErr w:type="spellEnd"/>
      <w:r w:rsidRPr="00BE2DBD">
        <w:rPr>
          <w:rFonts w:ascii="Calibri" w:hAnsi="Calibri" w:cs="Calibri"/>
        </w:rPr>
        <w:t xml:space="preserve"> Fuat Yayıncılık Ödülü ile taçlanan </w:t>
      </w:r>
      <w:hyperlink r:id="rId10" w:tgtFrame="_blank" w:history="1">
        <w:r w:rsidRPr="00BE2DBD">
          <w:rPr>
            <w:rStyle w:val="Kpr"/>
            <w:rFonts w:ascii="Calibri" w:hAnsi="Calibri" w:cs="Calibri"/>
            <w:b/>
            <w:bCs/>
            <w:color w:val="auto"/>
          </w:rPr>
          <w:t>Köprü Kitaplar</w:t>
        </w:r>
      </w:hyperlink>
      <w:r w:rsidRPr="00BE2DBD">
        <w:rPr>
          <w:rFonts w:ascii="Calibri" w:hAnsi="Calibri" w:cs="Calibri"/>
        </w:rPr>
        <w:t xml:space="preserve"> koleksiyonun 1</w:t>
      </w:r>
      <w:r>
        <w:rPr>
          <w:rFonts w:ascii="Calibri" w:hAnsi="Calibri" w:cs="Calibri"/>
        </w:rPr>
        <w:t>3</w:t>
      </w:r>
      <w:r w:rsidRPr="00BE2DBD">
        <w:rPr>
          <w:rFonts w:ascii="Calibri" w:hAnsi="Calibri" w:cs="Calibri"/>
        </w:rPr>
        <w:t>. kitabı, her yaştan okuyucu için.</w:t>
      </w:r>
    </w:p>
    <w:p w14:paraId="42F527A9" w14:textId="6DCDDC3C" w:rsidR="001D792C" w:rsidRPr="00BE2DBD" w:rsidRDefault="001D792C" w:rsidP="001D792C">
      <w:pPr>
        <w:spacing w:after="0" w:line="240" w:lineRule="auto"/>
        <w:rPr>
          <w:rFonts w:ascii="Calibri" w:eastAsia="Times New Roman" w:hAnsi="Calibri" w:cs="Times New Roman"/>
          <w:b/>
          <w:bCs/>
        </w:rPr>
      </w:pPr>
    </w:p>
    <w:p w14:paraId="51FF560F" w14:textId="77777777" w:rsidR="001D792C" w:rsidRPr="00BE2DBD" w:rsidRDefault="001D792C" w:rsidP="001D792C">
      <w:pPr>
        <w:spacing w:after="0" w:line="240" w:lineRule="auto"/>
        <w:rPr>
          <w:rFonts w:ascii="Calibri" w:eastAsia="Times New Roman" w:hAnsi="Calibri" w:cs="Times New Roman"/>
          <w:i/>
          <w:iCs/>
        </w:rPr>
      </w:pPr>
      <w:r w:rsidRPr="00BE2DBD">
        <w:rPr>
          <w:rFonts w:ascii="Calibri" w:eastAsia="Times New Roman" w:hAnsi="Calibri" w:cs="Times New Roman"/>
          <w:i/>
          <w:iCs/>
        </w:rPr>
        <w:t>Tahir, sıcak yaz günlerinde babasının uzak tepedeki bostanında tek başına bekçilik yapmaktadır. Sulanmayan toprakta da kavun, karpuz yetişebileceğini köylüye kanıtlamak isteyen babasının hayalleri küçük Tahir’e direnme gücü vermektedir. Günün birinde bostana, askerden yeni dönmüş yiğit çoban Yandım Ali gelir. Köyün zengin kızına sevdalı Yandım Ali’yle Tahir’in arkadaşlığı ilginç bir alışverişle gelişir…</w:t>
      </w:r>
    </w:p>
    <w:p w14:paraId="02B7288B" w14:textId="77777777" w:rsidR="000F26AE" w:rsidRPr="00BE2DBD" w:rsidRDefault="000F26AE" w:rsidP="000F26AE">
      <w:pPr>
        <w:pBdr>
          <w:bottom w:val="single" w:sz="6" w:space="1" w:color="auto"/>
        </w:pBdr>
        <w:spacing w:after="0" w:line="240" w:lineRule="auto"/>
        <w:rPr>
          <w:rFonts w:ascii="Calibri" w:eastAsia="Times New Roman" w:hAnsi="Calibri" w:cs="Times New Roman"/>
          <w:iCs/>
          <w:color w:val="333333"/>
          <w:lang w:val="en-US"/>
        </w:rPr>
      </w:pPr>
    </w:p>
    <w:p w14:paraId="01FA48A9" w14:textId="77777777" w:rsidR="000F26AE" w:rsidRPr="00BE2DBD" w:rsidRDefault="000F26AE" w:rsidP="000F26AE">
      <w:pPr>
        <w:spacing w:after="0" w:line="240" w:lineRule="auto"/>
        <w:rPr>
          <w:rFonts w:ascii="Calibri" w:eastAsia="Times New Roman" w:hAnsi="Calibri" w:cs="Times New Roman"/>
          <w:color w:val="333333"/>
          <w:lang w:val="en-US"/>
        </w:rPr>
      </w:pPr>
    </w:p>
    <w:p w14:paraId="19204151" w14:textId="09434244" w:rsidR="005F2BA6" w:rsidRPr="00BE2DBD" w:rsidRDefault="000F26AE" w:rsidP="000F26AE">
      <w:pPr>
        <w:spacing w:after="0" w:line="240" w:lineRule="auto"/>
        <w:rPr>
          <w:rFonts w:cs="Arial"/>
          <w:b/>
          <w:color w:val="000000"/>
          <w:shd w:val="clear" w:color="auto" w:fill="FFFFFF"/>
        </w:rPr>
      </w:pPr>
      <w:r w:rsidRPr="00BE2DBD">
        <w:rPr>
          <w:rFonts w:cs="Arial"/>
          <w:b/>
          <w:color w:val="000000"/>
          <w:shd w:val="clear" w:color="auto" w:fill="FFFFFF"/>
        </w:rPr>
        <w:t>TA</w:t>
      </w:r>
      <w:r w:rsidR="005F2BA6" w:rsidRPr="00BE2DBD">
        <w:rPr>
          <w:rFonts w:cs="Arial"/>
          <w:b/>
          <w:color w:val="000000"/>
          <w:shd w:val="clear" w:color="auto" w:fill="FFFFFF"/>
        </w:rPr>
        <w:t>RTIŞMA KONULARI…</w:t>
      </w:r>
    </w:p>
    <w:p w14:paraId="60168D1F" w14:textId="77777777" w:rsidR="00BD43E0" w:rsidRPr="000F26AE" w:rsidRDefault="00BD43E0" w:rsidP="000F26AE">
      <w:pPr>
        <w:spacing w:after="0" w:line="240" w:lineRule="auto"/>
        <w:rPr>
          <w:rFonts w:ascii="Calibri" w:eastAsia="Times New Roman" w:hAnsi="Calibri" w:cs="Times New Roman"/>
          <w:color w:val="333333"/>
          <w:sz w:val="20"/>
          <w:szCs w:val="20"/>
          <w:lang w:val="en-US"/>
        </w:rPr>
      </w:pPr>
    </w:p>
    <w:p w14:paraId="0F89D301" w14:textId="7EC6AA63" w:rsidR="003E6C82" w:rsidRDefault="00D516A6" w:rsidP="00BE2DBD">
      <w:pPr>
        <w:pStyle w:val="ListeParagraf"/>
        <w:numPr>
          <w:ilvl w:val="0"/>
          <w:numId w:val="23"/>
        </w:numPr>
        <w:shd w:val="clear" w:color="auto" w:fill="FFFFFF"/>
        <w:snapToGrid w:val="0"/>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 xml:space="preserve">Tahir’in </w:t>
      </w:r>
      <w:r w:rsidR="00B9293A">
        <w:rPr>
          <w:rFonts w:cs="Arial"/>
          <w:color w:val="000000"/>
          <w:shd w:val="clear" w:color="auto" w:fill="FFFFFF"/>
        </w:rPr>
        <w:t>romanın</w:t>
      </w:r>
      <w:r w:rsidR="003303F0">
        <w:rPr>
          <w:rFonts w:cs="Arial"/>
          <w:color w:val="000000"/>
          <w:shd w:val="clear" w:color="auto" w:fill="FFFFFF"/>
        </w:rPr>
        <w:t xml:space="preserve"> başında anlattıklarından,</w:t>
      </w:r>
      <w:r w:rsidR="00AF4A9F">
        <w:rPr>
          <w:rFonts w:cs="Arial"/>
          <w:color w:val="000000"/>
          <w:shd w:val="clear" w:color="auto" w:fill="FFFFFF"/>
        </w:rPr>
        <w:t xml:space="preserve"> </w:t>
      </w:r>
      <w:r w:rsidR="003303F0">
        <w:rPr>
          <w:rFonts w:cs="Arial"/>
          <w:color w:val="000000"/>
          <w:shd w:val="clear" w:color="auto" w:fill="FFFFFF"/>
        </w:rPr>
        <w:t>köyü ve anne</w:t>
      </w:r>
      <w:r w:rsidR="00B9293A">
        <w:rPr>
          <w:rFonts w:cs="Arial"/>
          <w:color w:val="000000"/>
          <w:shd w:val="clear" w:color="auto" w:fill="FFFFFF"/>
        </w:rPr>
        <w:t xml:space="preserve"> </w:t>
      </w:r>
      <w:r w:rsidR="003303F0">
        <w:rPr>
          <w:rFonts w:cs="Arial"/>
          <w:color w:val="000000"/>
          <w:shd w:val="clear" w:color="auto" w:fill="FFFFFF"/>
        </w:rPr>
        <w:t xml:space="preserve">babasıyla ilgili neler öğreniyoruz? Babası </w:t>
      </w:r>
      <w:r w:rsidR="006C6C3E">
        <w:rPr>
          <w:rFonts w:cs="Arial"/>
          <w:color w:val="000000"/>
          <w:shd w:val="clear" w:color="auto" w:fill="FFFFFF"/>
        </w:rPr>
        <w:t xml:space="preserve">yaptığı </w:t>
      </w:r>
      <w:r w:rsidR="00EC2BE9">
        <w:rPr>
          <w:rFonts w:cs="Arial"/>
          <w:color w:val="000000"/>
          <w:shd w:val="clear" w:color="auto" w:fill="FFFFFF"/>
        </w:rPr>
        <w:t>bostan</w:t>
      </w:r>
      <w:r w:rsidR="006C6C3E">
        <w:rPr>
          <w:rFonts w:cs="Arial"/>
          <w:color w:val="000000"/>
          <w:shd w:val="clear" w:color="auto" w:fill="FFFFFF"/>
        </w:rPr>
        <w:t>l</w:t>
      </w:r>
      <w:r w:rsidR="00EC2BE9">
        <w:rPr>
          <w:rFonts w:cs="Arial"/>
          <w:color w:val="000000"/>
          <w:shd w:val="clear" w:color="auto" w:fill="FFFFFF"/>
        </w:rPr>
        <w:t>a</w:t>
      </w:r>
      <w:r w:rsidR="003303F0">
        <w:rPr>
          <w:rFonts w:cs="Arial"/>
          <w:color w:val="000000"/>
          <w:shd w:val="clear" w:color="auto" w:fill="FFFFFF"/>
        </w:rPr>
        <w:t xml:space="preserve"> </w:t>
      </w:r>
      <w:r w:rsidR="006C6C3E">
        <w:rPr>
          <w:rFonts w:cs="Arial"/>
          <w:color w:val="000000"/>
          <w:shd w:val="clear" w:color="auto" w:fill="FFFFFF"/>
        </w:rPr>
        <w:t xml:space="preserve">tarıma </w:t>
      </w:r>
      <w:r w:rsidR="003303F0">
        <w:rPr>
          <w:rFonts w:cs="Arial"/>
          <w:color w:val="000000"/>
          <w:shd w:val="clear" w:color="auto" w:fill="FFFFFF"/>
        </w:rPr>
        <w:t>nasıl bir yenilik getiriyor</w:t>
      </w:r>
      <w:r w:rsidR="00B9293A">
        <w:rPr>
          <w:rFonts w:cs="Arial"/>
          <w:color w:val="000000"/>
          <w:shd w:val="clear" w:color="auto" w:fill="FFFFFF"/>
        </w:rPr>
        <w:t>,</w:t>
      </w:r>
      <w:r w:rsidR="003303F0">
        <w:rPr>
          <w:rFonts w:cs="Arial"/>
          <w:color w:val="000000"/>
          <w:shd w:val="clear" w:color="auto" w:fill="FFFFFF"/>
        </w:rPr>
        <w:t xml:space="preserve"> neler yetiştiriyor?</w:t>
      </w:r>
      <w:r w:rsidR="006C6C3E">
        <w:rPr>
          <w:rFonts w:cs="Arial"/>
          <w:color w:val="000000"/>
          <w:shd w:val="clear" w:color="auto" w:fill="FFFFFF"/>
        </w:rPr>
        <w:t xml:space="preserve"> Babası</w:t>
      </w:r>
      <w:r w:rsidR="002A740B">
        <w:rPr>
          <w:rFonts w:cs="Arial"/>
          <w:color w:val="000000"/>
          <w:shd w:val="clear" w:color="auto" w:fill="FFFFFF"/>
        </w:rPr>
        <w:t>nın ideali</w:t>
      </w:r>
      <w:r w:rsidR="00B9293A">
        <w:rPr>
          <w:rFonts w:cs="Arial"/>
          <w:color w:val="000000"/>
          <w:shd w:val="clear" w:color="auto" w:fill="FFFFFF"/>
        </w:rPr>
        <w:t xml:space="preserve"> olan</w:t>
      </w:r>
      <w:r w:rsidR="002A740B">
        <w:rPr>
          <w:rFonts w:cs="Arial"/>
          <w:color w:val="000000"/>
          <w:shd w:val="clear" w:color="auto" w:fill="FFFFFF"/>
        </w:rPr>
        <w:t xml:space="preserve"> bu bostanı yapmaktaki amacı ne?</w:t>
      </w:r>
    </w:p>
    <w:p w14:paraId="50D72A90" w14:textId="43EC2EA5" w:rsidR="003303F0" w:rsidRDefault="00AF4A9F" w:rsidP="00BE2DBD">
      <w:pPr>
        <w:pStyle w:val="ListeParagraf"/>
        <w:numPr>
          <w:ilvl w:val="0"/>
          <w:numId w:val="23"/>
        </w:numPr>
        <w:shd w:val="clear" w:color="auto" w:fill="FFFFFF"/>
        <w:snapToGrid w:val="0"/>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Tahir’in</w:t>
      </w:r>
      <w:r w:rsidR="00EC2BE9">
        <w:rPr>
          <w:rFonts w:cs="Arial"/>
          <w:color w:val="000000"/>
          <w:shd w:val="clear" w:color="auto" w:fill="FFFFFF"/>
        </w:rPr>
        <w:t xml:space="preserve"> babasıyla ilişki</w:t>
      </w:r>
      <w:r>
        <w:rPr>
          <w:rFonts w:cs="Arial"/>
          <w:color w:val="000000"/>
          <w:shd w:val="clear" w:color="auto" w:fill="FFFFFF"/>
        </w:rPr>
        <w:t>si nasıl</w:t>
      </w:r>
      <w:r w:rsidR="00B9293A">
        <w:rPr>
          <w:rFonts w:cs="Arial"/>
          <w:color w:val="000000"/>
          <w:shd w:val="clear" w:color="auto" w:fill="FFFFFF"/>
        </w:rPr>
        <w:t>?</w:t>
      </w:r>
      <w:r w:rsidR="00CA62F2">
        <w:rPr>
          <w:rFonts w:cs="Arial"/>
          <w:color w:val="000000"/>
          <w:shd w:val="clear" w:color="auto" w:fill="FFFFFF"/>
        </w:rPr>
        <w:t xml:space="preserve"> </w:t>
      </w:r>
      <w:r w:rsidR="00B9293A">
        <w:rPr>
          <w:rFonts w:cs="Arial"/>
          <w:color w:val="000000"/>
          <w:shd w:val="clear" w:color="auto" w:fill="FFFFFF"/>
        </w:rPr>
        <w:t>B</w:t>
      </w:r>
      <w:r w:rsidR="00CA62F2">
        <w:rPr>
          <w:rFonts w:cs="Arial"/>
          <w:color w:val="000000"/>
          <w:shd w:val="clear" w:color="auto" w:fill="FFFFFF"/>
        </w:rPr>
        <w:t>ostanı beklerken canı sıkıldığı halde babasına neden söylemiyor?</w:t>
      </w:r>
      <w:r w:rsidR="00D516A6">
        <w:rPr>
          <w:rFonts w:cs="Arial"/>
          <w:color w:val="000000"/>
          <w:shd w:val="clear" w:color="auto" w:fill="FFFFFF"/>
        </w:rPr>
        <w:t xml:space="preserve"> Tahir’in </w:t>
      </w:r>
      <w:r w:rsidR="00BA7AEB">
        <w:rPr>
          <w:rFonts w:cs="Arial"/>
          <w:color w:val="000000"/>
          <w:shd w:val="clear" w:color="auto" w:fill="FFFFFF"/>
        </w:rPr>
        <w:t>bostan bekçiliği için annesi ne diyor?</w:t>
      </w:r>
      <w:r w:rsidR="002B2D81">
        <w:rPr>
          <w:rFonts w:cs="Arial"/>
          <w:color w:val="000000"/>
          <w:shd w:val="clear" w:color="auto" w:fill="FFFFFF"/>
        </w:rPr>
        <w:t xml:space="preserve"> </w:t>
      </w:r>
      <w:r w:rsidR="00274DFF">
        <w:rPr>
          <w:rFonts w:cs="Arial"/>
          <w:color w:val="000000"/>
          <w:shd w:val="clear" w:color="auto" w:fill="FFFFFF"/>
        </w:rPr>
        <w:t>Yedi</w:t>
      </w:r>
      <w:r w:rsidR="002B2D81">
        <w:rPr>
          <w:rFonts w:cs="Arial"/>
          <w:color w:val="000000"/>
          <w:shd w:val="clear" w:color="auto" w:fill="FFFFFF"/>
        </w:rPr>
        <w:t xml:space="preserve"> yaşında bir çocuğ</w:t>
      </w:r>
      <w:r w:rsidR="00E612CB">
        <w:rPr>
          <w:rFonts w:cs="Arial"/>
          <w:color w:val="000000"/>
          <w:shd w:val="clear" w:color="auto" w:fill="FFFFFF"/>
        </w:rPr>
        <w:t>un</w:t>
      </w:r>
      <w:r w:rsidR="002B2D81">
        <w:rPr>
          <w:rFonts w:cs="Arial"/>
          <w:color w:val="000000"/>
          <w:shd w:val="clear" w:color="auto" w:fill="FFFFFF"/>
        </w:rPr>
        <w:t xml:space="preserve"> </w:t>
      </w:r>
      <w:r w:rsidR="00E612CB">
        <w:rPr>
          <w:rFonts w:cs="Arial"/>
          <w:color w:val="000000"/>
          <w:shd w:val="clear" w:color="auto" w:fill="FFFFFF"/>
        </w:rPr>
        <w:t>ıssız bir</w:t>
      </w:r>
      <w:r w:rsidR="002B2D81">
        <w:rPr>
          <w:rFonts w:cs="Arial"/>
          <w:color w:val="000000"/>
          <w:shd w:val="clear" w:color="auto" w:fill="FFFFFF"/>
        </w:rPr>
        <w:t xml:space="preserve"> bostanın sorumluluğ</w:t>
      </w:r>
      <w:r w:rsidR="00E612CB">
        <w:rPr>
          <w:rFonts w:cs="Arial"/>
          <w:color w:val="000000"/>
          <w:shd w:val="clear" w:color="auto" w:fill="FFFFFF"/>
        </w:rPr>
        <w:t>unu üstlenmesi konusunda ne düşünüyorsunuz?</w:t>
      </w:r>
      <w:r w:rsidR="002B2D81">
        <w:rPr>
          <w:rFonts w:cs="Arial"/>
          <w:color w:val="000000"/>
          <w:shd w:val="clear" w:color="auto" w:fill="FFFFFF"/>
        </w:rPr>
        <w:t xml:space="preserve"> </w:t>
      </w:r>
    </w:p>
    <w:p w14:paraId="17D14D58" w14:textId="56C6577E" w:rsidR="00CA62F2" w:rsidRDefault="00AF4A9F" w:rsidP="00BE2DBD">
      <w:pPr>
        <w:pStyle w:val="ListeParagraf"/>
        <w:numPr>
          <w:ilvl w:val="0"/>
          <w:numId w:val="23"/>
        </w:numPr>
        <w:shd w:val="clear" w:color="auto" w:fill="FFFFFF"/>
        <w:snapToGrid w:val="0"/>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Yandım Ali kim? Aralarındaki yaş farkına rağmen neden Tahir’le arkadaşlık ediyor? Yoksulluk</w:t>
      </w:r>
      <w:r w:rsidR="00274DFF">
        <w:rPr>
          <w:rFonts w:cs="Arial"/>
          <w:color w:val="000000"/>
          <w:shd w:val="clear" w:color="auto" w:fill="FFFFFF"/>
        </w:rPr>
        <w:t>,</w:t>
      </w:r>
      <w:r>
        <w:rPr>
          <w:rFonts w:cs="Arial"/>
          <w:color w:val="000000"/>
          <w:shd w:val="clear" w:color="auto" w:fill="FFFFFF"/>
        </w:rPr>
        <w:t xml:space="preserve"> Yandım Ali’nin hayatını nasıl etkiliyor?</w:t>
      </w:r>
    </w:p>
    <w:p w14:paraId="1A6B62DD" w14:textId="7D16419C" w:rsidR="00AF4A9F" w:rsidRDefault="00F04140" w:rsidP="00BE2DBD">
      <w:pPr>
        <w:pStyle w:val="ListeParagraf"/>
        <w:numPr>
          <w:ilvl w:val="0"/>
          <w:numId w:val="23"/>
        </w:numPr>
        <w:shd w:val="clear" w:color="auto" w:fill="FFFFFF"/>
        <w:snapToGrid w:val="0"/>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Yandım Ali, çalı dibine sakladıkları çanın kayboluşuna ne yorum yapıyor? Bu yorum onun kişiliği</w:t>
      </w:r>
      <w:r w:rsidR="00274DFF">
        <w:rPr>
          <w:rFonts w:cs="Arial"/>
          <w:color w:val="000000"/>
          <w:shd w:val="clear" w:color="auto" w:fill="FFFFFF"/>
        </w:rPr>
        <w:t>y</w:t>
      </w:r>
      <w:r>
        <w:rPr>
          <w:rFonts w:cs="Arial"/>
          <w:color w:val="000000"/>
          <w:shd w:val="clear" w:color="auto" w:fill="FFFFFF"/>
        </w:rPr>
        <w:t>le ilgili ne düşündürüyor?</w:t>
      </w:r>
    </w:p>
    <w:p w14:paraId="6BF8DCC6" w14:textId="214B1F21" w:rsidR="00C97CC1" w:rsidRDefault="00F04140" w:rsidP="00BE2DBD">
      <w:pPr>
        <w:pStyle w:val="ListeParagraf"/>
        <w:numPr>
          <w:ilvl w:val="0"/>
          <w:numId w:val="23"/>
        </w:numPr>
        <w:shd w:val="clear" w:color="auto" w:fill="FFFFFF"/>
        <w:snapToGrid w:val="0"/>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Tahir’le Yandım Ali</w:t>
      </w:r>
      <w:r w:rsidR="00D516A6">
        <w:rPr>
          <w:rFonts w:cs="Arial"/>
          <w:color w:val="000000"/>
          <w:shd w:val="clear" w:color="auto" w:fill="FFFFFF"/>
        </w:rPr>
        <w:t>,</w:t>
      </w:r>
      <w:r>
        <w:rPr>
          <w:rFonts w:cs="Arial"/>
          <w:color w:val="000000"/>
          <w:shd w:val="clear" w:color="auto" w:fill="FFFFFF"/>
        </w:rPr>
        <w:t xml:space="preserve"> nasıl bir alışveriş anlaşması yapıyorlar?</w:t>
      </w:r>
      <w:r w:rsidR="002B2D81">
        <w:rPr>
          <w:rFonts w:cs="Arial"/>
          <w:color w:val="000000"/>
          <w:shd w:val="clear" w:color="auto" w:fill="FFFFFF"/>
        </w:rPr>
        <w:t xml:space="preserve"> </w:t>
      </w:r>
      <w:r w:rsidR="00C97CC1">
        <w:rPr>
          <w:rFonts w:cs="Arial"/>
          <w:color w:val="000000"/>
          <w:shd w:val="clear" w:color="auto" w:fill="FFFFFF"/>
        </w:rPr>
        <w:t>İlk okuduğunuzda bu anlaşma size ne düşündürdü? Neden?</w:t>
      </w:r>
    </w:p>
    <w:p w14:paraId="3125DC57" w14:textId="59DFF781" w:rsidR="00F04140" w:rsidRDefault="00C97CC1" w:rsidP="00BE2DBD">
      <w:pPr>
        <w:pStyle w:val="ListeParagraf"/>
        <w:numPr>
          <w:ilvl w:val="0"/>
          <w:numId w:val="23"/>
        </w:numPr>
        <w:shd w:val="clear" w:color="auto" w:fill="FFFFFF"/>
        <w:snapToGrid w:val="0"/>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Yandım Ali</w:t>
      </w:r>
      <w:r w:rsidR="00274DFF">
        <w:rPr>
          <w:rFonts w:cs="Arial"/>
          <w:color w:val="000000"/>
          <w:shd w:val="clear" w:color="auto" w:fill="FFFFFF"/>
        </w:rPr>
        <w:t>,</w:t>
      </w:r>
      <w:r>
        <w:rPr>
          <w:rFonts w:cs="Arial"/>
          <w:color w:val="000000"/>
          <w:shd w:val="clear" w:color="auto" w:fill="FFFFFF"/>
        </w:rPr>
        <w:t xml:space="preserve"> Tahir’e neler öğretiyor? </w:t>
      </w:r>
      <w:r w:rsidR="00D516A6">
        <w:rPr>
          <w:rFonts w:cs="Arial"/>
          <w:color w:val="000000"/>
          <w:shd w:val="clear" w:color="auto" w:fill="FFFFFF"/>
        </w:rPr>
        <w:t>Her türlü kuşkuya rağmen Tahir’in bu ilişkiden yararlandığı söylenebilir mi?</w:t>
      </w:r>
      <w:r>
        <w:rPr>
          <w:rFonts w:cs="Arial"/>
          <w:color w:val="000000"/>
          <w:shd w:val="clear" w:color="auto" w:fill="FFFFFF"/>
        </w:rPr>
        <w:t xml:space="preserve"> </w:t>
      </w:r>
    </w:p>
    <w:p w14:paraId="7EC66A2D" w14:textId="2F25ADC3" w:rsidR="007A22D8" w:rsidRDefault="007A22D8" w:rsidP="00BE2DBD">
      <w:pPr>
        <w:pStyle w:val="ListeParagraf"/>
        <w:numPr>
          <w:ilvl w:val="0"/>
          <w:numId w:val="23"/>
        </w:numPr>
        <w:shd w:val="clear" w:color="auto" w:fill="FFFFFF"/>
        <w:snapToGrid w:val="0"/>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 xml:space="preserve">Bostan nöbetinde geçirdikleri günlerde Tahir babasının hangi becerilerine </w:t>
      </w:r>
      <w:r w:rsidR="00274DFF">
        <w:rPr>
          <w:rFonts w:cs="Arial"/>
          <w:color w:val="000000"/>
          <w:shd w:val="clear" w:color="auto" w:fill="FFFFFF"/>
        </w:rPr>
        <w:t>tanık</w:t>
      </w:r>
      <w:r>
        <w:rPr>
          <w:rFonts w:cs="Arial"/>
          <w:color w:val="000000"/>
          <w:shd w:val="clear" w:color="auto" w:fill="FFFFFF"/>
        </w:rPr>
        <w:t xml:space="preserve"> oluyor? Babası</w:t>
      </w:r>
      <w:r w:rsidR="00274DFF">
        <w:rPr>
          <w:rFonts w:cs="Arial"/>
          <w:color w:val="000000"/>
          <w:shd w:val="clear" w:color="auto" w:fill="FFFFFF"/>
        </w:rPr>
        <w:t>,</w:t>
      </w:r>
      <w:r>
        <w:rPr>
          <w:rFonts w:cs="Arial"/>
          <w:color w:val="000000"/>
          <w:shd w:val="clear" w:color="auto" w:fill="FFFFFF"/>
        </w:rPr>
        <w:t xml:space="preserve"> Tahir için neler hayal ediyor?</w:t>
      </w:r>
    </w:p>
    <w:p w14:paraId="13812802" w14:textId="1DB1A32F" w:rsidR="007A22D8" w:rsidRDefault="00D516A6" w:rsidP="00BE2DBD">
      <w:pPr>
        <w:pStyle w:val="ListeParagraf"/>
        <w:numPr>
          <w:ilvl w:val="0"/>
          <w:numId w:val="23"/>
        </w:numPr>
        <w:shd w:val="clear" w:color="auto" w:fill="FFFFFF"/>
        <w:snapToGrid w:val="0"/>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 xml:space="preserve">Gün geçtikçe </w:t>
      </w:r>
      <w:r w:rsidR="000867BD">
        <w:rPr>
          <w:rFonts w:cs="Arial"/>
          <w:color w:val="000000"/>
          <w:shd w:val="clear" w:color="auto" w:fill="FFFFFF"/>
        </w:rPr>
        <w:t xml:space="preserve">Tahir’in </w:t>
      </w:r>
      <w:r>
        <w:rPr>
          <w:rFonts w:cs="Arial"/>
          <w:color w:val="000000"/>
          <w:shd w:val="clear" w:color="auto" w:fill="FFFFFF"/>
        </w:rPr>
        <w:t>bekçilik işine</w:t>
      </w:r>
      <w:r w:rsidR="000867BD">
        <w:rPr>
          <w:rFonts w:cs="Arial"/>
          <w:color w:val="000000"/>
          <w:shd w:val="clear" w:color="auto" w:fill="FFFFFF"/>
        </w:rPr>
        <w:t xml:space="preserve"> alıştığını ve özgüvenin</w:t>
      </w:r>
      <w:r w:rsidR="00274DFF">
        <w:rPr>
          <w:rFonts w:cs="Arial"/>
          <w:color w:val="000000"/>
          <w:shd w:val="clear" w:color="auto" w:fill="FFFFFF"/>
        </w:rPr>
        <w:t>in</w:t>
      </w:r>
      <w:r w:rsidR="000867BD">
        <w:rPr>
          <w:rFonts w:cs="Arial"/>
          <w:color w:val="000000"/>
          <w:shd w:val="clear" w:color="auto" w:fill="FFFFFF"/>
        </w:rPr>
        <w:t xml:space="preserve"> arttığını hangi davranışlarından anlıyorsunuz?</w:t>
      </w:r>
    </w:p>
    <w:p w14:paraId="1E52BA3B" w14:textId="42CDF4F3" w:rsidR="000867BD" w:rsidRDefault="000765A2" w:rsidP="00BE2DBD">
      <w:pPr>
        <w:pStyle w:val="ListeParagraf"/>
        <w:numPr>
          <w:ilvl w:val="0"/>
          <w:numId w:val="23"/>
        </w:numPr>
        <w:shd w:val="clear" w:color="auto" w:fill="FFFFFF"/>
        <w:snapToGrid w:val="0"/>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Yand</w:t>
      </w:r>
      <w:r w:rsidR="00D516A6">
        <w:rPr>
          <w:rFonts w:cs="Arial"/>
          <w:color w:val="000000"/>
          <w:shd w:val="clear" w:color="auto" w:fill="FFFFFF"/>
        </w:rPr>
        <w:t>ım Ali neden bostana gelmez oluyor</w:t>
      </w:r>
      <w:r>
        <w:rPr>
          <w:rFonts w:cs="Arial"/>
          <w:color w:val="000000"/>
          <w:shd w:val="clear" w:color="auto" w:fill="FFFFFF"/>
        </w:rPr>
        <w:t>? Tahir’in babası</w:t>
      </w:r>
      <w:r w:rsidR="00274DFF">
        <w:rPr>
          <w:rFonts w:cs="Arial"/>
          <w:color w:val="000000"/>
          <w:shd w:val="clear" w:color="auto" w:fill="FFFFFF"/>
        </w:rPr>
        <w:t>,</w:t>
      </w:r>
      <w:r>
        <w:rPr>
          <w:rFonts w:cs="Arial"/>
          <w:color w:val="000000"/>
          <w:shd w:val="clear" w:color="auto" w:fill="FFFFFF"/>
        </w:rPr>
        <w:t xml:space="preserve"> Yandım Ali için neler düşünüy</w:t>
      </w:r>
      <w:r w:rsidR="00D516A6">
        <w:rPr>
          <w:rFonts w:cs="Arial"/>
          <w:color w:val="000000"/>
          <w:shd w:val="clear" w:color="auto" w:fill="FFFFFF"/>
        </w:rPr>
        <w:t>or? Oğlunu kandırdığını bilse yine böyle düşünür müydü</w:t>
      </w:r>
      <w:r>
        <w:rPr>
          <w:rFonts w:cs="Arial"/>
          <w:color w:val="000000"/>
          <w:shd w:val="clear" w:color="auto" w:fill="FFFFFF"/>
        </w:rPr>
        <w:t>?</w:t>
      </w:r>
    </w:p>
    <w:p w14:paraId="65BB230D" w14:textId="686ABBA6" w:rsidR="000765A2" w:rsidRDefault="000765A2" w:rsidP="00BE2DBD">
      <w:pPr>
        <w:pStyle w:val="ListeParagraf"/>
        <w:numPr>
          <w:ilvl w:val="0"/>
          <w:numId w:val="23"/>
        </w:numPr>
        <w:shd w:val="clear" w:color="auto" w:fill="FFFFFF"/>
        <w:snapToGrid w:val="0"/>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Tahir, Yandım Ali’ye</w:t>
      </w:r>
      <w:r w:rsidR="00D516A6">
        <w:rPr>
          <w:rFonts w:cs="Arial"/>
          <w:color w:val="000000"/>
          <w:shd w:val="clear" w:color="auto" w:fill="FFFFFF"/>
        </w:rPr>
        <w:t xml:space="preserve"> neden kandı: S</w:t>
      </w:r>
      <w:r>
        <w:rPr>
          <w:rFonts w:cs="Arial"/>
          <w:color w:val="000000"/>
          <w:shd w:val="clear" w:color="auto" w:fill="FFFFFF"/>
        </w:rPr>
        <w:t xml:space="preserve">ürü sahibi olmayı çok istediğinden mi, kendisiyle yetişkin gibi konuştuğundan mı, saflığından mı; neden? </w:t>
      </w:r>
      <w:r w:rsidR="0013239F">
        <w:rPr>
          <w:rFonts w:cs="Arial"/>
          <w:color w:val="000000"/>
          <w:shd w:val="clear" w:color="auto" w:fill="FFFFFF"/>
        </w:rPr>
        <w:t>Tahir, Yandım Ali’nin köyü terk etmesinden</w:t>
      </w:r>
      <w:r>
        <w:rPr>
          <w:rFonts w:cs="Arial"/>
          <w:color w:val="000000"/>
          <w:shd w:val="clear" w:color="auto" w:fill="FFFFFF"/>
        </w:rPr>
        <w:t xml:space="preserve"> kimi sorumlu tuttu? </w:t>
      </w:r>
      <w:r w:rsidR="00633D9F">
        <w:rPr>
          <w:rFonts w:cs="Arial"/>
          <w:color w:val="000000"/>
          <w:shd w:val="clear" w:color="auto" w:fill="FFFFFF"/>
        </w:rPr>
        <w:t>Tahir’in Yandım Ali’nin ardından düşündükleri, size karakterinin hangi yönlerini gösteriyor?</w:t>
      </w:r>
    </w:p>
    <w:p w14:paraId="4F2B160C" w14:textId="7B8ACE4F" w:rsidR="000765A2" w:rsidRDefault="00633D9F" w:rsidP="00BE2DBD">
      <w:pPr>
        <w:pStyle w:val="ListeParagraf"/>
        <w:numPr>
          <w:ilvl w:val="0"/>
          <w:numId w:val="23"/>
        </w:numPr>
        <w:shd w:val="clear" w:color="auto" w:fill="FFFFFF"/>
        <w:snapToGrid w:val="0"/>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Tahir’in babası kimse çalmasın diye günler geceler boyu</w:t>
      </w:r>
      <w:r w:rsidR="006D30EC">
        <w:rPr>
          <w:rFonts w:cs="Arial"/>
          <w:color w:val="000000"/>
          <w:shd w:val="clear" w:color="auto" w:fill="FFFFFF"/>
        </w:rPr>
        <w:t xml:space="preserve"> inatla</w:t>
      </w:r>
      <w:r>
        <w:rPr>
          <w:rFonts w:cs="Arial"/>
          <w:color w:val="000000"/>
          <w:shd w:val="clear" w:color="auto" w:fill="FFFFFF"/>
        </w:rPr>
        <w:t xml:space="preserve"> başını bekledikleri bostanın ürünlerini neden köylülere bedava dağıtıyor?</w:t>
      </w:r>
    </w:p>
    <w:p w14:paraId="099ADE18" w14:textId="0361A6BC" w:rsidR="00633D9F" w:rsidRPr="00FE1E76" w:rsidRDefault="00451918" w:rsidP="00BE2DBD">
      <w:pPr>
        <w:pStyle w:val="ListeParagraf"/>
        <w:numPr>
          <w:ilvl w:val="0"/>
          <w:numId w:val="23"/>
        </w:numPr>
        <w:shd w:val="clear" w:color="auto" w:fill="FFFFFF"/>
        <w:snapToGrid w:val="0"/>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lastRenderedPageBreak/>
        <w:t>Seneler sonra</w:t>
      </w:r>
      <w:r w:rsidR="0013239F">
        <w:rPr>
          <w:rFonts w:cs="Arial"/>
          <w:color w:val="000000"/>
          <w:shd w:val="clear" w:color="auto" w:fill="FFFFFF"/>
        </w:rPr>
        <w:t xml:space="preserve"> Tahir ve</w:t>
      </w:r>
      <w:r>
        <w:rPr>
          <w:rFonts w:cs="Arial"/>
          <w:color w:val="000000"/>
          <w:shd w:val="clear" w:color="auto" w:fill="FFFFFF"/>
        </w:rPr>
        <w:t xml:space="preserve"> Yandım Ali ile nasıl karşılaşıyorlar? Yazar son cümlede</w:t>
      </w:r>
      <w:r w:rsidR="00274DFF">
        <w:rPr>
          <w:rFonts w:cs="Arial"/>
          <w:color w:val="000000"/>
          <w:shd w:val="clear" w:color="auto" w:fill="FFFFFF"/>
        </w:rPr>
        <w:t>,</w:t>
      </w:r>
      <w:r>
        <w:rPr>
          <w:rFonts w:cs="Arial"/>
          <w:color w:val="000000"/>
          <w:shd w:val="clear" w:color="auto" w:fill="FFFFFF"/>
        </w:rPr>
        <w:t xml:space="preserve"> “Yaşam öğretici. Gören göze her şey açık</w:t>
      </w:r>
      <w:r w:rsidR="00274DFF">
        <w:rPr>
          <w:rFonts w:cs="Arial"/>
          <w:color w:val="000000"/>
          <w:shd w:val="clear" w:color="auto" w:fill="FFFFFF"/>
        </w:rPr>
        <w:t>,</w:t>
      </w:r>
      <w:r>
        <w:rPr>
          <w:rFonts w:cs="Arial"/>
          <w:color w:val="000000"/>
          <w:shd w:val="clear" w:color="auto" w:fill="FFFFFF"/>
        </w:rPr>
        <w:t>” ifadesiyle ne anlatıyor?</w:t>
      </w:r>
    </w:p>
    <w:p w14:paraId="1FC364E7" w14:textId="77777777" w:rsidR="003E6C82" w:rsidRPr="009A6CDC" w:rsidRDefault="003E6C82" w:rsidP="009A6CDC">
      <w:pPr>
        <w:shd w:val="clear" w:color="auto" w:fill="FFFFFF"/>
        <w:spacing w:after="0" w:line="240" w:lineRule="auto"/>
        <w:textAlignment w:val="baseline"/>
        <w:rPr>
          <w:rFonts w:cs="Arial"/>
          <w:color w:val="000000"/>
          <w:shd w:val="clear" w:color="auto" w:fill="FFFFFF"/>
        </w:rPr>
      </w:pPr>
    </w:p>
    <w:p w14:paraId="3D34179D" w14:textId="77777777" w:rsidR="00A03294" w:rsidRPr="00BE2DBD" w:rsidRDefault="00A03294" w:rsidP="00A03294">
      <w:pPr>
        <w:pStyle w:val="NormalWeb"/>
        <w:pBdr>
          <w:top w:val="single" w:sz="4" w:space="1" w:color="auto"/>
        </w:pBdr>
        <w:shd w:val="clear" w:color="auto" w:fill="FFFFFF"/>
        <w:spacing w:before="0" w:beforeAutospacing="0" w:after="0" w:afterAutospacing="0"/>
        <w:textAlignment w:val="baseline"/>
        <w:rPr>
          <w:rStyle w:val="Vurgu"/>
          <w:rFonts w:ascii="Calibri" w:hAnsi="Calibri" w:cs="Tahoma"/>
          <w:i w:val="0"/>
          <w:iCs w:val="0"/>
          <w:color w:val="000000"/>
          <w:sz w:val="22"/>
          <w:szCs w:val="22"/>
        </w:rPr>
      </w:pPr>
    </w:p>
    <w:p w14:paraId="70CDC3DF" w14:textId="5F7FEA2F" w:rsidR="008C7DF2" w:rsidRPr="00F2783C" w:rsidRDefault="008C7DF2" w:rsidP="00A032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Tahoma"/>
          <w:b/>
          <w:color w:val="212121"/>
          <w:lang w:eastAsia="tr-TR"/>
        </w:rPr>
      </w:pPr>
      <w:r w:rsidRPr="00F2783C">
        <w:rPr>
          <w:rFonts w:ascii="Calibri" w:eastAsia="Times New Roman" w:hAnsi="Calibri" w:cs="Tahoma"/>
          <w:b/>
          <w:color w:val="212121"/>
          <w:lang w:eastAsia="tr-TR"/>
        </w:rPr>
        <w:t xml:space="preserve">YARATICI </w:t>
      </w:r>
      <w:r w:rsidR="00BE2DBD" w:rsidRPr="007868E2">
        <w:rPr>
          <w:rFonts w:ascii="Calibri" w:hAnsi="Calibri" w:cs="Calibri"/>
          <w:b/>
          <w:lang w:eastAsia="tr-TR"/>
        </w:rPr>
        <w:t>ETKİNLİKLER</w:t>
      </w:r>
      <w:r w:rsidRPr="00F2783C">
        <w:rPr>
          <w:rFonts w:ascii="Calibri" w:eastAsia="Times New Roman" w:hAnsi="Calibri" w:cs="Tahoma"/>
          <w:b/>
          <w:color w:val="212121"/>
          <w:lang w:eastAsia="tr-TR"/>
        </w:rPr>
        <w:t>…</w:t>
      </w:r>
    </w:p>
    <w:p w14:paraId="5A01CA14" w14:textId="77777777" w:rsidR="00F6390F" w:rsidRDefault="00F6390F" w:rsidP="00A032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Tahoma"/>
          <w:color w:val="212121"/>
          <w:lang w:eastAsia="tr-TR"/>
        </w:rPr>
      </w:pPr>
    </w:p>
    <w:p w14:paraId="729CE526" w14:textId="7032C44C" w:rsidR="00A629C5" w:rsidRPr="00F639AF" w:rsidRDefault="00A629C5" w:rsidP="00BE2DBD">
      <w:pPr>
        <w:pStyle w:val="ListeParagraf"/>
        <w:numPr>
          <w:ilvl w:val="0"/>
          <w:numId w:val="20"/>
        </w:numPr>
        <w:snapToGrid w:val="0"/>
        <w:spacing w:after="80" w:line="240" w:lineRule="auto"/>
        <w:ind w:left="357" w:hanging="357"/>
        <w:contextualSpacing w:val="0"/>
        <w:rPr>
          <w:rFonts w:ascii="Calibri" w:eastAsia="Times New Roman" w:hAnsi="Calibri" w:cs="Tahoma"/>
          <w:color w:val="212121"/>
          <w:lang w:eastAsia="tr-TR"/>
        </w:rPr>
      </w:pPr>
      <w:r w:rsidRPr="00F639AF">
        <w:rPr>
          <w:rFonts w:ascii="Calibri" w:eastAsia="Times New Roman" w:hAnsi="Calibri" w:cs="Tahoma"/>
          <w:b/>
          <w:color w:val="212121"/>
          <w:lang w:eastAsia="tr-TR"/>
        </w:rPr>
        <w:t>Araştırma:</w:t>
      </w:r>
      <w:r w:rsidRPr="00F639AF">
        <w:rPr>
          <w:rFonts w:ascii="Calibri" w:eastAsia="Times New Roman" w:hAnsi="Calibri" w:cs="Tahoma"/>
          <w:color w:val="212121"/>
          <w:lang w:eastAsia="tr-TR"/>
        </w:rPr>
        <w:t xml:space="preserve"> </w:t>
      </w:r>
      <w:r w:rsidR="0013239F">
        <w:rPr>
          <w:rFonts w:ascii="Calibri" w:eastAsia="Times New Roman" w:hAnsi="Calibri" w:cs="Tahoma"/>
          <w:color w:val="212121"/>
          <w:lang w:eastAsia="tr-TR"/>
        </w:rPr>
        <w:t>Tahir’in</w:t>
      </w:r>
      <w:r w:rsidR="00274DFF">
        <w:rPr>
          <w:rFonts w:ascii="Calibri" w:eastAsia="Times New Roman" w:hAnsi="Calibri" w:cs="Tahoma"/>
          <w:color w:val="212121"/>
          <w:lang w:eastAsia="tr-TR"/>
        </w:rPr>
        <w:t xml:space="preserve"> babasının</w:t>
      </w:r>
      <w:r w:rsidR="0013239F">
        <w:rPr>
          <w:rFonts w:ascii="Calibri" w:eastAsia="Times New Roman" w:hAnsi="Calibri" w:cs="Tahoma"/>
          <w:color w:val="212121"/>
          <w:lang w:eastAsia="tr-TR"/>
        </w:rPr>
        <w:t xml:space="preserve">, </w:t>
      </w:r>
      <w:r w:rsidR="00EC2BE9">
        <w:rPr>
          <w:rFonts w:ascii="Calibri" w:eastAsia="Times New Roman" w:hAnsi="Calibri" w:cs="Tahoma"/>
          <w:color w:val="212121"/>
          <w:lang w:eastAsia="tr-TR"/>
        </w:rPr>
        <w:t>Anadolu tarımına yenilik getiren yöntemlerini araştırın. Toprağın kısıtlı ya da verimsiz olduğu, suyun bol olmadığı ortamlarda da tarım yapılabilir m</w:t>
      </w:r>
      <w:r w:rsidR="00274DFF">
        <w:rPr>
          <w:rFonts w:ascii="Calibri" w:eastAsia="Times New Roman" w:hAnsi="Calibri" w:cs="Tahoma"/>
          <w:color w:val="212121"/>
          <w:lang w:eastAsia="tr-TR"/>
        </w:rPr>
        <w:t>i</w:t>
      </w:r>
      <w:r w:rsidR="00EC2BE9">
        <w:rPr>
          <w:rFonts w:ascii="Calibri" w:eastAsia="Times New Roman" w:hAnsi="Calibri" w:cs="Tahoma"/>
          <w:color w:val="212121"/>
          <w:lang w:eastAsia="tr-TR"/>
        </w:rPr>
        <w:t xml:space="preserve">? Bu alanda dünyada ve Türkiye’de neler değişiyor; </w:t>
      </w:r>
      <w:r w:rsidR="0013239F">
        <w:rPr>
          <w:rFonts w:ascii="Calibri" w:eastAsia="Times New Roman" w:hAnsi="Calibri" w:cs="Tahoma"/>
          <w:color w:val="212121"/>
          <w:lang w:eastAsia="tr-TR"/>
        </w:rPr>
        <w:t xml:space="preserve">alınan </w:t>
      </w:r>
      <w:r w:rsidR="00EC2BE9">
        <w:rPr>
          <w:rFonts w:ascii="Calibri" w:eastAsia="Times New Roman" w:hAnsi="Calibri" w:cs="Tahoma"/>
          <w:color w:val="212121"/>
          <w:lang w:eastAsia="tr-TR"/>
        </w:rPr>
        <w:t>sonuç</w:t>
      </w:r>
      <w:r w:rsidR="0013239F">
        <w:rPr>
          <w:rFonts w:ascii="Calibri" w:eastAsia="Times New Roman" w:hAnsi="Calibri" w:cs="Tahoma"/>
          <w:color w:val="212121"/>
          <w:lang w:eastAsia="tr-TR"/>
        </w:rPr>
        <w:t>lar</w:t>
      </w:r>
      <w:r w:rsidR="00EC2BE9">
        <w:rPr>
          <w:rFonts w:ascii="Calibri" w:eastAsia="Times New Roman" w:hAnsi="Calibri" w:cs="Tahoma"/>
          <w:color w:val="212121"/>
          <w:lang w:eastAsia="tr-TR"/>
        </w:rPr>
        <w:t xml:space="preserve"> tarımsal verimliliği nasıl etkileyecek? Tarım</w:t>
      </w:r>
      <w:r w:rsidR="00274DFF">
        <w:rPr>
          <w:rFonts w:ascii="Calibri" w:eastAsia="Times New Roman" w:hAnsi="Calibri" w:cs="Tahoma"/>
          <w:color w:val="212121"/>
          <w:lang w:eastAsia="tr-TR"/>
        </w:rPr>
        <w:t xml:space="preserve">ın </w:t>
      </w:r>
      <w:r w:rsidR="00EC2BE9">
        <w:rPr>
          <w:rFonts w:ascii="Calibri" w:eastAsia="Times New Roman" w:hAnsi="Calibri" w:cs="Tahoma"/>
          <w:color w:val="212121"/>
          <w:lang w:eastAsia="tr-TR"/>
        </w:rPr>
        <w:t>geleceği için neler öngörülüyor? Araştırın ve bulguları</w:t>
      </w:r>
      <w:r w:rsidR="00274DFF">
        <w:rPr>
          <w:rFonts w:ascii="Calibri" w:eastAsia="Times New Roman" w:hAnsi="Calibri" w:cs="Tahoma"/>
          <w:color w:val="212121"/>
          <w:lang w:eastAsia="tr-TR"/>
        </w:rPr>
        <w:t>nızı paylaşıp</w:t>
      </w:r>
      <w:r w:rsidR="00EC2BE9">
        <w:rPr>
          <w:rFonts w:ascii="Calibri" w:eastAsia="Times New Roman" w:hAnsi="Calibri" w:cs="Tahoma"/>
          <w:color w:val="212121"/>
          <w:lang w:eastAsia="tr-TR"/>
        </w:rPr>
        <w:t xml:space="preserve"> tartışın.</w:t>
      </w:r>
    </w:p>
    <w:p w14:paraId="77CE506E" w14:textId="4871FEBD" w:rsidR="006F1CB3" w:rsidRPr="000D216F" w:rsidRDefault="006F1CB3" w:rsidP="00BE2DBD">
      <w:pPr>
        <w:pStyle w:val="ListeParagraf"/>
        <w:numPr>
          <w:ilvl w:val="0"/>
          <w:numId w:val="20"/>
        </w:numPr>
        <w:tabs>
          <w:tab w:val="right" w:pos="9525"/>
        </w:tabs>
        <w:snapToGrid w:val="0"/>
        <w:spacing w:after="80" w:line="240" w:lineRule="auto"/>
        <w:ind w:left="357" w:hanging="357"/>
        <w:contextualSpacing w:val="0"/>
        <w:rPr>
          <w:rFonts w:ascii="Calibri" w:eastAsia="Times New Roman" w:hAnsi="Calibri" w:cs="Tahoma"/>
          <w:b/>
          <w:color w:val="212121"/>
          <w:lang w:eastAsia="tr-TR"/>
        </w:rPr>
      </w:pPr>
      <w:r>
        <w:rPr>
          <w:rFonts w:ascii="Calibri" w:eastAsia="Times New Roman" w:hAnsi="Calibri" w:cs="Tahoma"/>
          <w:b/>
          <w:color w:val="212121"/>
          <w:lang w:eastAsia="tr-TR"/>
        </w:rPr>
        <w:t>Yarışma:</w:t>
      </w:r>
      <w:r w:rsidR="000D216F">
        <w:rPr>
          <w:rFonts w:ascii="Calibri" w:eastAsia="Times New Roman" w:hAnsi="Calibri" w:cs="Tahoma"/>
          <w:color w:val="212121"/>
          <w:lang w:eastAsia="tr-TR"/>
        </w:rPr>
        <w:t xml:space="preserve"> </w:t>
      </w:r>
      <w:r w:rsidR="00F80F56">
        <w:rPr>
          <w:rFonts w:ascii="Calibri" w:eastAsia="Times New Roman" w:hAnsi="Calibri" w:cs="Tahoma"/>
          <w:color w:val="212121"/>
          <w:lang w:eastAsia="tr-TR"/>
        </w:rPr>
        <w:t xml:space="preserve">Öğrenciler </w:t>
      </w:r>
      <w:r w:rsidR="00274DFF">
        <w:rPr>
          <w:rFonts w:ascii="Calibri" w:eastAsia="Times New Roman" w:hAnsi="Calibri" w:cs="Tahoma"/>
          <w:color w:val="212121"/>
          <w:lang w:eastAsia="tr-TR"/>
        </w:rPr>
        <w:t>3</w:t>
      </w:r>
      <w:r w:rsidR="00F80F56">
        <w:rPr>
          <w:rFonts w:ascii="Calibri" w:eastAsia="Times New Roman" w:hAnsi="Calibri" w:cs="Tahoma"/>
          <w:color w:val="212121"/>
          <w:lang w:eastAsia="tr-TR"/>
        </w:rPr>
        <w:t xml:space="preserve"> kişilik gruplara ayrılsın. Her grup</w:t>
      </w:r>
      <w:r w:rsidR="00274DFF">
        <w:rPr>
          <w:rFonts w:ascii="Calibri" w:eastAsia="Times New Roman" w:hAnsi="Calibri" w:cs="Tahoma"/>
          <w:color w:val="212121"/>
          <w:lang w:eastAsia="tr-TR"/>
        </w:rPr>
        <w:t>,</w:t>
      </w:r>
      <w:r w:rsidR="00F80F56">
        <w:rPr>
          <w:rFonts w:ascii="Calibri" w:eastAsia="Times New Roman" w:hAnsi="Calibri" w:cs="Tahoma"/>
          <w:color w:val="212121"/>
          <w:lang w:eastAsia="tr-TR"/>
        </w:rPr>
        <w:t xml:space="preserve"> yazarın kullandığı </w:t>
      </w:r>
      <w:proofErr w:type="spellStart"/>
      <w:r w:rsidR="00F80F56">
        <w:rPr>
          <w:rFonts w:ascii="Calibri" w:eastAsia="Times New Roman" w:hAnsi="Calibri" w:cs="Tahoma"/>
          <w:color w:val="212121"/>
          <w:lang w:eastAsia="tr-TR"/>
        </w:rPr>
        <w:t>tingoz</w:t>
      </w:r>
      <w:proofErr w:type="spellEnd"/>
      <w:r w:rsidR="00F80F56">
        <w:rPr>
          <w:rFonts w:ascii="Calibri" w:eastAsia="Times New Roman" w:hAnsi="Calibri" w:cs="Tahoma"/>
          <w:color w:val="212121"/>
          <w:lang w:eastAsia="tr-TR"/>
        </w:rPr>
        <w:t xml:space="preserve">, </w:t>
      </w:r>
      <w:proofErr w:type="spellStart"/>
      <w:r w:rsidR="00CA62F2">
        <w:rPr>
          <w:rFonts w:ascii="Calibri" w:eastAsia="Times New Roman" w:hAnsi="Calibri" w:cs="Tahoma"/>
          <w:color w:val="212121"/>
          <w:lang w:eastAsia="tr-TR"/>
        </w:rPr>
        <w:t>talvar</w:t>
      </w:r>
      <w:proofErr w:type="spellEnd"/>
      <w:r w:rsidR="00CA62F2">
        <w:rPr>
          <w:rFonts w:ascii="Calibri" w:eastAsia="Times New Roman" w:hAnsi="Calibri" w:cs="Tahoma"/>
          <w:color w:val="212121"/>
          <w:lang w:eastAsia="tr-TR"/>
        </w:rPr>
        <w:t>, emmen</w:t>
      </w:r>
      <w:r w:rsidR="001B2D97">
        <w:rPr>
          <w:rFonts w:ascii="Calibri" w:eastAsia="Times New Roman" w:hAnsi="Calibri" w:cs="Tahoma"/>
          <w:color w:val="212121"/>
          <w:lang w:eastAsia="tr-TR"/>
        </w:rPr>
        <w:t>, yönet yönet bakmak</w:t>
      </w:r>
      <w:r w:rsidR="00CA62F2">
        <w:rPr>
          <w:rFonts w:ascii="Calibri" w:eastAsia="Times New Roman" w:hAnsi="Calibri" w:cs="Tahoma"/>
          <w:color w:val="212121"/>
          <w:lang w:eastAsia="tr-TR"/>
        </w:rPr>
        <w:t xml:space="preserve"> gibi Anadolu’ya özgü </w:t>
      </w:r>
      <w:r w:rsidR="00F80F56">
        <w:rPr>
          <w:rFonts w:ascii="Calibri" w:eastAsia="Times New Roman" w:hAnsi="Calibri" w:cs="Tahoma"/>
          <w:color w:val="212121"/>
          <w:lang w:eastAsia="tr-TR"/>
        </w:rPr>
        <w:t>yerel ve öz</w:t>
      </w:r>
      <w:r w:rsidR="00CA62F2">
        <w:rPr>
          <w:rFonts w:ascii="Calibri" w:eastAsia="Times New Roman" w:hAnsi="Calibri" w:cs="Tahoma"/>
          <w:color w:val="212121"/>
          <w:lang w:eastAsia="tr-TR"/>
        </w:rPr>
        <w:t>el sözcüklerden</w:t>
      </w:r>
      <w:r w:rsidR="00F80F56">
        <w:rPr>
          <w:rFonts w:ascii="Calibri" w:eastAsia="Times New Roman" w:hAnsi="Calibri" w:cs="Tahoma"/>
          <w:color w:val="212121"/>
          <w:lang w:eastAsia="tr-TR"/>
        </w:rPr>
        <w:t xml:space="preserve"> </w:t>
      </w:r>
      <w:r w:rsidR="00CA62F2">
        <w:rPr>
          <w:rFonts w:ascii="Calibri" w:eastAsia="Times New Roman" w:hAnsi="Calibri" w:cs="Tahoma"/>
          <w:color w:val="212121"/>
          <w:lang w:eastAsia="tr-TR"/>
        </w:rPr>
        <w:t xml:space="preserve">üçer tanesini seçsin ve anlamını öğrensin. Hazırlık tamamlandıktan sonra her grup diğer bir gruba hangi sayfada kullanıldığını belirterek dağarcığındaki bir sözcüğün anlamını sorsun. Grup anlamı bilirse puan alarak kendi sözcüklerinden birini başka bir gruba sorsun. Cevaplayamayan grup elensin. Bu soru-cevap turu tek grup kalıncaya kadar sürsün. Kazanan grup </w:t>
      </w:r>
      <w:r w:rsidR="00DF29F2">
        <w:rPr>
          <w:rFonts w:ascii="Calibri" w:eastAsia="Times New Roman" w:hAnsi="Calibri" w:cs="Tahoma"/>
          <w:color w:val="212121"/>
          <w:lang w:eastAsia="tr-TR"/>
        </w:rPr>
        <w:t xml:space="preserve">alkışlansın ve </w:t>
      </w:r>
      <w:r w:rsidR="00CA62F2">
        <w:rPr>
          <w:rFonts w:ascii="Calibri" w:eastAsia="Times New Roman" w:hAnsi="Calibri" w:cs="Tahoma"/>
          <w:color w:val="212121"/>
          <w:lang w:eastAsia="tr-TR"/>
        </w:rPr>
        <w:t>sembolik bir zafer dansı yapsın.</w:t>
      </w:r>
    </w:p>
    <w:p w14:paraId="2EBF5330" w14:textId="38154665" w:rsidR="00CA62F2" w:rsidRDefault="00CA62F2" w:rsidP="00BE2DBD">
      <w:pPr>
        <w:pStyle w:val="ListeParagraf"/>
        <w:numPr>
          <w:ilvl w:val="0"/>
          <w:numId w:val="20"/>
        </w:numPr>
        <w:tabs>
          <w:tab w:val="right" w:pos="9525"/>
        </w:tabs>
        <w:snapToGrid w:val="0"/>
        <w:spacing w:after="80" w:line="240" w:lineRule="auto"/>
        <w:ind w:left="357" w:hanging="357"/>
        <w:contextualSpacing w:val="0"/>
        <w:rPr>
          <w:rFonts w:ascii="Calibri" w:eastAsia="Times New Roman" w:hAnsi="Calibri" w:cs="Tahoma"/>
          <w:b/>
          <w:color w:val="212121"/>
          <w:lang w:eastAsia="tr-TR"/>
        </w:rPr>
      </w:pPr>
      <w:r w:rsidRPr="00F639AF">
        <w:rPr>
          <w:rFonts w:ascii="Calibri" w:eastAsia="Times New Roman" w:hAnsi="Calibri" w:cs="Tahoma"/>
          <w:b/>
          <w:color w:val="212121"/>
          <w:lang w:eastAsia="tr-TR"/>
        </w:rPr>
        <w:t>Sunum:</w:t>
      </w:r>
      <w:r>
        <w:rPr>
          <w:rFonts w:ascii="Calibri" w:eastAsia="Times New Roman" w:hAnsi="Calibri" w:cs="Tahoma"/>
          <w:color w:val="212121"/>
          <w:lang w:eastAsia="tr-TR"/>
        </w:rPr>
        <w:t xml:space="preserve"> </w:t>
      </w:r>
      <w:r w:rsidR="00451918">
        <w:rPr>
          <w:rFonts w:ascii="Calibri" w:eastAsia="Times New Roman" w:hAnsi="Calibri" w:cs="Tahoma"/>
          <w:color w:val="212121"/>
          <w:lang w:eastAsia="tr-TR"/>
        </w:rPr>
        <w:t>Tahir’in babasının susuz toprakta tarım yapma, oğlunu okutma gibi idealleri var. Herkes gelecekte gerçekleştirmek istediği ideali anlatan kısa bir sunum hazırlasın. Neyi, neden gerçekleştirmek istiyor. İdeali için neler gerekli; bunlara nasıl ulaşabilir? Gerçekleşmesi hayatında neleri, nasıl etkileyecek? Sunumlarda bu ve benzeri sorular yanıtla</w:t>
      </w:r>
      <w:r w:rsidR="00852A47">
        <w:rPr>
          <w:rFonts w:ascii="Calibri" w:eastAsia="Times New Roman" w:hAnsi="Calibri" w:cs="Tahoma"/>
          <w:color w:val="212121"/>
          <w:lang w:eastAsia="tr-TR"/>
        </w:rPr>
        <w:t>n</w:t>
      </w:r>
      <w:r w:rsidR="00451918">
        <w:rPr>
          <w:rFonts w:ascii="Calibri" w:eastAsia="Times New Roman" w:hAnsi="Calibri" w:cs="Tahoma"/>
          <w:color w:val="212121"/>
          <w:lang w:eastAsia="tr-TR"/>
        </w:rPr>
        <w:t>sın.</w:t>
      </w:r>
    </w:p>
    <w:p w14:paraId="7CE71D98" w14:textId="3DD021F3" w:rsidR="00CA62F2" w:rsidRPr="000D216F" w:rsidRDefault="00CA62F2" w:rsidP="00BE2DBD">
      <w:pPr>
        <w:pStyle w:val="ListeParagraf"/>
        <w:numPr>
          <w:ilvl w:val="0"/>
          <w:numId w:val="20"/>
        </w:numPr>
        <w:tabs>
          <w:tab w:val="right" w:pos="9525"/>
        </w:tabs>
        <w:snapToGrid w:val="0"/>
        <w:spacing w:after="80" w:line="240" w:lineRule="auto"/>
        <w:ind w:left="357" w:hanging="357"/>
        <w:contextualSpacing w:val="0"/>
        <w:rPr>
          <w:rFonts w:ascii="Calibri" w:eastAsia="Times New Roman" w:hAnsi="Calibri" w:cs="Tahoma"/>
          <w:b/>
          <w:color w:val="212121"/>
          <w:lang w:eastAsia="tr-TR"/>
        </w:rPr>
      </w:pPr>
      <w:r w:rsidRPr="00F639AF">
        <w:rPr>
          <w:rFonts w:ascii="Calibri" w:eastAsia="Times New Roman" w:hAnsi="Calibri" w:cs="Tahoma"/>
          <w:b/>
          <w:color w:val="212121"/>
          <w:lang w:eastAsia="tr-TR"/>
        </w:rPr>
        <w:t>Yazma:</w:t>
      </w:r>
      <w:r w:rsidRPr="006F1CB3">
        <w:rPr>
          <w:rFonts w:ascii="Calibri" w:eastAsia="Times New Roman" w:hAnsi="Calibri" w:cs="Tahoma"/>
          <w:color w:val="212121"/>
          <w:lang w:eastAsia="tr-TR"/>
        </w:rPr>
        <w:t xml:space="preserve"> </w:t>
      </w:r>
      <w:r w:rsidR="00C97CC1">
        <w:rPr>
          <w:rFonts w:ascii="Calibri" w:eastAsia="Times New Roman" w:hAnsi="Calibri" w:cs="Tahoma"/>
          <w:color w:val="212121"/>
          <w:lang w:eastAsia="tr-TR"/>
        </w:rPr>
        <w:t xml:space="preserve">Herkes, </w:t>
      </w:r>
      <w:r w:rsidR="00852A47">
        <w:rPr>
          <w:rFonts w:ascii="Calibri" w:eastAsia="Times New Roman" w:hAnsi="Calibri" w:cs="Tahoma"/>
          <w:color w:val="212121"/>
          <w:lang w:eastAsia="tr-TR"/>
        </w:rPr>
        <w:t xml:space="preserve">usta yazar </w:t>
      </w:r>
      <w:r w:rsidR="00C97CC1">
        <w:rPr>
          <w:rFonts w:ascii="Calibri" w:eastAsia="Times New Roman" w:hAnsi="Calibri" w:cs="Tahoma"/>
          <w:color w:val="212121"/>
          <w:lang w:eastAsia="tr-TR"/>
        </w:rPr>
        <w:t>Fakir Baykurt</w:t>
      </w:r>
      <w:r w:rsidR="00852A47">
        <w:rPr>
          <w:rFonts w:ascii="Calibri" w:eastAsia="Times New Roman" w:hAnsi="Calibri" w:cs="Tahoma"/>
          <w:color w:val="212121"/>
          <w:lang w:eastAsia="tr-TR"/>
        </w:rPr>
        <w:t xml:space="preserve">’un </w:t>
      </w:r>
      <w:r w:rsidR="00C97CC1">
        <w:rPr>
          <w:rFonts w:ascii="Calibri" w:eastAsia="Times New Roman" w:hAnsi="Calibri" w:cs="Tahoma"/>
          <w:color w:val="212121"/>
          <w:lang w:eastAsia="tr-TR"/>
        </w:rPr>
        <w:t>bu kö</w:t>
      </w:r>
      <w:r w:rsidR="0013239F">
        <w:rPr>
          <w:rFonts w:ascii="Calibri" w:eastAsia="Times New Roman" w:hAnsi="Calibri" w:cs="Tahoma"/>
          <w:color w:val="212121"/>
          <w:lang w:eastAsia="tr-TR"/>
        </w:rPr>
        <w:t xml:space="preserve">y </w:t>
      </w:r>
      <w:r w:rsidR="00852A47">
        <w:rPr>
          <w:rFonts w:ascii="Calibri" w:eastAsia="Times New Roman" w:hAnsi="Calibri" w:cs="Tahoma"/>
          <w:color w:val="212121"/>
          <w:lang w:eastAsia="tr-TR"/>
        </w:rPr>
        <w:t>romanında</w:t>
      </w:r>
      <w:r w:rsidR="0013239F">
        <w:rPr>
          <w:rFonts w:ascii="Calibri" w:eastAsia="Times New Roman" w:hAnsi="Calibri" w:cs="Tahoma"/>
          <w:color w:val="212121"/>
          <w:lang w:eastAsia="tr-TR"/>
        </w:rPr>
        <w:t xml:space="preserve"> en etkilendiği şeyi</w:t>
      </w:r>
      <w:r w:rsidR="00C97CC1">
        <w:rPr>
          <w:rFonts w:ascii="Calibri" w:eastAsia="Times New Roman" w:hAnsi="Calibri" w:cs="Tahoma"/>
          <w:color w:val="212121"/>
          <w:lang w:eastAsia="tr-TR"/>
        </w:rPr>
        <w:t xml:space="preserve">, olayı, kişiyi ya da yeri anlatan kısa bir </w:t>
      </w:r>
      <w:r w:rsidR="00852A47">
        <w:rPr>
          <w:rFonts w:ascii="Calibri" w:eastAsia="Times New Roman" w:hAnsi="Calibri" w:cs="Tahoma"/>
          <w:color w:val="212121"/>
          <w:lang w:eastAsia="tr-TR"/>
        </w:rPr>
        <w:t>yazı</w:t>
      </w:r>
      <w:r w:rsidR="00C97CC1">
        <w:rPr>
          <w:rFonts w:ascii="Calibri" w:eastAsia="Times New Roman" w:hAnsi="Calibri" w:cs="Tahoma"/>
          <w:color w:val="212121"/>
          <w:lang w:eastAsia="tr-TR"/>
        </w:rPr>
        <w:t xml:space="preserve"> yazsın.</w:t>
      </w:r>
      <w:r w:rsidR="00852A47">
        <w:rPr>
          <w:rFonts w:ascii="Calibri" w:eastAsia="Times New Roman" w:hAnsi="Calibri" w:cs="Tahoma"/>
          <w:color w:val="212121"/>
          <w:lang w:eastAsia="tr-TR"/>
        </w:rPr>
        <w:t xml:space="preserve"> Yazılar sınıfta okunsun ve en ilginç yorumları yapanlar </w:t>
      </w:r>
      <w:r w:rsidR="009458E2">
        <w:rPr>
          <w:rFonts w:ascii="Calibri" w:eastAsia="Times New Roman" w:hAnsi="Calibri" w:cs="Tahoma"/>
          <w:color w:val="212121"/>
          <w:lang w:eastAsia="tr-TR"/>
        </w:rPr>
        <w:t xml:space="preserve">hep </w:t>
      </w:r>
      <w:r w:rsidR="00852A47">
        <w:rPr>
          <w:rFonts w:ascii="Calibri" w:eastAsia="Times New Roman" w:hAnsi="Calibri" w:cs="Tahoma"/>
          <w:color w:val="212121"/>
          <w:lang w:eastAsia="tr-TR"/>
        </w:rPr>
        <w:t xml:space="preserve">birlikte belirlensin, yazarları sınıfça alkışlansın. </w:t>
      </w:r>
    </w:p>
    <w:p w14:paraId="39E562E4" w14:textId="3BDA734C" w:rsidR="00C97CC1" w:rsidRPr="00F639AF" w:rsidRDefault="00C97CC1" w:rsidP="00BE2DBD">
      <w:pPr>
        <w:pStyle w:val="ListeParagraf"/>
        <w:numPr>
          <w:ilvl w:val="0"/>
          <w:numId w:val="20"/>
        </w:numPr>
        <w:shd w:val="clear" w:color="auto" w:fill="FFFFFF"/>
        <w:snapToGrid w:val="0"/>
        <w:spacing w:after="80" w:line="240" w:lineRule="auto"/>
        <w:ind w:left="357" w:hanging="357"/>
        <w:contextualSpacing w:val="0"/>
        <w:textAlignment w:val="baseline"/>
        <w:rPr>
          <w:rFonts w:ascii="Calibri" w:eastAsia="Times New Roman" w:hAnsi="Calibri" w:cs="Tahoma"/>
          <w:color w:val="212121"/>
          <w:lang w:eastAsia="tr-TR"/>
        </w:rPr>
      </w:pPr>
      <w:r w:rsidRPr="00F639AF">
        <w:rPr>
          <w:rFonts w:ascii="Calibri" w:eastAsia="Times New Roman" w:hAnsi="Calibri" w:cs="Tahoma"/>
          <w:b/>
          <w:color w:val="212121"/>
          <w:lang w:eastAsia="tr-TR"/>
        </w:rPr>
        <w:t>Resimleme:</w:t>
      </w:r>
      <w:r w:rsidRPr="00F639AF">
        <w:rPr>
          <w:rFonts w:ascii="Calibri" w:eastAsia="Times New Roman" w:hAnsi="Calibri" w:cs="Tahoma"/>
          <w:color w:val="212121"/>
          <w:lang w:eastAsia="tr-TR"/>
        </w:rPr>
        <w:t xml:space="preserve"> </w:t>
      </w:r>
      <w:r w:rsidR="006D30EC">
        <w:rPr>
          <w:rFonts w:ascii="Calibri" w:eastAsia="Times New Roman" w:hAnsi="Calibri" w:cs="Tahoma"/>
          <w:color w:val="212121"/>
          <w:lang w:eastAsia="tr-TR"/>
        </w:rPr>
        <w:t xml:space="preserve">Herkes </w:t>
      </w:r>
      <w:r w:rsidR="009458E2">
        <w:rPr>
          <w:rFonts w:ascii="Calibri" w:eastAsia="Times New Roman" w:hAnsi="Calibri" w:cs="Tahoma"/>
          <w:color w:val="212121"/>
          <w:lang w:eastAsia="tr-TR"/>
        </w:rPr>
        <w:t>romanda</w:t>
      </w:r>
      <w:r w:rsidR="006D30EC">
        <w:rPr>
          <w:rFonts w:ascii="Calibri" w:eastAsia="Times New Roman" w:hAnsi="Calibri" w:cs="Tahoma"/>
          <w:color w:val="212121"/>
          <w:lang w:eastAsia="tr-TR"/>
        </w:rPr>
        <w:t xml:space="preserve"> en etkilendiği, en sevdiği bir sahnenin resmini yapsın. Resimler</w:t>
      </w:r>
      <w:r w:rsidR="009458E2">
        <w:rPr>
          <w:rFonts w:ascii="Calibri" w:eastAsia="Times New Roman" w:hAnsi="Calibri" w:cs="Tahoma"/>
          <w:color w:val="212121"/>
          <w:lang w:eastAsia="tr-TR"/>
        </w:rPr>
        <w:t>, “Yandım Ali Albümü” adıyla</w:t>
      </w:r>
      <w:r w:rsidR="006D30EC">
        <w:rPr>
          <w:rFonts w:ascii="Calibri" w:eastAsia="Times New Roman" w:hAnsi="Calibri" w:cs="Tahoma"/>
          <w:color w:val="212121"/>
          <w:lang w:eastAsia="tr-TR"/>
        </w:rPr>
        <w:t xml:space="preserve"> </w:t>
      </w:r>
      <w:r w:rsidR="009458E2">
        <w:rPr>
          <w:rFonts w:ascii="Calibri" w:eastAsia="Times New Roman" w:hAnsi="Calibri" w:cs="Tahoma"/>
          <w:color w:val="212121"/>
          <w:lang w:eastAsia="tr-TR"/>
        </w:rPr>
        <w:t xml:space="preserve">sınıfta ya da okul koridorunda oluşturulacak panolarda </w:t>
      </w:r>
      <w:r w:rsidR="006D30EC">
        <w:rPr>
          <w:rFonts w:ascii="Calibri" w:eastAsia="Times New Roman" w:hAnsi="Calibri" w:cs="Tahoma"/>
          <w:color w:val="212121"/>
          <w:lang w:eastAsia="tr-TR"/>
        </w:rPr>
        <w:t>sergilensin.</w:t>
      </w:r>
    </w:p>
    <w:p w14:paraId="4130403D" w14:textId="3B0AA081" w:rsidR="006D30EC" w:rsidRDefault="006D30EC" w:rsidP="00BE2DBD">
      <w:pPr>
        <w:pStyle w:val="ListeParagraf"/>
        <w:numPr>
          <w:ilvl w:val="0"/>
          <w:numId w:val="20"/>
        </w:numPr>
        <w:tabs>
          <w:tab w:val="right" w:pos="9525"/>
        </w:tabs>
        <w:snapToGrid w:val="0"/>
        <w:spacing w:after="80" w:line="240" w:lineRule="auto"/>
        <w:ind w:left="357" w:hanging="357"/>
        <w:contextualSpacing w:val="0"/>
        <w:rPr>
          <w:rFonts w:ascii="Calibri" w:eastAsia="Times New Roman" w:hAnsi="Calibri" w:cs="Tahoma"/>
          <w:b/>
          <w:color w:val="212121"/>
          <w:lang w:eastAsia="tr-TR"/>
        </w:rPr>
      </w:pPr>
      <w:r>
        <w:rPr>
          <w:rFonts w:ascii="Calibri" w:eastAsia="Times New Roman" w:hAnsi="Calibri" w:cs="Tahoma"/>
          <w:b/>
          <w:color w:val="212121"/>
          <w:lang w:eastAsia="tr-TR"/>
        </w:rPr>
        <w:t>Tartışma:</w:t>
      </w:r>
      <w:r>
        <w:rPr>
          <w:rFonts w:ascii="Calibri" w:eastAsia="Times New Roman" w:hAnsi="Calibri" w:cs="Tahoma"/>
          <w:color w:val="212121"/>
          <w:lang w:eastAsia="tr-TR"/>
        </w:rPr>
        <w:t xml:space="preserve"> Köy yaşamının güzelliklerini ve zorluklarını sınıfça tartışın. Kent yaşamından ne kadar farklı? Sınıfta kısa süreliğine de olsa köyde yaşamış olanlar</w:t>
      </w:r>
      <w:r w:rsidR="009458E2">
        <w:rPr>
          <w:rFonts w:ascii="Calibri" w:eastAsia="Times New Roman" w:hAnsi="Calibri" w:cs="Tahoma"/>
          <w:color w:val="212121"/>
          <w:lang w:eastAsia="tr-TR"/>
        </w:rPr>
        <w:t xml:space="preserve"> varsa</w:t>
      </w:r>
      <w:r>
        <w:rPr>
          <w:rFonts w:ascii="Calibri" w:eastAsia="Times New Roman" w:hAnsi="Calibri" w:cs="Tahoma"/>
          <w:color w:val="212121"/>
          <w:lang w:eastAsia="tr-TR"/>
        </w:rPr>
        <w:t xml:space="preserve"> deneyimlerini anlatsın. Acaba köy yaşamı uzaktan göründüğü kadar kolay</w:t>
      </w:r>
      <w:r w:rsidR="009458E2">
        <w:rPr>
          <w:rFonts w:ascii="Calibri" w:eastAsia="Times New Roman" w:hAnsi="Calibri" w:cs="Tahoma"/>
          <w:color w:val="212121"/>
          <w:lang w:eastAsia="tr-TR"/>
        </w:rPr>
        <w:t xml:space="preserve"> mı?</w:t>
      </w:r>
      <w:r>
        <w:rPr>
          <w:rFonts w:ascii="Calibri" w:eastAsia="Times New Roman" w:hAnsi="Calibri" w:cs="Tahoma"/>
          <w:color w:val="212121"/>
          <w:lang w:eastAsia="tr-TR"/>
        </w:rPr>
        <w:t xml:space="preserve"> </w:t>
      </w:r>
      <w:r w:rsidR="009458E2">
        <w:rPr>
          <w:rFonts w:ascii="Calibri" w:eastAsia="Times New Roman" w:hAnsi="Calibri" w:cs="Tahoma"/>
          <w:color w:val="212121"/>
          <w:lang w:eastAsia="tr-TR"/>
        </w:rPr>
        <w:t xml:space="preserve">Örneğin saatlere bağlı yaşamak gibi kentsel </w:t>
      </w:r>
      <w:r>
        <w:rPr>
          <w:rFonts w:ascii="Calibri" w:eastAsia="Times New Roman" w:hAnsi="Calibri" w:cs="Tahoma"/>
          <w:color w:val="212121"/>
          <w:lang w:eastAsia="tr-TR"/>
        </w:rPr>
        <w:t>zorunluluklardan</w:t>
      </w:r>
      <w:r w:rsidR="0013239F">
        <w:rPr>
          <w:rFonts w:ascii="Calibri" w:eastAsia="Times New Roman" w:hAnsi="Calibri" w:cs="Tahoma"/>
          <w:color w:val="212121"/>
          <w:lang w:eastAsia="tr-TR"/>
        </w:rPr>
        <w:t xml:space="preserve"> </w:t>
      </w:r>
      <w:r w:rsidR="009458E2">
        <w:rPr>
          <w:rFonts w:ascii="Calibri" w:eastAsia="Times New Roman" w:hAnsi="Calibri" w:cs="Tahoma"/>
          <w:color w:val="212121"/>
          <w:lang w:eastAsia="tr-TR"/>
        </w:rPr>
        <w:t xml:space="preserve">ne kadar </w:t>
      </w:r>
      <w:r>
        <w:rPr>
          <w:rFonts w:ascii="Calibri" w:eastAsia="Times New Roman" w:hAnsi="Calibri" w:cs="Tahoma"/>
          <w:color w:val="212121"/>
          <w:lang w:eastAsia="tr-TR"/>
        </w:rPr>
        <w:t>uzak?</w:t>
      </w:r>
    </w:p>
    <w:p w14:paraId="79861727" w14:textId="467C81F5" w:rsidR="006D30EC" w:rsidRDefault="009458E2" w:rsidP="00BE2DBD">
      <w:pPr>
        <w:pStyle w:val="ListeParagraf"/>
        <w:numPr>
          <w:ilvl w:val="0"/>
          <w:numId w:val="20"/>
        </w:numPr>
        <w:tabs>
          <w:tab w:val="right" w:pos="9525"/>
        </w:tabs>
        <w:snapToGrid w:val="0"/>
        <w:spacing w:after="80" w:line="240" w:lineRule="auto"/>
        <w:ind w:left="357" w:hanging="357"/>
        <w:contextualSpacing w:val="0"/>
        <w:rPr>
          <w:rFonts w:ascii="Calibri" w:eastAsia="Times New Roman" w:hAnsi="Calibri" w:cs="Tahoma"/>
          <w:b/>
          <w:color w:val="212121"/>
          <w:lang w:eastAsia="tr-TR"/>
        </w:rPr>
      </w:pPr>
      <w:r>
        <w:rPr>
          <w:rFonts w:ascii="Calibri" w:eastAsia="Times New Roman" w:hAnsi="Calibri" w:cs="Tahoma"/>
          <w:b/>
          <w:color w:val="212121"/>
          <w:lang w:eastAsia="tr-TR"/>
        </w:rPr>
        <w:t>Müzik</w:t>
      </w:r>
      <w:r w:rsidR="006D30EC">
        <w:rPr>
          <w:rFonts w:ascii="Calibri" w:eastAsia="Times New Roman" w:hAnsi="Calibri" w:cs="Tahoma"/>
          <w:b/>
          <w:color w:val="212121"/>
          <w:lang w:eastAsia="tr-TR"/>
        </w:rPr>
        <w:t>:</w:t>
      </w:r>
      <w:r w:rsidR="00502275">
        <w:rPr>
          <w:rFonts w:ascii="Calibri" w:eastAsia="Times New Roman" w:hAnsi="Calibri" w:cs="Tahoma"/>
          <w:color w:val="212121"/>
          <w:lang w:eastAsia="tr-TR"/>
        </w:rPr>
        <w:t xml:space="preserve"> Tahir</w:t>
      </w:r>
      <w:r>
        <w:rPr>
          <w:rFonts w:ascii="Calibri" w:eastAsia="Times New Roman" w:hAnsi="Calibri" w:cs="Tahoma"/>
          <w:color w:val="212121"/>
          <w:lang w:eastAsia="tr-TR"/>
        </w:rPr>
        <w:t>, bostanda</w:t>
      </w:r>
      <w:r w:rsidR="00502275">
        <w:rPr>
          <w:rFonts w:ascii="Calibri" w:eastAsia="Times New Roman" w:hAnsi="Calibri" w:cs="Tahoma"/>
          <w:color w:val="212121"/>
          <w:lang w:eastAsia="tr-TR"/>
        </w:rPr>
        <w:t xml:space="preserve"> bekçilik yaparken sık sık türkü söylüyo</w:t>
      </w:r>
      <w:r w:rsidR="0013239F">
        <w:rPr>
          <w:rFonts w:ascii="Calibri" w:eastAsia="Times New Roman" w:hAnsi="Calibri" w:cs="Tahoma"/>
          <w:color w:val="212121"/>
          <w:lang w:eastAsia="tr-TR"/>
        </w:rPr>
        <w:t>r. Sınıfta dileyen</w:t>
      </w:r>
      <w:r w:rsidR="00502275">
        <w:rPr>
          <w:rFonts w:ascii="Calibri" w:eastAsia="Times New Roman" w:hAnsi="Calibri" w:cs="Tahoma"/>
          <w:color w:val="212121"/>
          <w:lang w:eastAsia="tr-TR"/>
        </w:rPr>
        <w:t xml:space="preserve"> öğrenciler bildikleri türküleri söyleyerek Tahir’e gönderme yapsınlar. Bakalım</w:t>
      </w:r>
      <w:r>
        <w:rPr>
          <w:rFonts w:ascii="Calibri" w:eastAsia="Times New Roman" w:hAnsi="Calibri" w:cs="Tahoma"/>
          <w:color w:val="212121"/>
          <w:lang w:eastAsia="tr-TR"/>
        </w:rPr>
        <w:t>,</w:t>
      </w:r>
      <w:r w:rsidR="00502275">
        <w:rPr>
          <w:rFonts w:ascii="Calibri" w:eastAsia="Times New Roman" w:hAnsi="Calibri" w:cs="Tahoma"/>
          <w:color w:val="212121"/>
          <w:lang w:eastAsia="tr-TR"/>
        </w:rPr>
        <w:t xml:space="preserve"> kimlerin dağarcığında hangi türküler var?</w:t>
      </w:r>
    </w:p>
    <w:p w14:paraId="7FCD7C80" w14:textId="7BB52B27" w:rsidR="00130474" w:rsidRPr="00130474" w:rsidRDefault="006D30EC" w:rsidP="00BE2DBD">
      <w:pPr>
        <w:pStyle w:val="ListeParagraf"/>
        <w:numPr>
          <w:ilvl w:val="0"/>
          <w:numId w:val="20"/>
        </w:numPr>
        <w:tabs>
          <w:tab w:val="right" w:pos="9525"/>
        </w:tabs>
        <w:snapToGrid w:val="0"/>
        <w:spacing w:after="80" w:line="240" w:lineRule="auto"/>
        <w:ind w:left="357" w:hanging="357"/>
        <w:contextualSpacing w:val="0"/>
        <w:rPr>
          <w:rFonts w:ascii="Calibri" w:eastAsia="Times New Roman" w:hAnsi="Calibri" w:cs="Tahoma"/>
          <w:b/>
          <w:color w:val="212121"/>
          <w:lang w:eastAsia="tr-TR"/>
        </w:rPr>
      </w:pPr>
      <w:r>
        <w:rPr>
          <w:rFonts w:ascii="Calibri" w:eastAsia="Times New Roman" w:hAnsi="Calibri" w:cs="Tahoma"/>
          <w:b/>
          <w:color w:val="212121"/>
          <w:lang w:eastAsia="tr-TR"/>
        </w:rPr>
        <w:t>Proje:</w:t>
      </w:r>
      <w:r w:rsidR="00502275">
        <w:rPr>
          <w:rFonts w:ascii="Calibri" w:eastAsia="Times New Roman" w:hAnsi="Calibri" w:cs="Tahoma"/>
          <w:color w:val="212121"/>
          <w:lang w:eastAsia="tr-TR"/>
        </w:rPr>
        <w:t xml:space="preserve"> </w:t>
      </w:r>
      <w:r w:rsidR="009458E2">
        <w:rPr>
          <w:rFonts w:ascii="Calibri" w:eastAsia="Times New Roman" w:hAnsi="Calibri" w:cs="Tahoma"/>
          <w:color w:val="212121"/>
          <w:lang w:eastAsia="tr-TR"/>
        </w:rPr>
        <w:t xml:space="preserve">Tahir’in babasının bostanda yaptığının küçük bir benzerini sınıfta hep birlikte deneyin. </w:t>
      </w:r>
      <w:r w:rsidR="00502275">
        <w:rPr>
          <w:rFonts w:ascii="Calibri" w:eastAsia="Times New Roman" w:hAnsi="Calibri" w:cs="Tahoma"/>
          <w:color w:val="212121"/>
          <w:lang w:eastAsia="tr-TR"/>
        </w:rPr>
        <w:t>Uygun bir saksı</w:t>
      </w:r>
      <w:r w:rsidR="009458E2">
        <w:rPr>
          <w:rFonts w:ascii="Calibri" w:eastAsia="Times New Roman" w:hAnsi="Calibri" w:cs="Tahoma"/>
          <w:color w:val="212121"/>
          <w:lang w:eastAsia="tr-TR"/>
        </w:rPr>
        <w:t xml:space="preserve"> ya da kap</w:t>
      </w:r>
      <w:r w:rsidR="00502275">
        <w:rPr>
          <w:rFonts w:ascii="Calibri" w:eastAsia="Times New Roman" w:hAnsi="Calibri" w:cs="Tahoma"/>
          <w:color w:val="212121"/>
          <w:lang w:eastAsia="tr-TR"/>
        </w:rPr>
        <w:t xml:space="preserve"> içine tohumlar ekerek sınıfça kavun, karpuz</w:t>
      </w:r>
      <w:r w:rsidR="009458E2">
        <w:rPr>
          <w:rFonts w:ascii="Calibri" w:eastAsia="Times New Roman" w:hAnsi="Calibri" w:cs="Tahoma"/>
          <w:color w:val="212121"/>
          <w:lang w:eastAsia="tr-TR"/>
        </w:rPr>
        <w:t xml:space="preserve"> gibi meyveleri ya da kabak, fasulye </w:t>
      </w:r>
      <w:proofErr w:type="spellStart"/>
      <w:r w:rsidR="009458E2">
        <w:rPr>
          <w:rFonts w:ascii="Calibri" w:eastAsia="Times New Roman" w:hAnsi="Calibri" w:cs="Tahoma"/>
          <w:color w:val="212121"/>
          <w:lang w:eastAsia="tr-TR"/>
        </w:rPr>
        <w:t>vb</w:t>
      </w:r>
      <w:proofErr w:type="spellEnd"/>
      <w:r w:rsidR="009458E2">
        <w:rPr>
          <w:rFonts w:ascii="Calibri" w:eastAsia="Times New Roman" w:hAnsi="Calibri" w:cs="Tahoma"/>
          <w:color w:val="212121"/>
          <w:lang w:eastAsia="tr-TR"/>
        </w:rPr>
        <w:t xml:space="preserve"> sebzeleri </w:t>
      </w:r>
      <w:r w:rsidR="00502275">
        <w:rPr>
          <w:rFonts w:ascii="Calibri" w:eastAsia="Times New Roman" w:hAnsi="Calibri" w:cs="Tahoma"/>
          <w:color w:val="212121"/>
          <w:lang w:eastAsia="tr-TR"/>
        </w:rPr>
        <w:t>yetiştir</w:t>
      </w:r>
      <w:r w:rsidR="009458E2">
        <w:rPr>
          <w:rFonts w:ascii="Calibri" w:eastAsia="Times New Roman" w:hAnsi="Calibri" w:cs="Tahoma"/>
          <w:color w:val="212121"/>
          <w:lang w:eastAsia="tr-TR"/>
        </w:rPr>
        <w:t>meyi deney</w:t>
      </w:r>
      <w:r w:rsidR="00502275">
        <w:rPr>
          <w:rFonts w:ascii="Calibri" w:eastAsia="Times New Roman" w:hAnsi="Calibri" w:cs="Tahoma"/>
          <w:color w:val="212121"/>
          <w:lang w:eastAsia="tr-TR"/>
        </w:rPr>
        <w:t xml:space="preserve">in. </w:t>
      </w:r>
      <w:r w:rsidR="009458E2">
        <w:rPr>
          <w:rFonts w:ascii="Calibri" w:eastAsia="Times New Roman" w:hAnsi="Calibri" w:cs="Tahoma"/>
          <w:color w:val="212121"/>
          <w:lang w:eastAsia="tr-TR"/>
        </w:rPr>
        <w:t>Filizlenmesinin ve b</w:t>
      </w:r>
      <w:r w:rsidR="00502275">
        <w:rPr>
          <w:rFonts w:ascii="Calibri" w:eastAsia="Times New Roman" w:hAnsi="Calibri" w:cs="Tahoma"/>
          <w:color w:val="212121"/>
          <w:lang w:eastAsia="tr-TR"/>
        </w:rPr>
        <w:t>üyüme</w:t>
      </w:r>
      <w:r w:rsidR="009458E2">
        <w:rPr>
          <w:rFonts w:ascii="Calibri" w:eastAsia="Times New Roman" w:hAnsi="Calibri" w:cs="Tahoma"/>
          <w:color w:val="212121"/>
          <w:lang w:eastAsia="tr-TR"/>
        </w:rPr>
        <w:t>si</w:t>
      </w:r>
      <w:r w:rsidR="00502275">
        <w:rPr>
          <w:rFonts w:ascii="Calibri" w:eastAsia="Times New Roman" w:hAnsi="Calibri" w:cs="Tahoma"/>
          <w:color w:val="212121"/>
          <w:lang w:eastAsia="tr-TR"/>
        </w:rPr>
        <w:t>nin her aşamasını izleyin</w:t>
      </w:r>
      <w:r w:rsidR="009458E2">
        <w:rPr>
          <w:rFonts w:ascii="Calibri" w:eastAsia="Times New Roman" w:hAnsi="Calibri" w:cs="Tahoma"/>
          <w:color w:val="212121"/>
          <w:lang w:eastAsia="tr-TR"/>
        </w:rPr>
        <w:t>;</w:t>
      </w:r>
      <w:r w:rsidR="00502275">
        <w:rPr>
          <w:rFonts w:ascii="Calibri" w:eastAsia="Times New Roman" w:hAnsi="Calibri" w:cs="Tahoma"/>
          <w:color w:val="212121"/>
          <w:lang w:eastAsia="tr-TR"/>
        </w:rPr>
        <w:t xml:space="preserve"> </w:t>
      </w:r>
      <w:r w:rsidR="009458E2">
        <w:rPr>
          <w:rFonts w:ascii="Calibri" w:eastAsia="Times New Roman" w:hAnsi="Calibri" w:cs="Tahoma"/>
          <w:color w:val="212121"/>
          <w:lang w:eastAsia="tr-TR"/>
        </w:rPr>
        <w:t xml:space="preserve">gün gün </w:t>
      </w:r>
      <w:r w:rsidR="00502275">
        <w:rPr>
          <w:rFonts w:ascii="Calibri" w:eastAsia="Times New Roman" w:hAnsi="Calibri" w:cs="Tahoma"/>
          <w:color w:val="212121"/>
          <w:lang w:eastAsia="tr-TR"/>
        </w:rPr>
        <w:t>süreci not alın</w:t>
      </w:r>
      <w:r w:rsidR="009458E2">
        <w:rPr>
          <w:rFonts w:ascii="Calibri" w:eastAsia="Times New Roman" w:hAnsi="Calibri" w:cs="Tahoma"/>
          <w:color w:val="212121"/>
          <w:lang w:eastAsia="tr-TR"/>
        </w:rPr>
        <w:t xml:space="preserve">, fotoğraflayın. Bir ayın sonunda izleme notlarınızı görselleriyle birlikte </w:t>
      </w:r>
      <w:r w:rsidR="002C3439">
        <w:rPr>
          <w:rFonts w:ascii="Calibri" w:eastAsia="Times New Roman" w:hAnsi="Calibri" w:cs="Tahoma"/>
          <w:color w:val="212121"/>
          <w:lang w:eastAsia="tr-TR"/>
        </w:rPr>
        <w:t>bir video haline getirip sosyal medyada yayınlayın. Daha çok yaşıtınızın bu sihirli süreç hakkında bilgi sahibi olmasını, kendi denemeleri için merak duymalarını sağlayın.</w:t>
      </w:r>
    </w:p>
    <w:sectPr w:rsidR="00130474" w:rsidRPr="00130474" w:rsidSect="00B04041">
      <w:headerReference w:type="default" r:id="rId11"/>
      <w:footerReference w:type="default" r:id="rId12"/>
      <w:pgSz w:w="11906" w:h="16838"/>
      <w:pgMar w:top="1247" w:right="1134" w:bottom="1134" w:left="124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4C096D" w14:textId="77777777" w:rsidR="00D122ED" w:rsidRDefault="00D122ED" w:rsidP="00C82A72">
      <w:pPr>
        <w:spacing w:after="0" w:line="240" w:lineRule="auto"/>
      </w:pPr>
      <w:r>
        <w:separator/>
      </w:r>
    </w:p>
  </w:endnote>
  <w:endnote w:type="continuationSeparator" w:id="0">
    <w:p w14:paraId="2EE0FDA4" w14:textId="77777777" w:rsidR="00D122ED" w:rsidRDefault="00D122ED" w:rsidP="00C82A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3425924"/>
      <w:docPartObj>
        <w:docPartGallery w:val="Page Numbers (Bottom of Page)"/>
        <w:docPartUnique/>
      </w:docPartObj>
    </w:sdtPr>
    <w:sdtEndPr/>
    <w:sdtContent>
      <w:p w14:paraId="37FD3FED" w14:textId="77777777" w:rsidR="004E28B0" w:rsidRDefault="004E28B0">
        <w:pPr>
          <w:pStyle w:val="AltBilgi"/>
          <w:jc w:val="right"/>
        </w:pPr>
        <w:r>
          <w:fldChar w:fldCharType="begin"/>
        </w:r>
        <w:r>
          <w:instrText>PAGE   \* MERGEFORMAT</w:instrText>
        </w:r>
        <w:r>
          <w:fldChar w:fldCharType="separate"/>
        </w:r>
        <w:r w:rsidR="0013239F">
          <w:rPr>
            <w:noProof/>
          </w:rPr>
          <w:t>2</w:t>
        </w:r>
        <w:r>
          <w:fldChar w:fldCharType="end"/>
        </w:r>
      </w:p>
    </w:sdtContent>
  </w:sdt>
  <w:p w14:paraId="098A407E" w14:textId="22AB86A9" w:rsidR="004E28B0" w:rsidRPr="000339DC" w:rsidRDefault="004E28B0">
    <w:pPr>
      <w:pStyle w:val="AltBilgi"/>
      <w:rPr>
        <w:sz w:val="20"/>
        <w:szCs w:val="20"/>
      </w:rPr>
    </w:pPr>
    <w:r w:rsidRPr="005F3E18">
      <w:rPr>
        <w:sz w:val="20"/>
        <w:szCs w:val="20"/>
      </w:rPr>
      <w:t xml:space="preserve">Günışığı </w:t>
    </w:r>
    <w:proofErr w:type="gramStart"/>
    <w:r w:rsidRPr="005F3E18">
      <w:rPr>
        <w:sz w:val="20"/>
        <w:szCs w:val="20"/>
      </w:rPr>
      <w:t xml:space="preserve">Kitaplığı </w:t>
    </w:r>
    <w:r>
      <w:rPr>
        <w:sz w:val="20"/>
        <w:szCs w:val="20"/>
      </w:rPr>
      <w:t xml:space="preserve"> |</w:t>
    </w:r>
    <w:proofErr w:type="gramEnd"/>
    <w:r>
      <w:rPr>
        <w:sz w:val="20"/>
        <w:szCs w:val="20"/>
      </w:rPr>
      <w:t xml:space="preserve">  Kitap </w:t>
    </w:r>
    <w:r w:rsidR="00BE2DBD">
      <w:rPr>
        <w:sz w:val="20"/>
        <w:szCs w:val="20"/>
      </w:rPr>
      <w:t xml:space="preserve">Etkinlik Dosyası  </w:t>
    </w:r>
    <w:r w:rsidRPr="005F3E18">
      <w:rPr>
        <w:sz w:val="20"/>
        <w:szCs w:val="20"/>
      </w:rPr>
      <w:t xml:space="preserve">|  </w:t>
    </w:r>
    <w:r w:rsidR="001D792C">
      <w:rPr>
        <w:b/>
        <w:sz w:val="20"/>
        <w:szCs w:val="20"/>
      </w:rPr>
      <w:t>Fakir Baykurt</w:t>
    </w:r>
    <w:r w:rsidR="00AA2527">
      <w:rPr>
        <w:sz w:val="20"/>
        <w:szCs w:val="20"/>
      </w:rPr>
      <w:t xml:space="preserve">, </w:t>
    </w:r>
    <w:r w:rsidR="001D792C">
      <w:rPr>
        <w:sz w:val="20"/>
        <w:szCs w:val="20"/>
      </w:rPr>
      <w:t>Yandım Ali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9D4D2D" w14:textId="77777777" w:rsidR="00D122ED" w:rsidRDefault="00D122ED" w:rsidP="00C82A72">
      <w:pPr>
        <w:spacing w:after="0" w:line="240" w:lineRule="auto"/>
      </w:pPr>
      <w:r>
        <w:separator/>
      </w:r>
    </w:p>
  </w:footnote>
  <w:footnote w:type="continuationSeparator" w:id="0">
    <w:p w14:paraId="731D5E26" w14:textId="77777777" w:rsidR="00D122ED" w:rsidRDefault="00D122ED" w:rsidP="00C82A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22EFC" w14:textId="77777777" w:rsidR="004E28B0" w:rsidRDefault="004E28B0">
    <w:pPr>
      <w:pStyle w:val="stBilgi"/>
    </w:pPr>
    <w:r>
      <w:rPr>
        <w:rFonts w:ascii="Verdana" w:hAnsi="Verdana" w:cs="Verdana"/>
        <w:noProof/>
        <w:sz w:val="24"/>
        <w:szCs w:val="24"/>
        <w:lang w:eastAsia="tr-TR"/>
      </w:rPr>
      <w:drawing>
        <wp:anchor distT="0" distB="0" distL="114300" distR="114300" simplePos="0" relativeHeight="251659264" behindDoc="0" locked="0" layoutInCell="1" allowOverlap="1" wp14:anchorId="7891E3B3" wp14:editId="0FD93B19">
          <wp:simplePos x="0" y="0"/>
          <wp:positionH relativeFrom="column">
            <wp:posOffset>5715000</wp:posOffset>
          </wp:positionH>
          <wp:positionV relativeFrom="paragraph">
            <wp:posOffset>-42545</wp:posOffset>
          </wp:positionV>
          <wp:extent cx="704850" cy="342900"/>
          <wp:effectExtent l="0" t="0" r="6350" b="1270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3429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61C51"/>
    <w:multiLevelType w:val="hybridMultilevel"/>
    <w:tmpl w:val="92FAF564"/>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 w15:restartNumberingAfterBreak="0">
    <w:nsid w:val="04707670"/>
    <w:multiLevelType w:val="hybridMultilevel"/>
    <w:tmpl w:val="84C2810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7DA7974"/>
    <w:multiLevelType w:val="hybridMultilevel"/>
    <w:tmpl w:val="A4B434A2"/>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 w15:restartNumberingAfterBreak="0">
    <w:nsid w:val="08512D2C"/>
    <w:multiLevelType w:val="hybridMultilevel"/>
    <w:tmpl w:val="1CCAD254"/>
    <w:lvl w:ilvl="0" w:tplc="96385C44">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4" w15:restartNumberingAfterBreak="0">
    <w:nsid w:val="0A796DF7"/>
    <w:multiLevelType w:val="hybridMultilevel"/>
    <w:tmpl w:val="3E5A6132"/>
    <w:lvl w:ilvl="0" w:tplc="40A6A946">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5" w15:restartNumberingAfterBreak="0">
    <w:nsid w:val="14F41470"/>
    <w:multiLevelType w:val="hybridMultilevel"/>
    <w:tmpl w:val="F8D8FFFC"/>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6" w15:restartNumberingAfterBreak="0">
    <w:nsid w:val="16307339"/>
    <w:multiLevelType w:val="hybridMultilevel"/>
    <w:tmpl w:val="ABF445B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18790995"/>
    <w:multiLevelType w:val="hybridMultilevel"/>
    <w:tmpl w:val="32F438D0"/>
    <w:lvl w:ilvl="0" w:tplc="02E8B6F2">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8" w15:restartNumberingAfterBreak="0">
    <w:nsid w:val="2229326F"/>
    <w:multiLevelType w:val="hybridMultilevel"/>
    <w:tmpl w:val="0F80EE10"/>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9" w15:restartNumberingAfterBreak="0">
    <w:nsid w:val="34960CD8"/>
    <w:multiLevelType w:val="hybridMultilevel"/>
    <w:tmpl w:val="E8DE5196"/>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0" w15:restartNumberingAfterBreak="0">
    <w:nsid w:val="35B80871"/>
    <w:multiLevelType w:val="hybridMultilevel"/>
    <w:tmpl w:val="8250BF86"/>
    <w:lvl w:ilvl="0" w:tplc="02908B7C">
      <w:numFmt w:val="bullet"/>
      <w:lvlText w:val="•"/>
      <w:lvlJc w:val="left"/>
      <w:pPr>
        <w:ind w:left="720" w:hanging="360"/>
      </w:pPr>
      <w:rPr>
        <w:rFonts w:ascii="Calibri" w:eastAsia="Times New Roman" w:hAnsi="Calibri" w:cs="Tahoma"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42254059"/>
    <w:multiLevelType w:val="hybridMultilevel"/>
    <w:tmpl w:val="FCCA663A"/>
    <w:lvl w:ilvl="0" w:tplc="5E78B5A0">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2" w15:restartNumberingAfterBreak="0">
    <w:nsid w:val="43710135"/>
    <w:multiLevelType w:val="hybridMultilevel"/>
    <w:tmpl w:val="C9B846F0"/>
    <w:lvl w:ilvl="0" w:tplc="09DA698C">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3" w15:restartNumberingAfterBreak="0">
    <w:nsid w:val="47B0005E"/>
    <w:multiLevelType w:val="hybridMultilevel"/>
    <w:tmpl w:val="65D0755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4EA70FAA"/>
    <w:multiLevelType w:val="hybridMultilevel"/>
    <w:tmpl w:val="50D43982"/>
    <w:lvl w:ilvl="0" w:tplc="86BEB724">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5" w15:restartNumberingAfterBreak="0">
    <w:nsid w:val="552230C6"/>
    <w:multiLevelType w:val="hybridMultilevel"/>
    <w:tmpl w:val="0D583A4A"/>
    <w:lvl w:ilvl="0" w:tplc="94F066C4">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6" w15:restartNumberingAfterBreak="0">
    <w:nsid w:val="5F871BE3"/>
    <w:multiLevelType w:val="hybridMultilevel"/>
    <w:tmpl w:val="14348D90"/>
    <w:lvl w:ilvl="0" w:tplc="8518856A">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7" w15:restartNumberingAfterBreak="0">
    <w:nsid w:val="68794181"/>
    <w:multiLevelType w:val="hybridMultilevel"/>
    <w:tmpl w:val="8682B1FE"/>
    <w:lvl w:ilvl="0" w:tplc="D87460FA">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8" w15:restartNumberingAfterBreak="0">
    <w:nsid w:val="6A492F98"/>
    <w:multiLevelType w:val="hybridMultilevel"/>
    <w:tmpl w:val="50F4FE3A"/>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9" w15:restartNumberingAfterBreak="0">
    <w:nsid w:val="6E01595B"/>
    <w:multiLevelType w:val="hybridMultilevel"/>
    <w:tmpl w:val="C3B697CE"/>
    <w:lvl w:ilvl="0" w:tplc="386274F4">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0" w15:restartNumberingAfterBreak="0">
    <w:nsid w:val="793F40B5"/>
    <w:multiLevelType w:val="hybridMultilevel"/>
    <w:tmpl w:val="4D401BC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7DCD7F47"/>
    <w:multiLevelType w:val="hybridMultilevel"/>
    <w:tmpl w:val="130C0C9E"/>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2" w15:restartNumberingAfterBreak="0">
    <w:nsid w:val="7FD436CB"/>
    <w:multiLevelType w:val="hybridMultilevel"/>
    <w:tmpl w:val="B1E067D2"/>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num w:numId="1">
    <w:abstractNumId w:val="13"/>
  </w:num>
  <w:num w:numId="2">
    <w:abstractNumId w:val="5"/>
  </w:num>
  <w:num w:numId="3">
    <w:abstractNumId w:val="0"/>
  </w:num>
  <w:num w:numId="4">
    <w:abstractNumId w:val="9"/>
  </w:num>
  <w:num w:numId="5">
    <w:abstractNumId w:val="12"/>
  </w:num>
  <w:num w:numId="6">
    <w:abstractNumId w:val="4"/>
  </w:num>
  <w:num w:numId="7">
    <w:abstractNumId w:val="6"/>
  </w:num>
  <w:num w:numId="8">
    <w:abstractNumId w:val="11"/>
  </w:num>
  <w:num w:numId="9">
    <w:abstractNumId w:val="2"/>
  </w:num>
  <w:num w:numId="10">
    <w:abstractNumId w:val="1"/>
  </w:num>
  <w:num w:numId="11">
    <w:abstractNumId w:val="15"/>
  </w:num>
  <w:num w:numId="12">
    <w:abstractNumId w:val="14"/>
  </w:num>
  <w:num w:numId="13">
    <w:abstractNumId w:val="20"/>
  </w:num>
  <w:num w:numId="14">
    <w:abstractNumId w:val="17"/>
  </w:num>
  <w:num w:numId="15">
    <w:abstractNumId w:val="3"/>
  </w:num>
  <w:num w:numId="16">
    <w:abstractNumId w:val="7"/>
  </w:num>
  <w:num w:numId="17">
    <w:abstractNumId w:val="21"/>
  </w:num>
  <w:num w:numId="18">
    <w:abstractNumId w:val="8"/>
  </w:num>
  <w:num w:numId="19">
    <w:abstractNumId w:val="16"/>
  </w:num>
  <w:num w:numId="20">
    <w:abstractNumId w:val="18"/>
  </w:num>
  <w:num w:numId="21">
    <w:abstractNumId w:val="10"/>
  </w:num>
  <w:num w:numId="22">
    <w:abstractNumId w:val="19"/>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1"/>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90657"/>
    <w:rsid w:val="000331C2"/>
    <w:rsid w:val="000339DC"/>
    <w:rsid w:val="0005400C"/>
    <w:rsid w:val="00056519"/>
    <w:rsid w:val="00072731"/>
    <w:rsid w:val="000765A2"/>
    <w:rsid w:val="000851FB"/>
    <w:rsid w:val="000863BA"/>
    <w:rsid w:val="000867BD"/>
    <w:rsid w:val="0009128A"/>
    <w:rsid w:val="000938DE"/>
    <w:rsid w:val="000B21E5"/>
    <w:rsid w:val="000C3F57"/>
    <w:rsid w:val="000C6EDF"/>
    <w:rsid w:val="000D216F"/>
    <w:rsid w:val="000D6D17"/>
    <w:rsid w:val="000E3C19"/>
    <w:rsid w:val="000F26AE"/>
    <w:rsid w:val="000F36E1"/>
    <w:rsid w:val="001053A5"/>
    <w:rsid w:val="00120308"/>
    <w:rsid w:val="00130474"/>
    <w:rsid w:val="0013239F"/>
    <w:rsid w:val="0013503D"/>
    <w:rsid w:val="001377B0"/>
    <w:rsid w:val="00147FD5"/>
    <w:rsid w:val="00154A9D"/>
    <w:rsid w:val="0015702E"/>
    <w:rsid w:val="0016264D"/>
    <w:rsid w:val="00162ED0"/>
    <w:rsid w:val="001727F8"/>
    <w:rsid w:val="00177F05"/>
    <w:rsid w:val="00197295"/>
    <w:rsid w:val="001B2D97"/>
    <w:rsid w:val="001B52BB"/>
    <w:rsid w:val="001C3AD0"/>
    <w:rsid w:val="001C43B4"/>
    <w:rsid w:val="001D1A5A"/>
    <w:rsid w:val="001D32BD"/>
    <w:rsid w:val="001D792C"/>
    <w:rsid w:val="00203910"/>
    <w:rsid w:val="00203E31"/>
    <w:rsid w:val="00214515"/>
    <w:rsid w:val="002327C9"/>
    <w:rsid w:val="00240674"/>
    <w:rsid w:val="00257BE6"/>
    <w:rsid w:val="00260081"/>
    <w:rsid w:val="0026075C"/>
    <w:rsid w:val="00263A86"/>
    <w:rsid w:val="002707E5"/>
    <w:rsid w:val="00274DFF"/>
    <w:rsid w:val="00277438"/>
    <w:rsid w:val="0029245E"/>
    <w:rsid w:val="00296C8F"/>
    <w:rsid w:val="002A1152"/>
    <w:rsid w:val="002A4E41"/>
    <w:rsid w:val="002A740B"/>
    <w:rsid w:val="002B2D81"/>
    <w:rsid w:val="002C3439"/>
    <w:rsid w:val="002D18D7"/>
    <w:rsid w:val="002D7CA5"/>
    <w:rsid w:val="002E50DB"/>
    <w:rsid w:val="00305D76"/>
    <w:rsid w:val="00311141"/>
    <w:rsid w:val="0031269D"/>
    <w:rsid w:val="003148DF"/>
    <w:rsid w:val="00326270"/>
    <w:rsid w:val="003303F0"/>
    <w:rsid w:val="00336082"/>
    <w:rsid w:val="003365BA"/>
    <w:rsid w:val="0033753F"/>
    <w:rsid w:val="0034534F"/>
    <w:rsid w:val="0034794C"/>
    <w:rsid w:val="003542D8"/>
    <w:rsid w:val="003543E7"/>
    <w:rsid w:val="00374996"/>
    <w:rsid w:val="00387C78"/>
    <w:rsid w:val="00391174"/>
    <w:rsid w:val="00392A9D"/>
    <w:rsid w:val="003A180D"/>
    <w:rsid w:val="003B4C1D"/>
    <w:rsid w:val="003E56E5"/>
    <w:rsid w:val="003E6C82"/>
    <w:rsid w:val="003F3C7F"/>
    <w:rsid w:val="00402B9C"/>
    <w:rsid w:val="0041308D"/>
    <w:rsid w:val="004250A6"/>
    <w:rsid w:val="00427742"/>
    <w:rsid w:val="004427DB"/>
    <w:rsid w:val="00442F10"/>
    <w:rsid w:val="00451918"/>
    <w:rsid w:val="00456FA8"/>
    <w:rsid w:val="00476F5D"/>
    <w:rsid w:val="00477E95"/>
    <w:rsid w:val="00482FB1"/>
    <w:rsid w:val="00491785"/>
    <w:rsid w:val="004A3217"/>
    <w:rsid w:val="004C0BE3"/>
    <w:rsid w:val="004D17A4"/>
    <w:rsid w:val="004D4BCD"/>
    <w:rsid w:val="004E28B0"/>
    <w:rsid w:val="004E35A0"/>
    <w:rsid w:val="004E7865"/>
    <w:rsid w:val="00502275"/>
    <w:rsid w:val="005145A4"/>
    <w:rsid w:val="00527DF6"/>
    <w:rsid w:val="0055649B"/>
    <w:rsid w:val="00563E84"/>
    <w:rsid w:val="005702E5"/>
    <w:rsid w:val="00572746"/>
    <w:rsid w:val="00584023"/>
    <w:rsid w:val="005C1495"/>
    <w:rsid w:val="005C6A2E"/>
    <w:rsid w:val="005C70E5"/>
    <w:rsid w:val="005F071B"/>
    <w:rsid w:val="005F2BA6"/>
    <w:rsid w:val="005F64C9"/>
    <w:rsid w:val="005F7961"/>
    <w:rsid w:val="006111DF"/>
    <w:rsid w:val="00613A2E"/>
    <w:rsid w:val="00617305"/>
    <w:rsid w:val="00624E4C"/>
    <w:rsid w:val="00633D9F"/>
    <w:rsid w:val="006435AA"/>
    <w:rsid w:val="006522CA"/>
    <w:rsid w:val="00660047"/>
    <w:rsid w:val="00666DD5"/>
    <w:rsid w:val="006704B5"/>
    <w:rsid w:val="006737A5"/>
    <w:rsid w:val="00682D25"/>
    <w:rsid w:val="006A6636"/>
    <w:rsid w:val="006C017B"/>
    <w:rsid w:val="006C6C3E"/>
    <w:rsid w:val="006D30EC"/>
    <w:rsid w:val="006F1CB3"/>
    <w:rsid w:val="00725447"/>
    <w:rsid w:val="0073158E"/>
    <w:rsid w:val="00737FDC"/>
    <w:rsid w:val="00753300"/>
    <w:rsid w:val="007748AA"/>
    <w:rsid w:val="00777DF5"/>
    <w:rsid w:val="00780103"/>
    <w:rsid w:val="00780588"/>
    <w:rsid w:val="007805D0"/>
    <w:rsid w:val="00781471"/>
    <w:rsid w:val="00794525"/>
    <w:rsid w:val="007A22D8"/>
    <w:rsid w:val="007A57FF"/>
    <w:rsid w:val="007A6E2C"/>
    <w:rsid w:val="007D0B7C"/>
    <w:rsid w:val="007D394C"/>
    <w:rsid w:val="00802E92"/>
    <w:rsid w:val="00803552"/>
    <w:rsid w:val="00810C79"/>
    <w:rsid w:val="00832535"/>
    <w:rsid w:val="00841481"/>
    <w:rsid w:val="00843028"/>
    <w:rsid w:val="00852021"/>
    <w:rsid w:val="00852A47"/>
    <w:rsid w:val="00867946"/>
    <w:rsid w:val="00867ED7"/>
    <w:rsid w:val="00886C3A"/>
    <w:rsid w:val="00890657"/>
    <w:rsid w:val="008A0B8B"/>
    <w:rsid w:val="008A35CD"/>
    <w:rsid w:val="008B6F0D"/>
    <w:rsid w:val="008C1626"/>
    <w:rsid w:val="008C7DF2"/>
    <w:rsid w:val="00900172"/>
    <w:rsid w:val="00912317"/>
    <w:rsid w:val="00916002"/>
    <w:rsid w:val="009168D3"/>
    <w:rsid w:val="0091750B"/>
    <w:rsid w:val="009458E2"/>
    <w:rsid w:val="009469E8"/>
    <w:rsid w:val="00954AB0"/>
    <w:rsid w:val="00957990"/>
    <w:rsid w:val="0096410A"/>
    <w:rsid w:val="00964322"/>
    <w:rsid w:val="009729F2"/>
    <w:rsid w:val="0098373A"/>
    <w:rsid w:val="009A6CDC"/>
    <w:rsid w:val="009D0E67"/>
    <w:rsid w:val="009D25FB"/>
    <w:rsid w:val="009D5A3D"/>
    <w:rsid w:val="009E65C5"/>
    <w:rsid w:val="00A03294"/>
    <w:rsid w:val="00A03DEC"/>
    <w:rsid w:val="00A06D41"/>
    <w:rsid w:val="00A151DE"/>
    <w:rsid w:val="00A17D39"/>
    <w:rsid w:val="00A23380"/>
    <w:rsid w:val="00A319F6"/>
    <w:rsid w:val="00A34382"/>
    <w:rsid w:val="00A4411D"/>
    <w:rsid w:val="00A629C5"/>
    <w:rsid w:val="00A81510"/>
    <w:rsid w:val="00AA0784"/>
    <w:rsid w:val="00AA0A28"/>
    <w:rsid w:val="00AA1A10"/>
    <w:rsid w:val="00AA2527"/>
    <w:rsid w:val="00AB74E7"/>
    <w:rsid w:val="00AC0B88"/>
    <w:rsid w:val="00AF4A9F"/>
    <w:rsid w:val="00B00682"/>
    <w:rsid w:val="00B04041"/>
    <w:rsid w:val="00B10DC7"/>
    <w:rsid w:val="00B1499B"/>
    <w:rsid w:val="00B1526D"/>
    <w:rsid w:val="00B1547B"/>
    <w:rsid w:val="00B5211A"/>
    <w:rsid w:val="00B57598"/>
    <w:rsid w:val="00B71982"/>
    <w:rsid w:val="00B75296"/>
    <w:rsid w:val="00B752B1"/>
    <w:rsid w:val="00B875C0"/>
    <w:rsid w:val="00B90650"/>
    <w:rsid w:val="00B9293A"/>
    <w:rsid w:val="00B941E2"/>
    <w:rsid w:val="00BA1813"/>
    <w:rsid w:val="00BA4FA1"/>
    <w:rsid w:val="00BA5224"/>
    <w:rsid w:val="00BA6FEB"/>
    <w:rsid w:val="00BA7AEB"/>
    <w:rsid w:val="00BD43E0"/>
    <w:rsid w:val="00BE187F"/>
    <w:rsid w:val="00BE2DBD"/>
    <w:rsid w:val="00BF4E66"/>
    <w:rsid w:val="00BF59EA"/>
    <w:rsid w:val="00C053A3"/>
    <w:rsid w:val="00C20103"/>
    <w:rsid w:val="00C25C12"/>
    <w:rsid w:val="00C40027"/>
    <w:rsid w:val="00C45368"/>
    <w:rsid w:val="00C5768A"/>
    <w:rsid w:val="00C82A72"/>
    <w:rsid w:val="00C961C1"/>
    <w:rsid w:val="00C97CC1"/>
    <w:rsid w:val="00CA3E64"/>
    <w:rsid w:val="00CA57CF"/>
    <w:rsid w:val="00CA62F2"/>
    <w:rsid w:val="00CA72B6"/>
    <w:rsid w:val="00CB7D8E"/>
    <w:rsid w:val="00CD0D09"/>
    <w:rsid w:val="00CD39B2"/>
    <w:rsid w:val="00CD60D2"/>
    <w:rsid w:val="00CE029C"/>
    <w:rsid w:val="00CF1CE3"/>
    <w:rsid w:val="00CF6BC6"/>
    <w:rsid w:val="00D0498E"/>
    <w:rsid w:val="00D07023"/>
    <w:rsid w:val="00D07C08"/>
    <w:rsid w:val="00D1066A"/>
    <w:rsid w:val="00D122ED"/>
    <w:rsid w:val="00D254E2"/>
    <w:rsid w:val="00D3384D"/>
    <w:rsid w:val="00D34FC4"/>
    <w:rsid w:val="00D36121"/>
    <w:rsid w:val="00D44366"/>
    <w:rsid w:val="00D447A0"/>
    <w:rsid w:val="00D516A6"/>
    <w:rsid w:val="00D529C2"/>
    <w:rsid w:val="00D60095"/>
    <w:rsid w:val="00D755F1"/>
    <w:rsid w:val="00D75861"/>
    <w:rsid w:val="00D8214A"/>
    <w:rsid w:val="00D84356"/>
    <w:rsid w:val="00DA2A9B"/>
    <w:rsid w:val="00DA3582"/>
    <w:rsid w:val="00DA5516"/>
    <w:rsid w:val="00DD24C4"/>
    <w:rsid w:val="00DD4C21"/>
    <w:rsid w:val="00DD5BDE"/>
    <w:rsid w:val="00DE7202"/>
    <w:rsid w:val="00DF29F2"/>
    <w:rsid w:val="00DF6EAC"/>
    <w:rsid w:val="00E2272B"/>
    <w:rsid w:val="00E23976"/>
    <w:rsid w:val="00E24554"/>
    <w:rsid w:val="00E26D82"/>
    <w:rsid w:val="00E333A8"/>
    <w:rsid w:val="00E5274E"/>
    <w:rsid w:val="00E549D3"/>
    <w:rsid w:val="00E612CB"/>
    <w:rsid w:val="00EB17AE"/>
    <w:rsid w:val="00EB6410"/>
    <w:rsid w:val="00EC2BE9"/>
    <w:rsid w:val="00ED0823"/>
    <w:rsid w:val="00F04140"/>
    <w:rsid w:val="00F158B5"/>
    <w:rsid w:val="00F4698F"/>
    <w:rsid w:val="00F46B51"/>
    <w:rsid w:val="00F524CD"/>
    <w:rsid w:val="00F612FD"/>
    <w:rsid w:val="00F6390F"/>
    <w:rsid w:val="00F639AF"/>
    <w:rsid w:val="00F6406A"/>
    <w:rsid w:val="00F71460"/>
    <w:rsid w:val="00F759A6"/>
    <w:rsid w:val="00F80F56"/>
    <w:rsid w:val="00F944C3"/>
    <w:rsid w:val="00F95BE1"/>
    <w:rsid w:val="00FA0FB5"/>
    <w:rsid w:val="00FA210E"/>
    <w:rsid w:val="00FA5A99"/>
    <w:rsid w:val="00FE1E76"/>
    <w:rsid w:val="00FF5183"/>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8B5B628"/>
  <w15:docId w15:val="{7E74CC90-33F1-F641-A9CA-2B264C975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3380"/>
  </w:style>
  <w:style w:type="paragraph" w:styleId="Balk1">
    <w:name w:val="heading 1"/>
    <w:basedOn w:val="Normal"/>
    <w:next w:val="Normal"/>
    <w:link w:val="Balk1Char"/>
    <w:uiPriority w:val="9"/>
    <w:qFormat/>
    <w:rsid w:val="00482FB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semiHidden/>
    <w:unhideWhenUsed/>
    <w:qFormat/>
    <w:rsid w:val="00482FB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482FB1"/>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semiHidden/>
    <w:rsid w:val="00482FB1"/>
    <w:rPr>
      <w:rFonts w:asciiTheme="majorHAnsi" w:eastAsiaTheme="majorEastAsia" w:hAnsiTheme="majorHAnsi" w:cstheme="majorBidi"/>
      <w:b/>
      <w:bCs/>
      <w:color w:val="4F81BD" w:themeColor="accent1"/>
      <w:sz w:val="26"/>
      <w:szCs w:val="26"/>
    </w:rPr>
  </w:style>
  <w:style w:type="character" w:styleId="Kpr">
    <w:name w:val="Hyperlink"/>
    <w:basedOn w:val="VarsaylanParagrafYazTipi"/>
    <w:uiPriority w:val="99"/>
    <w:unhideWhenUsed/>
    <w:rsid w:val="00482FB1"/>
    <w:rPr>
      <w:color w:val="0000FF"/>
      <w:u w:val="single"/>
    </w:rPr>
  </w:style>
  <w:style w:type="paragraph" w:styleId="ListeParagraf">
    <w:name w:val="List Paragraph"/>
    <w:basedOn w:val="Normal"/>
    <w:uiPriority w:val="34"/>
    <w:qFormat/>
    <w:rsid w:val="00BA1813"/>
    <w:pPr>
      <w:ind w:left="720"/>
      <w:contextualSpacing/>
    </w:pPr>
  </w:style>
  <w:style w:type="paragraph" w:styleId="stBilgi">
    <w:name w:val="header"/>
    <w:basedOn w:val="Normal"/>
    <w:link w:val="stBilgiChar"/>
    <w:uiPriority w:val="99"/>
    <w:unhideWhenUsed/>
    <w:rsid w:val="00C82A72"/>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C82A72"/>
  </w:style>
  <w:style w:type="paragraph" w:styleId="AltBilgi">
    <w:name w:val="footer"/>
    <w:basedOn w:val="Normal"/>
    <w:link w:val="AltBilgiChar"/>
    <w:uiPriority w:val="99"/>
    <w:unhideWhenUsed/>
    <w:rsid w:val="00C82A72"/>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C82A72"/>
  </w:style>
  <w:style w:type="paragraph" w:styleId="NormalWeb">
    <w:name w:val="Normal (Web)"/>
    <w:basedOn w:val="Normal"/>
    <w:uiPriority w:val="99"/>
    <w:unhideWhenUsed/>
    <w:rsid w:val="00A03294"/>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Vurgu">
    <w:name w:val="Emphasis"/>
    <w:basedOn w:val="VarsaylanParagrafYazTipi"/>
    <w:uiPriority w:val="20"/>
    <w:qFormat/>
    <w:rsid w:val="00A03294"/>
    <w:rPr>
      <w:i/>
      <w:iCs/>
    </w:rPr>
  </w:style>
  <w:style w:type="paragraph" w:styleId="AralkYok">
    <w:name w:val="No Spacing"/>
    <w:uiPriority w:val="1"/>
    <w:qFormat/>
    <w:rsid w:val="002A4E41"/>
    <w:pPr>
      <w:spacing w:after="0" w:line="240" w:lineRule="auto"/>
    </w:pPr>
  </w:style>
  <w:style w:type="character" w:styleId="zlenenKpr">
    <w:name w:val="FollowedHyperlink"/>
    <w:basedOn w:val="VarsaylanParagrafYazTipi"/>
    <w:uiPriority w:val="99"/>
    <w:semiHidden/>
    <w:unhideWhenUsed/>
    <w:rsid w:val="00BE2DB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395484">
      <w:bodyDiv w:val="1"/>
      <w:marLeft w:val="0"/>
      <w:marRight w:val="0"/>
      <w:marTop w:val="0"/>
      <w:marBottom w:val="0"/>
      <w:divBdr>
        <w:top w:val="none" w:sz="0" w:space="0" w:color="auto"/>
        <w:left w:val="none" w:sz="0" w:space="0" w:color="auto"/>
        <w:bottom w:val="none" w:sz="0" w:space="0" w:color="auto"/>
        <w:right w:val="none" w:sz="0" w:space="0" w:color="auto"/>
      </w:divBdr>
    </w:div>
    <w:div w:id="225382401">
      <w:bodyDiv w:val="1"/>
      <w:marLeft w:val="0"/>
      <w:marRight w:val="0"/>
      <w:marTop w:val="0"/>
      <w:marBottom w:val="0"/>
      <w:divBdr>
        <w:top w:val="none" w:sz="0" w:space="0" w:color="auto"/>
        <w:left w:val="none" w:sz="0" w:space="0" w:color="auto"/>
        <w:bottom w:val="none" w:sz="0" w:space="0" w:color="auto"/>
        <w:right w:val="none" w:sz="0" w:space="0" w:color="auto"/>
      </w:divBdr>
    </w:div>
    <w:div w:id="233660149">
      <w:bodyDiv w:val="1"/>
      <w:marLeft w:val="0"/>
      <w:marRight w:val="0"/>
      <w:marTop w:val="0"/>
      <w:marBottom w:val="0"/>
      <w:divBdr>
        <w:top w:val="none" w:sz="0" w:space="0" w:color="auto"/>
        <w:left w:val="none" w:sz="0" w:space="0" w:color="auto"/>
        <w:bottom w:val="none" w:sz="0" w:space="0" w:color="auto"/>
        <w:right w:val="none" w:sz="0" w:space="0" w:color="auto"/>
      </w:divBdr>
    </w:div>
    <w:div w:id="338435923">
      <w:bodyDiv w:val="1"/>
      <w:marLeft w:val="0"/>
      <w:marRight w:val="0"/>
      <w:marTop w:val="0"/>
      <w:marBottom w:val="0"/>
      <w:divBdr>
        <w:top w:val="none" w:sz="0" w:space="0" w:color="auto"/>
        <w:left w:val="none" w:sz="0" w:space="0" w:color="auto"/>
        <w:bottom w:val="none" w:sz="0" w:space="0" w:color="auto"/>
        <w:right w:val="none" w:sz="0" w:space="0" w:color="auto"/>
      </w:divBdr>
    </w:div>
    <w:div w:id="403644488">
      <w:bodyDiv w:val="1"/>
      <w:marLeft w:val="0"/>
      <w:marRight w:val="0"/>
      <w:marTop w:val="0"/>
      <w:marBottom w:val="0"/>
      <w:divBdr>
        <w:top w:val="none" w:sz="0" w:space="0" w:color="auto"/>
        <w:left w:val="none" w:sz="0" w:space="0" w:color="auto"/>
        <w:bottom w:val="none" w:sz="0" w:space="0" w:color="auto"/>
        <w:right w:val="none" w:sz="0" w:space="0" w:color="auto"/>
      </w:divBdr>
    </w:div>
    <w:div w:id="440685095">
      <w:bodyDiv w:val="1"/>
      <w:marLeft w:val="0"/>
      <w:marRight w:val="0"/>
      <w:marTop w:val="0"/>
      <w:marBottom w:val="0"/>
      <w:divBdr>
        <w:top w:val="none" w:sz="0" w:space="0" w:color="auto"/>
        <w:left w:val="none" w:sz="0" w:space="0" w:color="auto"/>
        <w:bottom w:val="none" w:sz="0" w:space="0" w:color="auto"/>
        <w:right w:val="none" w:sz="0" w:space="0" w:color="auto"/>
      </w:divBdr>
    </w:div>
    <w:div w:id="455830907">
      <w:bodyDiv w:val="1"/>
      <w:marLeft w:val="0"/>
      <w:marRight w:val="0"/>
      <w:marTop w:val="0"/>
      <w:marBottom w:val="0"/>
      <w:divBdr>
        <w:top w:val="none" w:sz="0" w:space="0" w:color="auto"/>
        <w:left w:val="none" w:sz="0" w:space="0" w:color="auto"/>
        <w:bottom w:val="none" w:sz="0" w:space="0" w:color="auto"/>
        <w:right w:val="none" w:sz="0" w:space="0" w:color="auto"/>
      </w:divBdr>
    </w:div>
    <w:div w:id="474953346">
      <w:bodyDiv w:val="1"/>
      <w:marLeft w:val="0"/>
      <w:marRight w:val="0"/>
      <w:marTop w:val="0"/>
      <w:marBottom w:val="0"/>
      <w:divBdr>
        <w:top w:val="none" w:sz="0" w:space="0" w:color="auto"/>
        <w:left w:val="none" w:sz="0" w:space="0" w:color="auto"/>
        <w:bottom w:val="none" w:sz="0" w:space="0" w:color="auto"/>
        <w:right w:val="none" w:sz="0" w:space="0" w:color="auto"/>
      </w:divBdr>
    </w:div>
    <w:div w:id="543248671">
      <w:bodyDiv w:val="1"/>
      <w:marLeft w:val="0"/>
      <w:marRight w:val="0"/>
      <w:marTop w:val="0"/>
      <w:marBottom w:val="0"/>
      <w:divBdr>
        <w:top w:val="none" w:sz="0" w:space="0" w:color="auto"/>
        <w:left w:val="none" w:sz="0" w:space="0" w:color="auto"/>
        <w:bottom w:val="none" w:sz="0" w:space="0" w:color="auto"/>
        <w:right w:val="none" w:sz="0" w:space="0" w:color="auto"/>
      </w:divBdr>
      <w:divsChild>
        <w:div w:id="33971997">
          <w:marLeft w:val="0"/>
          <w:marRight w:val="0"/>
          <w:marTop w:val="0"/>
          <w:marBottom w:val="0"/>
          <w:divBdr>
            <w:top w:val="none" w:sz="0" w:space="0" w:color="auto"/>
            <w:left w:val="none" w:sz="0" w:space="0" w:color="auto"/>
            <w:bottom w:val="none" w:sz="0" w:space="0" w:color="auto"/>
            <w:right w:val="none" w:sz="0" w:space="0" w:color="auto"/>
          </w:divBdr>
        </w:div>
        <w:div w:id="96869222">
          <w:marLeft w:val="0"/>
          <w:marRight w:val="0"/>
          <w:marTop w:val="0"/>
          <w:marBottom w:val="0"/>
          <w:divBdr>
            <w:top w:val="none" w:sz="0" w:space="0" w:color="auto"/>
            <w:left w:val="none" w:sz="0" w:space="0" w:color="auto"/>
            <w:bottom w:val="none" w:sz="0" w:space="0" w:color="auto"/>
            <w:right w:val="none" w:sz="0" w:space="0" w:color="auto"/>
          </w:divBdr>
          <w:divsChild>
            <w:div w:id="2027097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279625">
      <w:bodyDiv w:val="1"/>
      <w:marLeft w:val="0"/>
      <w:marRight w:val="0"/>
      <w:marTop w:val="0"/>
      <w:marBottom w:val="0"/>
      <w:divBdr>
        <w:top w:val="none" w:sz="0" w:space="0" w:color="auto"/>
        <w:left w:val="none" w:sz="0" w:space="0" w:color="auto"/>
        <w:bottom w:val="none" w:sz="0" w:space="0" w:color="auto"/>
        <w:right w:val="none" w:sz="0" w:space="0" w:color="auto"/>
      </w:divBdr>
    </w:div>
    <w:div w:id="590772910">
      <w:bodyDiv w:val="1"/>
      <w:marLeft w:val="0"/>
      <w:marRight w:val="0"/>
      <w:marTop w:val="0"/>
      <w:marBottom w:val="0"/>
      <w:divBdr>
        <w:top w:val="none" w:sz="0" w:space="0" w:color="auto"/>
        <w:left w:val="none" w:sz="0" w:space="0" w:color="auto"/>
        <w:bottom w:val="none" w:sz="0" w:space="0" w:color="auto"/>
        <w:right w:val="none" w:sz="0" w:space="0" w:color="auto"/>
      </w:divBdr>
    </w:div>
    <w:div w:id="597760892">
      <w:bodyDiv w:val="1"/>
      <w:marLeft w:val="0"/>
      <w:marRight w:val="0"/>
      <w:marTop w:val="0"/>
      <w:marBottom w:val="0"/>
      <w:divBdr>
        <w:top w:val="none" w:sz="0" w:space="0" w:color="auto"/>
        <w:left w:val="none" w:sz="0" w:space="0" w:color="auto"/>
        <w:bottom w:val="none" w:sz="0" w:space="0" w:color="auto"/>
        <w:right w:val="none" w:sz="0" w:space="0" w:color="auto"/>
      </w:divBdr>
    </w:div>
    <w:div w:id="619603285">
      <w:bodyDiv w:val="1"/>
      <w:marLeft w:val="0"/>
      <w:marRight w:val="0"/>
      <w:marTop w:val="0"/>
      <w:marBottom w:val="0"/>
      <w:divBdr>
        <w:top w:val="none" w:sz="0" w:space="0" w:color="auto"/>
        <w:left w:val="none" w:sz="0" w:space="0" w:color="auto"/>
        <w:bottom w:val="none" w:sz="0" w:space="0" w:color="auto"/>
        <w:right w:val="none" w:sz="0" w:space="0" w:color="auto"/>
      </w:divBdr>
    </w:div>
    <w:div w:id="685712116">
      <w:bodyDiv w:val="1"/>
      <w:marLeft w:val="0"/>
      <w:marRight w:val="0"/>
      <w:marTop w:val="0"/>
      <w:marBottom w:val="0"/>
      <w:divBdr>
        <w:top w:val="none" w:sz="0" w:space="0" w:color="auto"/>
        <w:left w:val="none" w:sz="0" w:space="0" w:color="auto"/>
        <w:bottom w:val="none" w:sz="0" w:space="0" w:color="auto"/>
        <w:right w:val="none" w:sz="0" w:space="0" w:color="auto"/>
      </w:divBdr>
    </w:div>
    <w:div w:id="761685082">
      <w:bodyDiv w:val="1"/>
      <w:marLeft w:val="0"/>
      <w:marRight w:val="0"/>
      <w:marTop w:val="0"/>
      <w:marBottom w:val="0"/>
      <w:divBdr>
        <w:top w:val="none" w:sz="0" w:space="0" w:color="auto"/>
        <w:left w:val="none" w:sz="0" w:space="0" w:color="auto"/>
        <w:bottom w:val="none" w:sz="0" w:space="0" w:color="auto"/>
        <w:right w:val="none" w:sz="0" w:space="0" w:color="auto"/>
      </w:divBdr>
    </w:div>
    <w:div w:id="1476408727">
      <w:bodyDiv w:val="1"/>
      <w:marLeft w:val="0"/>
      <w:marRight w:val="0"/>
      <w:marTop w:val="0"/>
      <w:marBottom w:val="0"/>
      <w:divBdr>
        <w:top w:val="none" w:sz="0" w:space="0" w:color="auto"/>
        <w:left w:val="none" w:sz="0" w:space="0" w:color="auto"/>
        <w:bottom w:val="none" w:sz="0" w:space="0" w:color="auto"/>
        <w:right w:val="none" w:sz="0" w:space="0" w:color="auto"/>
      </w:divBdr>
    </w:div>
    <w:div w:id="1508208920">
      <w:bodyDiv w:val="1"/>
      <w:marLeft w:val="0"/>
      <w:marRight w:val="0"/>
      <w:marTop w:val="0"/>
      <w:marBottom w:val="0"/>
      <w:divBdr>
        <w:top w:val="none" w:sz="0" w:space="0" w:color="auto"/>
        <w:left w:val="none" w:sz="0" w:space="0" w:color="auto"/>
        <w:bottom w:val="none" w:sz="0" w:space="0" w:color="auto"/>
        <w:right w:val="none" w:sz="0" w:space="0" w:color="auto"/>
      </w:divBdr>
    </w:div>
    <w:div w:id="1552110575">
      <w:bodyDiv w:val="1"/>
      <w:marLeft w:val="0"/>
      <w:marRight w:val="0"/>
      <w:marTop w:val="0"/>
      <w:marBottom w:val="0"/>
      <w:divBdr>
        <w:top w:val="none" w:sz="0" w:space="0" w:color="auto"/>
        <w:left w:val="none" w:sz="0" w:space="0" w:color="auto"/>
        <w:bottom w:val="none" w:sz="0" w:space="0" w:color="auto"/>
        <w:right w:val="none" w:sz="0" w:space="0" w:color="auto"/>
      </w:divBdr>
    </w:div>
    <w:div w:id="1603993620">
      <w:bodyDiv w:val="1"/>
      <w:marLeft w:val="0"/>
      <w:marRight w:val="0"/>
      <w:marTop w:val="0"/>
      <w:marBottom w:val="0"/>
      <w:divBdr>
        <w:top w:val="none" w:sz="0" w:space="0" w:color="auto"/>
        <w:left w:val="none" w:sz="0" w:space="0" w:color="auto"/>
        <w:bottom w:val="none" w:sz="0" w:space="0" w:color="auto"/>
        <w:right w:val="none" w:sz="0" w:space="0" w:color="auto"/>
      </w:divBdr>
    </w:div>
    <w:div w:id="1625188685">
      <w:bodyDiv w:val="1"/>
      <w:marLeft w:val="0"/>
      <w:marRight w:val="0"/>
      <w:marTop w:val="0"/>
      <w:marBottom w:val="0"/>
      <w:divBdr>
        <w:top w:val="none" w:sz="0" w:space="0" w:color="auto"/>
        <w:left w:val="none" w:sz="0" w:space="0" w:color="auto"/>
        <w:bottom w:val="none" w:sz="0" w:space="0" w:color="auto"/>
        <w:right w:val="none" w:sz="0" w:space="0" w:color="auto"/>
      </w:divBdr>
    </w:div>
    <w:div w:id="1667052258">
      <w:bodyDiv w:val="1"/>
      <w:marLeft w:val="0"/>
      <w:marRight w:val="0"/>
      <w:marTop w:val="0"/>
      <w:marBottom w:val="0"/>
      <w:divBdr>
        <w:top w:val="none" w:sz="0" w:space="0" w:color="auto"/>
        <w:left w:val="none" w:sz="0" w:space="0" w:color="auto"/>
        <w:bottom w:val="none" w:sz="0" w:space="0" w:color="auto"/>
        <w:right w:val="none" w:sz="0" w:space="0" w:color="auto"/>
      </w:divBdr>
    </w:div>
    <w:div w:id="1815635875">
      <w:bodyDiv w:val="1"/>
      <w:marLeft w:val="0"/>
      <w:marRight w:val="0"/>
      <w:marTop w:val="0"/>
      <w:marBottom w:val="0"/>
      <w:divBdr>
        <w:top w:val="none" w:sz="0" w:space="0" w:color="auto"/>
        <w:left w:val="none" w:sz="0" w:space="0" w:color="auto"/>
        <w:bottom w:val="none" w:sz="0" w:space="0" w:color="auto"/>
        <w:right w:val="none" w:sz="0" w:space="0" w:color="auto"/>
      </w:divBdr>
    </w:div>
    <w:div w:id="1835880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gunisigikitapligi.com/kisiler/fakir-baykur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gunisigikitapligi.com/kitap-turu/kopru-kitaplar/" TargetMode="External"/><Relationship Id="rId4" Type="http://schemas.openxmlformats.org/officeDocument/2006/relationships/settings" Target="settings.xml"/><Relationship Id="rId9" Type="http://schemas.openxmlformats.org/officeDocument/2006/relationships/hyperlink" Target="http://gunisigikitapligi.com/kisiler/semih-gumus/"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9D0FB1-D941-4D73-801B-42228F641C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5081</TotalTime>
  <Pages>2</Pages>
  <Words>949</Words>
  <Characters>5415</Characters>
  <Application>Microsoft Office Word</Application>
  <DocSecurity>0</DocSecurity>
  <Lines>45</Lines>
  <Paragraphs>12</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Hewlett-Packard</Company>
  <LinksUpToDate>false</LinksUpToDate>
  <CharactersWithSpaces>6352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mujgan.ozcay</dc:creator>
  <cp:keywords/>
  <dc:description/>
  <cp:lastModifiedBy>Alara Beykan</cp:lastModifiedBy>
  <cp:revision>92</cp:revision>
  <dcterms:created xsi:type="dcterms:W3CDTF">2019-05-20T06:36:00Z</dcterms:created>
  <dcterms:modified xsi:type="dcterms:W3CDTF">2022-03-06T08:30:00Z</dcterms:modified>
</cp:coreProperties>
</file>