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45BA3DF2" w:rsidR="005F2BA6" w:rsidRPr="00482FB1" w:rsidRDefault="00394CFE"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Arkadaş Dümeni</w:t>
      </w:r>
      <w:r w:rsidRPr="00412D4A">
        <w:rPr>
          <w:rFonts w:ascii="Calibri" w:eastAsia="Times New Roman" w:hAnsi="Calibri" w:cs="Tahoma"/>
          <w:b w:val="0"/>
          <w:bCs w:val="0"/>
          <w:color w:val="212121"/>
          <w:sz w:val="24"/>
          <w:szCs w:val="24"/>
          <w:lang w:eastAsia="tr-TR"/>
        </w:rPr>
        <w:t xml:space="preserve"> </w:t>
      </w:r>
      <w:r w:rsidR="00412D4A" w:rsidRPr="00412D4A">
        <w:rPr>
          <w:rFonts w:ascii="Calibri" w:eastAsia="Times New Roman" w:hAnsi="Calibri" w:cs="Tahoma"/>
          <w:b w:val="0"/>
          <w:bCs w:val="0"/>
          <w:color w:val="212121"/>
          <w:sz w:val="24"/>
          <w:szCs w:val="24"/>
          <w:lang w:eastAsia="tr-TR"/>
        </w:rPr>
        <w:t xml:space="preserve"> </w:t>
      </w:r>
      <w:r w:rsidR="00F552F1" w:rsidRPr="00412D4A">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Christine Nöstlinger</w:t>
      </w:r>
    </w:p>
    <w:p w14:paraId="3AFC848C" w14:textId="269719D5" w:rsidR="00CD60D2" w:rsidRPr="00AA1AF7" w:rsidRDefault="00AA1AF7" w:rsidP="00A03294">
      <w:pPr>
        <w:spacing w:after="0" w:line="240" w:lineRule="auto"/>
        <w:rPr>
          <w:lang w:eastAsia="tr-TR"/>
        </w:rPr>
      </w:pPr>
      <w:r w:rsidRPr="00AA1AF7">
        <w:rPr>
          <w:lang w:eastAsia="tr-TR"/>
        </w:rPr>
        <w:t xml:space="preserve">Türkçesi: Mine Kazmaoğlu </w:t>
      </w:r>
      <w:r w:rsidRPr="00AA1AF7">
        <w:rPr>
          <w:rFonts w:ascii="Calibri" w:eastAsia="Times New Roman" w:hAnsi="Calibri" w:cs="Times New Roman"/>
          <w:lang w:val="en-US"/>
        </w:rPr>
        <w:t>•</w:t>
      </w:r>
      <w:r w:rsidRPr="00AA1AF7">
        <w:rPr>
          <w:rFonts w:ascii="Calibri" w:eastAsia="Times New Roman" w:hAnsi="Calibri" w:cs="Times New Roman"/>
          <w:lang w:val="en-US"/>
        </w:rPr>
        <w:t xml:space="preserve"> </w:t>
      </w:r>
      <w:r w:rsidR="00394CFE" w:rsidRPr="00AA1AF7">
        <w:rPr>
          <w:lang w:eastAsia="tr-TR"/>
        </w:rPr>
        <w:t>Genç</w:t>
      </w:r>
      <w:r w:rsidR="007D6509" w:rsidRPr="00AA1AF7">
        <w:rPr>
          <w:lang w:eastAsia="tr-TR"/>
        </w:rPr>
        <w:t xml:space="preserve"> Kitaplar </w:t>
      </w:r>
      <w:r w:rsidR="007D6509" w:rsidRPr="00AA1AF7">
        <w:rPr>
          <w:rFonts w:ascii="Calibri" w:eastAsia="Times New Roman" w:hAnsi="Calibri" w:cs="Times New Roman"/>
          <w:lang w:val="en-US"/>
        </w:rPr>
        <w:t>• R</w:t>
      </w:r>
      <w:r w:rsidR="00476F5D" w:rsidRPr="00AA1AF7">
        <w:rPr>
          <w:lang w:eastAsia="tr-TR"/>
        </w:rPr>
        <w:t xml:space="preserve">oman </w:t>
      </w:r>
      <w:r w:rsidR="005F2BA6" w:rsidRPr="00AA1AF7">
        <w:rPr>
          <w:rFonts w:ascii="Calibri" w:eastAsia="Times New Roman" w:hAnsi="Calibri" w:cs="Times New Roman"/>
          <w:lang w:val="en-US"/>
        </w:rPr>
        <w:t>•</w:t>
      </w:r>
      <w:r w:rsidR="005F2BA6" w:rsidRPr="00AA1AF7">
        <w:rPr>
          <w:rFonts w:ascii="Calibri" w:eastAsia="Times New Roman" w:hAnsi="Calibri" w:cs="Tahoma"/>
          <w:lang w:eastAsia="tr-TR"/>
        </w:rPr>
        <w:t xml:space="preserve"> </w:t>
      </w:r>
      <w:r w:rsidR="00394CFE" w:rsidRPr="00AA1AF7">
        <w:rPr>
          <w:lang w:eastAsia="tr-TR"/>
        </w:rPr>
        <w:t>184</w:t>
      </w:r>
      <w:r w:rsidR="005F2BA6" w:rsidRPr="00AA1AF7">
        <w:rPr>
          <w:lang w:eastAsia="tr-TR"/>
        </w:rPr>
        <w:t xml:space="preserve"> sayfa </w:t>
      </w:r>
      <w:r w:rsidR="005F2BA6" w:rsidRPr="00AA1AF7">
        <w:rPr>
          <w:rFonts w:ascii="Calibri" w:eastAsia="Times New Roman" w:hAnsi="Calibri" w:cs="Times New Roman"/>
          <w:lang w:val="en-US"/>
        </w:rPr>
        <w:t>•</w:t>
      </w:r>
      <w:r w:rsidR="005F2BA6" w:rsidRPr="00AA1AF7">
        <w:rPr>
          <w:rFonts w:ascii="Calibri" w:eastAsia="Times New Roman" w:hAnsi="Calibri" w:cs="Tahoma"/>
          <w:lang w:eastAsia="tr-TR"/>
        </w:rPr>
        <w:t xml:space="preserve"> </w:t>
      </w:r>
      <w:r w:rsidR="00E23976" w:rsidRPr="00AA1AF7">
        <w:rPr>
          <w:lang w:eastAsia="tr-TR"/>
        </w:rPr>
        <w:t xml:space="preserve">Önerilen sınıflar: </w:t>
      </w:r>
      <w:r w:rsidR="007D6509" w:rsidRPr="00AA1AF7">
        <w:rPr>
          <w:rFonts w:cs="Arial"/>
          <w:shd w:val="clear" w:color="auto" w:fill="FFFFFF"/>
        </w:rPr>
        <w:t xml:space="preserve"> </w:t>
      </w:r>
      <w:r w:rsidR="00394CFE" w:rsidRPr="00AA1AF7">
        <w:rPr>
          <w:rFonts w:cs="Arial"/>
          <w:shd w:val="clear" w:color="auto" w:fill="FFFFFF"/>
        </w:rPr>
        <w:t>6</w:t>
      </w:r>
      <w:r w:rsidR="001D32BD" w:rsidRPr="00AA1AF7">
        <w:rPr>
          <w:rFonts w:cs="Arial"/>
          <w:shd w:val="clear" w:color="auto" w:fill="FFFFFF"/>
        </w:rPr>
        <w:t xml:space="preserve">, </w:t>
      </w:r>
      <w:r w:rsidR="00394CFE" w:rsidRPr="00AA1AF7">
        <w:t>7, 8, Lise</w:t>
      </w:r>
    </w:p>
    <w:p w14:paraId="2E3D6AA9" w14:textId="78E870E2" w:rsidR="007D6509" w:rsidRPr="00AA1AF7" w:rsidRDefault="00394CFE" w:rsidP="007D6509">
      <w:pPr>
        <w:pBdr>
          <w:bottom w:val="single" w:sz="6" w:space="1" w:color="auto"/>
        </w:pBdr>
        <w:spacing w:after="0" w:line="240" w:lineRule="auto"/>
        <w:rPr>
          <w:rFonts w:ascii="Calibri" w:eastAsia="Times New Roman" w:hAnsi="Calibri" w:cs="Times New Roman"/>
          <w:lang w:val="en-US"/>
        </w:rPr>
      </w:pPr>
      <w:r w:rsidRPr="00AA1AF7">
        <w:rPr>
          <w:rFonts w:ascii="Calibri" w:eastAsia="Times New Roman" w:hAnsi="Calibri" w:cs="Times New Roman"/>
          <w:lang w:val="en-US"/>
        </w:rPr>
        <w:t>BİREY ve TOPLUM</w:t>
      </w:r>
      <w:r w:rsidR="00375D26" w:rsidRPr="00AA1AF7">
        <w:rPr>
          <w:rFonts w:ascii="Calibri" w:eastAsia="Times New Roman" w:hAnsi="Calibri" w:cs="Times New Roman"/>
          <w:lang w:val="en-US"/>
        </w:rPr>
        <w:t xml:space="preserve"> • </w:t>
      </w:r>
      <w:r w:rsidRPr="00AA1AF7">
        <w:rPr>
          <w:rFonts w:ascii="Calibri" w:eastAsia="Times New Roman" w:hAnsi="Calibri" w:cs="Times New Roman"/>
          <w:lang w:val="en-US"/>
        </w:rPr>
        <w:t>KİŞİSEL GELİŞİM</w:t>
      </w:r>
      <w:r w:rsidR="007F61D2" w:rsidRPr="00AA1AF7">
        <w:rPr>
          <w:rFonts w:ascii="Calibri" w:eastAsia="Times New Roman" w:hAnsi="Calibri" w:cs="Times New Roman"/>
          <w:lang w:val="en-US"/>
        </w:rPr>
        <w:t xml:space="preserve"> • </w:t>
      </w:r>
      <w:r w:rsidR="00375D26" w:rsidRPr="00AA1AF7">
        <w:rPr>
          <w:rFonts w:ascii="Calibri" w:eastAsia="Times New Roman" w:hAnsi="Calibri" w:cs="Times New Roman"/>
          <w:lang w:val="en-US"/>
        </w:rPr>
        <w:t>DUYGULAR</w:t>
      </w:r>
    </w:p>
    <w:p w14:paraId="5C162366" w14:textId="77777777" w:rsidR="00AA1AF7" w:rsidRDefault="00AA1AF7" w:rsidP="00A03294">
      <w:pPr>
        <w:pBdr>
          <w:bottom w:val="single" w:sz="6" w:space="1" w:color="auto"/>
        </w:pBdr>
        <w:spacing w:after="0" w:line="240" w:lineRule="auto"/>
        <w:rPr>
          <w:rFonts w:ascii="Calibri" w:eastAsia="Times New Roman" w:hAnsi="Calibri" w:cs="Times New Roman"/>
          <w:lang w:val="en-US"/>
        </w:rPr>
      </w:pPr>
      <w:r w:rsidRPr="00AA1AF7">
        <w:rPr>
          <w:rFonts w:eastAsia="Times New Roman" w:cs="Arial"/>
          <w:lang w:eastAsia="tr-TR"/>
        </w:rPr>
        <w:t xml:space="preserve">sorumluluk </w:t>
      </w:r>
      <w:r w:rsidRPr="00AA1AF7">
        <w:rPr>
          <w:rFonts w:ascii="Calibri" w:eastAsia="Times New Roman" w:hAnsi="Calibri" w:cs="Times New Roman"/>
          <w:lang w:val="en-US"/>
        </w:rPr>
        <w:t xml:space="preserve">• arkadaşlık • </w:t>
      </w:r>
      <w:r w:rsidR="00394CFE" w:rsidRPr="00AA1AF7">
        <w:rPr>
          <w:rFonts w:ascii="Calibri" w:eastAsia="Times New Roman" w:hAnsi="Calibri" w:cs="Times New Roman"/>
          <w:lang w:val="en-US"/>
        </w:rPr>
        <w:t>aile</w:t>
      </w:r>
      <w:r>
        <w:rPr>
          <w:rFonts w:ascii="Calibri" w:eastAsia="Times New Roman" w:hAnsi="Calibri" w:cs="Times New Roman"/>
          <w:lang w:val="en-US"/>
        </w:rPr>
        <w:t xml:space="preserve"> </w:t>
      </w:r>
      <w:r w:rsidRPr="00AA1AF7">
        <w:rPr>
          <w:rFonts w:ascii="Calibri" w:eastAsia="Times New Roman" w:hAnsi="Calibri" w:cs="Times New Roman"/>
          <w:lang w:val="en-US"/>
        </w:rPr>
        <w:t>•</w:t>
      </w:r>
      <w:r w:rsidRPr="00AA1AF7">
        <w:rPr>
          <w:rFonts w:ascii="Calibri" w:eastAsia="Times New Roman" w:hAnsi="Calibri" w:cs="Tahoma"/>
          <w:lang w:eastAsia="tr-TR"/>
        </w:rPr>
        <w:t xml:space="preserve"> </w:t>
      </w:r>
      <w:r w:rsidRPr="00AA1AF7">
        <w:rPr>
          <w:rFonts w:ascii="Calibri" w:eastAsia="Times New Roman" w:hAnsi="Calibri" w:cs="Times New Roman"/>
          <w:lang w:val="en-US"/>
        </w:rPr>
        <w:t>yaz tatili</w:t>
      </w:r>
      <w:r w:rsidR="001D32BD" w:rsidRPr="00AA1AF7">
        <w:rPr>
          <w:rFonts w:ascii="Calibri" w:eastAsia="Times New Roman" w:hAnsi="Calibri" w:cs="Times New Roman"/>
          <w:lang w:val="en-US"/>
        </w:rPr>
        <w:t xml:space="preserve"> </w:t>
      </w:r>
      <w:r w:rsidRPr="00AA1AF7">
        <w:rPr>
          <w:rFonts w:ascii="Calibri" w:eastAsia="Times New Roman" w:hAnsi="Calibri" w:cs="Times New Roman"/>
          <w:lang w:val="en-US"/>
        </w:rPr>
        <w:t>•</w:t>
      </w:r>
      <w:r w:rsidRPr="00AA1AF7">
        <w:rPr>
          <w:rFonts w:ascii="Calibri" w:eastAsia="Times New Roman" w:hAnsi="Calibri" w:cs="Tahoma"/>
          <w:lang w:eastAsia="tr-TR"/>
        </w:rPr>
        <w:t xml:space="preserve"> </w:t>
      </w:r>
      <w:r>
        <w:rPr>
          <w:rFonts w:ascii="Calibri" w:eastAsia="Times New Roman" w:hAnsi="Calibri" w:cs="Times New Roman"/>
          <w:lang w:val="en-US"/>
        </w:rPr>
        <w:t>ders çalışmak</w:t>
      </w:r>
      <w:r w:rsidRPr="00AA1AF7">
        <w:rPr>
          <w:rFonts w:ascii="Calibri" w:eastAsia="Times New Roman" w:hAnsi="Calibri" w:cs="Times New Roman"/>
          <w:lang w:val="en-US"/>
        </w:rPr>
        <w:t xml:space="preserve"> • reklam dünyası </w:t>
      </w:r>
      <w:r w:rsidR="00A0628B" w:rsidRPr="00AA1AF7">
        <w:rPr>
          <w:rFonts w:ascii="Calibri" w:eastAsia="Times New Roman" w:hAnsi="Calibri" w:cs="Times New Roman"/>
          <w:lang w:val="en-US"/>
        </w:rPr>
        <w:t xml:space="preserve">• </w:t>
      </w:r>
      <w:r w:rsidR="00394CFE" w:rsidRPr="00AA1AF7">
        <w:rPr>
          <w:rFonts w:ascii="Calibri" w:eastAsia="Times New Roman" w:hAnsi="Calibri" w:cs="Times New Roman"/>
          <w:lang w:val="en-US"/>
        </w:rPr>
        <w:t>yalan</w:t>
      </w:r>
      <w:r w:rsidR="00A0628B" w:rsidRPr="00AA1AF7">
        <w:rPr>
          <w:rFonts w:ascii="Calibri" w:eastAsia="Times New Roman" w:hAnsi="Calibri" w:cs="Times New Roman"/>
          <w:lang w:val="en-US"/>
        </w:rPr>
        <w:t xml:space="preserve"> </w:t>
      </w:r>
    </w:p>
    <w:p w14:paraId="23D8C3C9" w14:textId="783D2089" w:rsidR="002A4E41" w:rsidRPr="00AA1AF7" w:rsidRDefault="00AA1AF7" w:rsidP="00A03294">
      <w:pPr>
        <w:pBdr>
          <w:bottom w:val="single" w:sz="6" w:space="1" w:color="auto"/>
        </w:pBdr>
        <w:spacing w:after="0" w:line="240" w:lineRule="auto"/>
        <w:rPr>
          <w:rFonts w:ascii="Calibri" w:eastAsia="Times New Roman" w:hAnsi="Calibri" w:cs="Times New Roman"/>
          <w:lang w:val="en-US"/>
        </w:rPr>
      </w:pPr>
      <w:r w:rsidRPr="00AA1AF7">
        <w:rPr>
          <w:rFonts w:ascii="Calibri" w:eastAsia="Times New Roman" w:hAnsi="Calibri" w:cs="Times New Roman"/>
          <w:lang w:val="en-US"/>
        </w:rPr>
        <w:t>• ceza • matematik</w:t>
      </w:r>
      <w:r w:rsidRPr="00AA1AF7">
        <w:rPr>
          <w:rFonts w:ascii="Calibri" w:eastAsia="Times New Roman" w:hAnsi="Calibri" w:cs="Times New Roman"/>
          <w:lang w:val="en-US"/>
        </w:rPr>
        <w:t xml:space="preserve"> </w:t>
      </w:r>
      <w:r w:rsidRPr="00AA1AF7">
        <w:rPr>
          <w:rFonts w:ascii="Calibri" w:eastAsia="Times New Roman" w:hAnsi="Calibri" w:cs="Times New Roman"/>
          <w:lang w:val="en-US"/>
        </w:rPr>
        <w:t>• dümen çevirme</w:t>
      </w:r>
      <w:r>
        <w:rPr>
          <w:rFonts w:ascii="Calibri" w:eastAsia="Times New Roman" w:hAnsi="Calibri" w:cs="Times New Roman"/>
          <w:lang w:val="en-US"/>
        </w:rPr>
        <w:t>k</w:t>
      </w:r>
      <w:r w:rsidRPr="00AA1AF7">
        <w:rPr>
          <w:rFonts w:ascii="Calibri" w:eastAsia="Times New Roman" w:hAnsi="Calibri" w:cs="Times New Roman"/>
          <w:lang w:val="en-US"/>
        </w:rPr>
        <w:t xml:space="preserve"> • çevre </w:t>
      </w:r>
      <w:r w:rsidR="00A0628B" w:rsidRPr="00AA1AF7">
        <w:rPr>
          <w:rFonts w:ascii="Calibri" w:eastAsia="Times New Roman" w:hAnsi="Calibri" w:cs="Times New Roman"/>
          <w:lang w:val="en-US"/>
        </w:rPr>
        <w:t xml:space="preserve">• </w:t>
      </w:r>
      <w:r w:rsidR="00394CFE" w:rsidRPr="00AA1AF7">
        <w:rPr>
          <w:lang w:eastAsia="tr-TR"/>
        </w:rPr>
        <w:t>yolculuk</w:t>
      </w:r>
      <w:r w:rsidR="00CD60D2" w:rsidRPr="00AA1AF7">
        <w:rPr>
          <w:lang w:eastAsia="tr-TR"/>
        </w:rPr>
        <w:t xml:space="preserve"> </w:t>
      </w:r>
    </w:p>
    <w:p w14:paraId="21AB432B" w14:textId="77777777" w:rsidR="0024107A" w:rsidRPr="00AA1AF7" w:rsidRDefault="0024107A" w:rsidP="00A03294">
      <w:pPr>
        <w:pBdr>
          <w:bottom w:val="single" w:sz="6" w:space="1" w:color="auto"/>
        </w:pBdr>
        <w:spacing w:after="0" w:line="240" w:lineRule="auto"/>
        <w:rPr>
          <w:rFonts w:ascii="Calibri" w:eastAsia="Times New Roman" w:hAnsi="Calibri" w:cs="Times New Roman"/>
          <w:lang w:val="en-US"/>
        </w:rPr>
      </w:pPr>
    </w:p>
    <w:p w14:paraId="3405900F" w14:textId="77777777" w:rsidR="000B156E" w:rsidRPr="00AA1AF7" w:rsidRDefault="000B156E" w:rsidP="00BD402C">
      <w:pPr>
        <w:pStyle w:val="NoSpacing"/>
      </w:pPr>
    </w:p>
    <w:p w14:paraId="300FE052" w14:textId="3DB93C9D" w:rsidR="00394CFE" w:rsidRPr="00AA1AF7" w:rsidRDefault="00394CFE" w:rsidP="00394CFE">
      <w:pPr>
        <w:pStyle w:val="NoSpacing"/>
        <w:rPr>
          <w:lang w:val="en-US"/>
        </w:rPr>
      </w:pPr>
      <w:r w:rsidRPr="00AA1AF7">
        <w:rPr>
          <w:lang w:val="en-US"/>
        </w:rPr>
        <w:t xml:space="preserve">Bütün dünyanın severek okuduğu çok ödüllü yazar </w:t>
      </w:r>
      <w:r w:rsidRPr="003D5AC6">
        <w:rPr>
          <w:b/>
          <w:bCs/>
          <w:lang w:val="en-US"/>
        </w:rPr>
        <w:t>Christine Nöstlinger</w:t>
      </w:r>
      <w:r w:rsidRPr="00AA1AF7">
        <w:rPr>
          <w:lang w:val="en-US"/>
        </w:rPr>
        <w:t>‘in</w:t>
      </w:r>
      <w:r w:rsidR="003D5AC6">
        <w:rPr>
          <w:lang w:val="en-US"/>
        </w:rPr>
        <w:t xml:space="preserve"> romanı</w:t>
      </w:r>
      <w:r w:rsidRPr="00AA1AF7">
        <w:rPr>
          <w:lang w:val="en-US"/>
        </w:rPr>
        <w:t>, ilk gençlik yıllarındaki arkadaşlıklara değişik boyutlarıyla yaklaş</w:t>
      </w:r>
      <w:r w:rsidR="003D5AC6">
        <w:rPr>
          <w:lang w:val="en-US"/>
        </w:rPr>
        <w:t xml:space="preserve">ıyor. </w:t>
      </w:r>
      <w:r w:rsidRPr="00AA1AF7">
        <w:rPr>
          <w:lang w:val="en-US"/>
        </w:rPr>
        <w:t>“</w:t>
      </w:r>
      <w:r w:rsidR="003D5AC6">
        <w:rPr>
          <w:lang w:val="en-US"/>
        </w:rPr>
        <w:t>P</w:t>
      </w:r>
      <w:r w:rsidRPr="00AA1AF7">
        <w:rPr>
          <w:lang w:val="en-US"/>
        </w:rPr>
        <w:t xml:space="preserve">opüler” olanın peşinden koşan gençlerin kendileriyle hesaplaşmayı ve sorunlarıyla yüzleşmeyi öğrenmelerine ilişkin değerli ipuçları sunuyor. Gerçekçi ve samimi bir dille kaleme alınan kitap, gençlerin eleştirel düşünme ve karar verme becerilerinin geliştirecek nitelikte. </w:t>
      </w:r>
      <w:r w:rsidR="003D5AC6">
        <w:rPr>
          <w:lang w:val="en-US"/>
        </w:rPr>
        <w:t>E</w:t>
      </w:r>
      <w:r w:rsidRPr="00AA1AF7">
        <w:rPr>
          <w:lang w:val="en-US"/>
        </w:rPr>
        <w:t>ğitimcilerin ve rehberlik bölümlerinin sık sık karşılaştıkları önemli bazı sorunlara da ışık tut</w:t>
      </w:r>
      <w:r w:rsidR="003D5AC6">
        <w:rPr>
          <w:lang w:val="en-US"/>
        </w:rPr>
        <w:t xml:space="preserve">an roman, </w:t>
      </w:r>
      <w:r w:rsidRPr="00AA1AF7">
        <w:rPr>
          <w:lang w:val="en-US"/>
        </w:rPr>
        <w:t xml:space="preserve">her yaştan kitapsever için </w:t>
      </w:r>
      <w:r w:rsidR="003D5AC6">
        <w:rPr>
          <w:lang w:val="en-US"/>
        </w:rPr>
        <w:t>keyifli</w:t>
      </w:r>
      <w:r w:rsidRPr="00AA1AF7">
        <w:rPr>
          <w:lang w:val="en-US"/>
        </w:rPr>
        <w:t xml:space="preserve"> bir okuma deneyimi sunuyor.</w:t>
      </w:r>
    </w:p>
    <w:p w14:paraId="6C1D8546" w14:textId="77777777" w:rsidR="00394CFE" w:rsidRPr="00AA1AF7" w:rsidRDefault="00394CFE" w:rsidP="00394CFE">
      <w:pPr>
        <w:pStyle w:val="NoSpacing"/>
        <w:rPr>
          <w:lang w:val="en-US"/>
        </w:rPr>
      </w:pPr>
    </w:p>
    <w:p w14:paraId="6B6332BA" w14:textId="29C43D12" w:rsidR="004427DB" w:rsidRPr="00AA1AF7" w:rsidRDefault="00394CFE" w:rsidP="00394CFE">
      <w:pPr>
        <w:pStyle w:val="NoSpacing"/>
        <w:rPr>
          <w:i/>
          <w:lang w:val="en-US"/>
        </w:rPr>
      </w:pPr>
      <w:r w:rsidRPr="00AA1AF7">
        <w:rPr>
          <w:i/>
          <w:lang w:val="en-US"/>
        </w:rPr>
        <w:t xml:space="preserve">Aynı gün ve saatte doğan Lilli ve Marlen çok farklı karakterlerde iki arkadaştırlar. Aileleri de çok iyi anlaşan kızlar okulda da aynı sırayı paylaşırlar. Marlen’in aksine, güzelliği ve derslerdeki başarısı nedeniyle okulun popüler kızlarından olan Lilli, yıl sonu matematik sınavında kendini beğenmişliği yüzünden öğretmeni kızdırınca, sınıftan dışarı atılır. İllet olduğu tembel ve </w:t>
      </w:r>
      <w:r w:rsidR="003D5AC6">
        <w:rPr>
          <w:i/>
          <w:lang w:val="en-US"/>
        </w:rPr>
        <w:t>kilolu</w:t>
      </w:r>
      <w:r w:rsidRPr="00AA1AF7">
        <w:rPr>
          <w:i/>
          <w:lang w:val="en-US"/>
        </w:rPr>
        <w:t xml:space="preserve"> Armin’in sınav kâğıdını yere düşmüş bulunca, intikam arzusuyla soruları düzeltir. Lilli’nin dümeni ortaya çıkmakta gecikmez</w:t>
      </w:r>
      <w:r w:rsidR="003D5AC6">
        <w:rPr>
          <w:i/>
          <w:lang w:val="en-US"/>
        </w:rPr>
        <w:t>.</w:t>
      </w:r>
      <w:r w:rsidRPr="00AA1AF7">
        <w:rPr>
          <w:i/>
          <w:lang w:val="en-US"/>
        </w:rPr>
        <w:t xml:space="preserve"> </w:t>
      </w:r>
      <w:r w:rsidR="003D5AC6">
        <w:rPr>
          <w:i/>
          <w:lang w:val="en-US"/>
        </w:rPr>
        <w:t>C</w:t>
      </w:r>
      <w:r w:rsidRPr="00AA1AF7">
        <w:rPr>
          <w:i/>
          <w:lang w:val="en-US"/>
        </w:rPr>
        <w:t>ezası</w:t>
      </w:r>
      <w:r w:rsidR="003D5AC6">
        <w:rPr>
          <w:i/>
          <w:lang w:val="en-US"/>
        </w:rPr>
        <w:t>,</w:t>
      </w:r>
      <w:r w:rsidRPr="00AA1AF7">
        <w:rPr>
          <w:i/>
          <w:lang w:val="en-US"/>
        </w:rPr>
        <w:t xml:space="preserve"> yaz boyu</w:t>
      </w:r>
      <w:r w:rsidR="003D5AC6">
        <w:rPr>
          <w:i/>
          <w:lang w:val="en-US"/>
        </w:rPr>
        <w:t>nca</w:t>
      </w:r>
      <w:r w:rsidRPr="00AA1AF7">
        <w:rPr>
          <w:i/>
          <w:lang w:val="en-US"/>
        </w:rPr>
        <w:t xml:space="preserve"> Armin’e matematik çalıştırmak</w:t>
      </w:r>
      <w:r w:rsidR="003D5AC6">
        <w:rPr>
          <w:i/>
          <w:lang w:val="en-US"/>
        </w:rPr>
        <w:t>tır</w:t>
      </w:r>
      <w:r w:rsidRPr="00AA1AF7">
        <w:rPr>
          <w:i/>
          <w:lang w:val="en-US"/>
        </w:rPr>
        <w:t>…</w:t>
      </w:r>
    </w:p>
    <w:p w14:paraId="53D87A34" w14:textId="77777777" w:rsidR="00394CFE" w:rsidRPr="00AA1AF7" w:rsidRDefault="00394CFE" w:rsidP="00394CFE">
      <w:pPr>
        <w:pStyle w:val="NoSpacing"/>
        <w:rPr>
          <w:i/>
          <w:lang w:val="en-US"/>
        </w:rPr>
      </w:pPr>
    </w:p>
    <w:p w14:paraId="6F880C1D" w14:textId="77777777" w:rsidR="00A03294" w:rsidRPr="00AA1AF7"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7CF88E8F" w14:textId="77777777" w:rsidR="00394CFE" w:rsidRDefault="00394CFE" w:rsidP="00A03294">
      <w:pPr>
        <w:shd w:val="clear" w:color="auto" w:fill="FFFFFF"/>
        <w:spacing w:after="0" w:line="240" w:lineRule="auto"/>
        <w:textAlignment w:val="baseline"/>
        <w:rPr>
          <w:rFonts w:cs="Arial"/>
          <w:b/>
          <w:color w:val="000000"/>
          <w:shd w:val="clear" w:color="auto" w:fill="FFFFFF"/>
        </w:rPr>
      </w:pPr>
    </w:p>
    <w:p w14:paraId="6681F769" w14:textId="5794D4E0" w:rsidR="00394CFE" w:rsidRDefault="0024107A"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24107A">
        <w:rPr>
          <w:rFonts w:cs="Arial"/>
          <w:color w:val="000000"/>
          <w:shd w:val="clear" w:color="auto" w:fill="FFFFFF"/>
        </w:rPr>
        <w:t>Marlen</w:t>
      </w:r>
      <w:r>
        <w:rPr>
          <w:rFonts w:cs="Arial"/>
          <w:color w:val="000000"/>
          <w:shd w:val="clear" w:color="auto" w:fill="FFFFFF"/>
        </w:rPr>
        <w:t xml:space="preserve"> nasıl bir içgüdüyle Lil</w:t>
      </w:r>
      <w:r w:rsidR="00587E7A">
        <w:rPr>
          <w:rFonts w:cs="Arial"/>
          <w:color w:val="000000"/>
          <w:shd w:val="clear" w:color="auto" w:fill="FFFFFF"/>
        </w:rPr>
        <w:t>l</w:t>
      </w:r>
      <w:r>
        <w:rPr>
          <w:rFonts w:cs="Arial"/>
          <w:color w:val="000000"/>
          <w:shd w:val="clear" w:color="auto" w:fill="FFFFFF"/>
        </w:rPr>
        <w:t>i’nin matematik sınavı hilesi</w:t>
      </w:r>
      <w:r w:rsidR="003D5AC6">
        <w:rPr>
          <w:rFonts w:cs="Arial"/>
          <w:color w:val="000000"/>
          <w:shd w:val="clear" w:color="auto" w:fill="FFFFFF"/>
        </w:rPr>
        <w:t xml:space="preserve">ne ilişkin </w:t>
      </w:r>
      <w:r>
        <w:rPr>
          <w:rFonts w:cs="Arial"/>
          <w:color w:val="000000"/>
          <w:shd w:val="clear" w:color="auto" w:fill="FFFFFF"/>
        </w:rPr>
        <w:t>sırrı Marcel’e</w:t>
      </w:r>
      <w:r w:rsidR="003D179C">
        <w:rPr>
          <w:rFonts w:cs="Arial"/>
          <w:color w:val="000000"/>
          <w:shd w:val="clear" w:color="auto" w:fill="FFFFFF"/>
        </w:rPr>
        <w:t xml:space="preserve"> anlatıyor? Siz hiç</w:t>
      </w:r>
      <w:r>
        <w:rPr>
          <w:rFonts w:cs="Arial"/>
          <w:color w:val="000000"/>
          <w:shd w:val="clear" w:color="auto" w:fill="FFFFFF"/>
        </w:rPr>
        <w:t xml:space="preserve"> arkadaşınıza </w:t>
      </w:r>
      <w:r w:rsidR="003D5AC6">
        <w:rPr>
          <w:rFonts w:cs="Arial"/>
          <w:color w:val="000000"/>
          <w:shd w:val="clear" w:color="auto" w:fill="FFFFFF"/>
        </w:rPr>
        <w:t>e</w:t>
      </w:r>
      <w:r>
        <w:rPr>
          <w:rFonts w:cs="Arial"/>
          <w:color w:val="000000"/>
          <w:shd w:val="clear" w:color="auto" w:fill="FFFFFF"/>
        </w:rPr>
        <w:t>manet ettiğiniz bir sırrın başkalarıyla paylaşıldığına tanık oldunuz mu? Nasıl hissettiniz?</w:t>
      </w:r>
    </w:p>
    <w:p w14:paraId="4F41996B" w14:textId="6DF4E191" w:rsidR="0024107A" w:rsidRDefault="00587E7A"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Lilli, çevirdiği dümen ortaya çıktığında Müdire Hanım’ın önünde nasıl bir taktik uyguluyor? Bu taktiği akıllılık mı, kurnazlık olarak mı tanımlamak lazım?</w:t>
      </w:r>
    </w:p>
    <w:p w14:paraId="1812AAB3" w14:textId="5522AFFC" w:rsidR="00587E7A" w:rsidRDefault="00C66AE3"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Marlen ve Lilli’nin kişiliklerini </w:t>
      </w:r>
      <w:r w:rsidR="006957D3">
        <w:rPr>
          <w:rFonts w:cs="Arial"/>
          <w:color w:val="000000"/>
          <w:shd w:val="clear" w:color="auto" w:fill="FFFFFF"/>
        </w:rPr>
        <w:t xml:space="preserve">ve aile yapılarını </w:t>
      </w:r>
      <w:r>
        <w:rPr>
          <w:rFonts w:cs="Arial"/>
          <w:color w:val="000000"/>
          <w:shd w:val="clear" w:color="auto" w:fill="FFFFFF"/>
        </w:rPr>
        <w:t xml:space="preserve">karşılaştırın; ortak ve kişisel ilgi alanlarını saptayın. İkisini iyi arkadaş yapan temel etken aynı gün ve saat doğmuş olmaları mı? </w:t>
      </w:r>
    </w:p>
    <w:p w14:paraId="779D3589" w14:textId="66B5DE56" w:rsidR="00C66AE3" w:rsidRDefault="006957D3"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Marlen’in babasının</w:t>
      </w:r>
      <w:r w:rsidR="003D179C">
        <w:rPr>
          <w:rFonts w:cs="Arial"/>
          <w:color w:val="000000"/>
          <w:shd w:val="clear" w:color="auto" w:fill="FFFFFF"/>
        </w:rPr>
        <w:t>,</w:t>
      </w:r>
      <w:r>
        <w:rPr>
          <w:rFonts w:cs="Arial"/>
          <w:color w:val="000000"/>
          <w:shd w:val="clear" w:color="auto" w:fill="FFFFFF"/>
        </w:rPr>
        <w:t xml:space="preserve"> Lilli’nin onu ezdiği yönündeki görüşüne katılıyor musunuz? Arkadaşlıklarda güç dengesi nasıl kurulursa taraflar ezme-ezilme tehlikesiyle karşılaşmaz?</w:t>
      </w:r>
    </w:p>
    <w:p w14:paraId="091D010E" w14:textId="4CC0E675" w:rsidR="004643E6" w:rsidRDefault="004622D7"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Lilli’nin babasının, Armin</w:t>
      </w:r>
      <w:r w:rsidR="00B66810">
        <w:rPr>
          <w:rFonts w:cs="Arial"/>
          <w:color w:val="000000"/>
          <w:shd w:val="clear" w:color="auto" w:fill="FFFFFF"/>
        </w:rPr>
        <w:t>’e matematik çalıştırma fikri basit bir ceza olarak görülebilir mi? Sizce Lilli’</w:t>
      </w:r>
      <w:r w:rsidR="00AA6E14">
        <w:rPr>
          <w:rFonts w:cs="Arial"/>
          <w:color w:val="000000"/>
          <w:shd w:val="clear" w:color="auto" w:fill="FFFFFF"/>
        </w:rPr>
        <w:t>ye</w:t>
      </w:r>
      <w:r w:rsidR="00B66810">
        <w:rPr>
          <w:rFonts w:cs="Arial"/>
          <w:color w:val="000000"/>
          <w:shd w:val="clear" w:color="auto" w:fill="FFFFFF"/>
        </w:rPr>
        <w:t xml:space="preserve"> </w:t>
      </w:r>
      <w:r w:rsidR="004643E6">
        <w:rPr>
          <w:rFonts w:cs="Arial"/>
          <w:color w:val="000000"/>
          <w:shd w:val="clear" w:color="auto" w:fill="FFFFFF"/>
        </w:rPr>
        <w:t>çok düşkün babası</w:t>
      </w:r>
      <w:r>
        <w:rPr>
          <w:rFonts w:cs="Arial"/>
          <w:color w:val="000000"/>
          <w:shd w:val="clear" w:color="auto" w:fill="FFFFFF"/>
        </w:rPr>
        <w:t>,</w:t>
      </w:r>
      <w:r w:rsidR="004643E6">
        <w:rPr>
          <w:rFonts w:cs="Arial"/>
          <w:color w:val="000000"/>
          <w:shd w:val="clear" w:color="auto" w:fill="FFFFFF"/>
        </w:rPr>
        <w:t xml:space="preserve"> kızına doğrudan yol göstereceğine neden dolambaçlı yöntemleri seçiyor?</w:t>
      </w:r>
    </w:p>
    <w:p w14:paraId="050A16C8" w14:textId="3F624C99" w:rsidR="006957D3" w:rsidRDefault="00AC55EB"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Marlen’in annesine sorduğu soruyu yanıtlayın: ”Bir insan niye bir şeyi itiraf etmemesi için geçerli bir nedeni olmamasın</w:t>
      </w:r>
      <w:r w:rsidR="004622D7">
        <w:rPr>
          <w:rFonts w:cs="Arial"/>
          <w:color w:val="000000"/>
          <w:shd w:val="clear" w:color="auto" w:fill="FFFFFF"/>
        </w:rPr>
        <w:t xml:space="preserve">a karşın yine de itiraf etmez?” Lilli’nin, </w:t>
      </w:r>
      <w:r>
        <w:rPr>
          <w:rFonts w:cs="Arial"/>
          <w:color w:val="000000"/>
          <w:shd w:val="clear" w:color="auto" w:fill="FFFFFF"/>
        </w:rPr>
        <w:t>Armin’i</w:t>
      </w:r>
      <w:r w:rsidR="00AA6E14">
        <w:rPr>
          <w:rFonts w:cs="Arial"/>
          <w:color w:val="000000"/>
          <w:shd w:val="clear" w:color="auto" w:fill="FFFFFF"/>
        </w:rPr>
        <w:t>,</w:t>
      </w:r>
      <w:r>
        <w:rPr>
          <w:rFonts w:cs="Arial"/>
          <w:color w:val="000000"/>
          <w:shd w:val="clear" w:color="auto" w:fill="FFFFFF"/>
        </w:rPr>
        <w:t xml:space="preserve"> Marlen’in çalıştırdığını </w:t>
      </w:r>
      <w:r w:rsidR="004622D7">
        <w:rPr>
          <w:rFonts w:cs="Arial"/>
          <w:color w:val="000000"/>
          <w:shd w:val="clear" w:color="auto" w:fill="FFFFFF"/>
        </w:rPr>
        <w:t xml:space="preserve">ailelere </w:t>
      </w:r>
      <w:r>
        <w:rPr>
          <w:rFonts w:cs="Arial"/>
          <w:color w:val="000000"/>
          <w:shd w:val="clear" w:color="auto" w:fill="FFFFFF"/>
        </w:rPr>
        <w:t>söylememesi ya</w:t>
      </w:r>
      <w:r w:rsidR="002B4ACB">
        <w:rPr>
          <w:rFonts w:cs="Arial"/>
          <w:color w:val="000000"/>
          <w:shd w:val="clear" w:color="auto" w:fill="FFFFFF"/>
        </w:rPr>
        <w:t>lan kapsamına girer mi</w:t>
      </w:r>
      <w:r>
        <w:rPr>
          <w:rFonts w:cs="Arial"/>
          <w:color w:val="000000"/>
          <w:shd w:val="clear" w:color="auto" w:fill="FFFFFF"/>
        </w:rPr>
        <w:t>?</w:t>
      </w:r>
    </w:p>
    <w:p w14:paraId="51507272" w14:textId="42B1BDEF" w:rsidR="00AC55EB" w:rsidRPr="00EB780F" w:rsidRDefault="00EB780F"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EB780F">
        <w:rPr>
          <w:rFonts w:cs="Arial"/>
          <w:color w:val="000000"/>
          <w:shd w:val="clear" w:color="auto" w:fill="FFFFFF"/>
        </w:rPr>
        <w:t>Sardinya</w:t>
      </w:r>
      <w:r>
        <w:rPr>
          <w:rFonts w:cs="Arial"/>
          <w:color w:val="000000"/>
          <w:shd w:val="clear" w:color="auto" w:fill="FFFFFF"/>
        </w:rPr>
        <w:t>’ya gidene kadar y</w:t>
      </w:r>
      <w:r w:rsidR="00F324A0" w:rsidRPr="00EB780F">
        <w:rPr>
          <w:rFonts w:cs="Arial"/>
          <w:color w:val="000000"/>
          <w:shd w:val="clear" w:color="auto" w:fill="FFFFFF"/>
        </w:rPr>
        <w:t>olculuk süresince Marlen’in ailesi</w:t>
      </w:r>
      <w:r w:rsidR="00AA6E14">
        <w:rPr>
          <w:rFonts w:cs="Arial"/>
          <w:color w:val="000000"/>
          <w:shd w:val="clear" w:color="auto" w:fill="FFFFFF"/>
        </w:rPr>
        <w:t>y</w:t>
      </w:r>
      <w:r w:rsidR="00F324A0" w:rsidRPr="00EB780F">
        <w:rPr>
          <w:rFonts w:cs="Arial"/>
          <w:color w:val="000000"/>
          <w:shd w:val="clear" w:color="auto" w:fill="FFFFFF"/>
        </w:rPr>
        <w:t>le Armin ve Angie arasındaki ilişk</w:t>
      </w:r>
      <w:r w:rsidR="004C25A6" w:rsidRPr="00EB780F">
        <w:rPr>
          <w:rFonts w:cs="Arial"/>
          <w:color w:val="000000"/>
          <w:shd w:val="clear" w:color="auto" w:fill="FFFFFF"/>
        </w:rPr>
        <w:t>ide gördüğünüz sorunlar neler? Bu k</w:t>
      </w:r>
      <w:r w:rsidR="00F324A0" w:rsidRPr="00EB780F">
        <w:rPr>
          <w:rFonts w:cs="Arial"/>
          <w:color w:val="000000"/>
          <w:shd w:val="clear" w:color="auto" w:fill="FFFFFF"/>
        </w:rPr>
        <w:t xml:space="preserve">işilerin </w:t>
      </w:r>
      <w:r w:rsidR="004622D7">
        <w:rPr>
          <w:rFonts w:cs="Arial"/>
          <w:color w:val="000000"/>
          <w:shd w:val="clear" w:color="auto" w:fill="FFFFFF"/>
        </w:rPr>
        <w:t xml:space="preserve">birbirleriyle </w:t>
      </w:r>
      <w:r w:rsidR="00F324A0" w:rsidRPr="00EB780F">
        <w:rPr>
          <w:rFonts w:cs="Arial"/>
          <w:color w:val="000000"/>
          <w:shd w:val="clear" w:color="auto" w:fill="FFFFFF"/>
        </w:rPr>
        <w:t>karşılıklı davranışları</w:t>
      </w:r>
      <w:r w:rsidR="004C25A6" w:rsidRPr="00EB780F">
        <w:rPr>
          <w:rFonts w:cs="Arial"/>
          <w:color w:val="000000"/>
          <w:shd w:val="clear" w:color="auto" w:fill="FFFFFF"/>
        </w:rPr>
        <w:t>nı analiz edin.</w:t>
      </w:r>
    </w:p>
    <w:p w14:paraId="3340E4FF" w14:textId="3491B00A" w:rsidR="0075410B" w:rsidRDefault="002A6027"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Lilli’nin bütün aldırmazlığına rağmen Armin’in onun p</w:t>
      </w:r>
      <w:r w:rsidR="004622D7">
        <w:rPr>
          <w:rFonts w:cs="Arial"/>
          <w:color w:val="000000"/>
          <w:shd w:val="clear" w:color="auto" w:fill="FFFFFF"/>
        </w:rPr>
        <w:t>eşinden ayrılmaması, hayranlığını sürdürmesi</w:t>
      </w:r>
      <w:r w:rsidR="0075410B">
        <w:rPr>
          <w:rFonts w:cs="Arial"/>
          <w:color w:val="000000"/>
          <w:shd w:val="clear" w:color="auto" w:fill="FFFFFF"/>
        </w:rPr>
        <w:t xml:space="preserve"> nasıl açıklanır? Armin’de bir özgüv</w:t>
      </w:r>
      <w:r w:rsidR="004622D7">
        <w:rPr>
          <w:rFonts w:cs="Arial"/>
          <w:color w:val="000000"/>
          <w:shd w:val="clear" w:color="auto" w:fill="FFFFFF"/>
        </w:rPr>
        <w:t>en sorunu olabilir mi? K</w:t>
      </w:r>
      <w:r w:rsidR="0075410B">
        <w:rPr>
          <w:rFonts w:cs="Arial"/>
          <w:color w:val="000000"/>
          <w:shd w:val="clear" w:color="auto" w:fill="FFFFFF"/>
        </w:rPr>
        <w:t>endileri</w:t>
      </w:r>
      <w:r w:rsidR="004622D7">
        <w:rPr>
          <w:rFonts w:cs="Arial"/>
          <w:color w:val="000000"/>
          <w:shd w:val="clear" w:color="auto" w:fill="FFFFFF"/>
        </w:rPr>
        <w:t>ni istemeyenlerden vazgeç</w:t>
      </w:r>
      <w:r w:rsidR="00AA6E14">
        <w:rPr>
          <w:rFonts w:cs="Arial"/>
          <w:color w:val="000000"/>
          <w:shd w:val="clear" w:color="auto" w:fill="FFFFFF"/>
        </w:rPr>
        <w:t>e</w:t>
      </w:r>
      <w:r w:rsidR="004622D7">
        <w:rPr>
          <w:rFonts w:cs="Arial"/>
          <w:color w:val="000000"/>
          <w:shd w:val="clear" w:color="auto" w:fill="FFFFFF"/>
        </w:rPr>
        <w:t>meyen kişiler nelerle karşılaşabiliyor</w:t>
      </w:r>
      <w:r w:rsidR="0075410B">
        <w:rPr>
          <w:rFonts w:cs="Arial"/>
          <w:color w:val="000000"/>
          <w:shd w:val="clear" w:color="auto" w:fill="FFFFFF"/>
        </w:rPr>
        <w:t>?</w:t>
      </w:r>
    </w:p>
    <w:p w14:paraId="22EF3DA3" w14:textId="33719490" w:rsidR="00F324A0" w:rsidRDefault="00191A42"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Lilli’nin arkadaş olma sorumluluğunu taşıyabilen biri olduğunu düşünüyor musunuz? Bu sorumluluk neler gerektirir?</w:t>
      </w:r>
      <w:r w:rsidR="0075410B">
        <w:rPr>
          <w:rFonts w:cs="Arial"/>
          <w:color w:val="000000"/>
          <w:shd w:val="clear" w:color="auto" w:fill="FFFFFF"/>
        </w:rPr>
        <w:t xml:space="preserve"> </w:t>
      </w:r>
      <w:r w:rsidR="004622D7">
        <w:rPr>
          <w:rFonts w:cs="Arial"/>
          <w:color w:val="000000"/>
          <w:shd w:val="clear" w:color="auto" w:fill="FFFFFF"/>
        </w:rPr>
        <w:t xml:space="preserve">Bu soruyu, </w:t>
      </w:r>
      <w:r>
        <w:rPr>
          <w:rFonts w:cs="Arial"/>
          <w:color w:val="000000"/>
          <w:shd w:val="clear" w:color="auto" w:fill="FFFFFF"/>
        </w:rPr>
        <w:t>Lilli’nin hi</w:t>
      </w:r>
      <w:r w:rsidR="004622D7">
        <w:rPr>
          <w:rFonts w:cs="Arial"/>
          <w:color w:val="000000"/>
          <w:shd w:val="clear" w:color="auto" w:fill="FFFFFF"/>
        </w:rPr>
        <w:t>k</w:t>
      </w:r>
      <w:r w:rsidR="00AA6E14">
        <w:rPr>
          <w:rFonts w:cs="Arial"/>
          <w:color w:val="000000"/>
          <w:shd w:val="clear" w:color="auto" w:fill="FFFFFF"/>
        </w:rPr>
        <w:t>â</w:t>
      </w:r>
      <w:r w:rsidR="004622D7">
        <w:rPr>
          <w:rFonts w:cs="Arial"/>
          <w:color w:val="000000"/>
          <w:shd w:val="clear" w:color="auto" w:fill="FFFFFF"/>
        </w:rPr>
        <w:t>yedeki davranış ve tepkilerinden örnekler vererek</w:t>
      </w:r>
      <w:r>
        <w:rPr>
          <w:rFonts w:cs="Arial"/>
          <w:color w:val="000000"/>
          <w:shd w:val="clear" w:color="auto" w:fill="FFFFFF"/>
        </w:rPr>
        <w:t xml:space="preserve"> açıklayın.</w:t>
      </w:r>
    </w:p>
    <w:p w14:paraId="0C0F52A4" w14:textId="4739537C" w:rsidR="00191A42" w:rsidRDefault="00E42C4B" w:rsidP="00BA11F5">
      <w:pPr>
        <w:pStyle w:val="ListParagraph"/>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Marlen’in annesinin yaşadıklarına bakarak reklam dünyasının içyüzü için olumlu-olumsuz neler söylenebilir? </w:t>
      </w:r>
      <w:r w:rsidR="00064BF0">
        <w:rPr>
          <w:rFonts w:cs="Arial"/>
          <w:color w:val="000000"/>
          <w:shd w:val="clear" w:color="auto" w:fill="FFFFFF"/>
        </w:rPr>
        <w:t xml:space="preserve">Reklamcılık mesleğini seçmeyi düşünenleriniz </w:t>
      </w:r>
      <w:r w:rsidR="00AA6E14">
        <w:rPr>
          <w:rFonts w:cs="Arial"/>
          <w:color w:val="000000"/>
          <w:shd w:val="clear" w:color="auto" w:fill="FFFFFF"/>
        </w:rPr>
        <w:t>var mı</w:t>
      </w:r>
      <w:r w:rsidR="00064BF0">
        <w:rPr>
          <w:rFonts w:cs="Arial"/>
          <w:color w:val="000000"/>
          <w:shd w:val="clear" w:color="auto" w:fill="FFFFFF"/>
        </w:rPr>
        <w:t xml:space="preserve">? </w:t>
      </w:r>
      <w:r w:rsidR="00AA6E14">
        <w:rPr>
          <w:rFonts w:cs="Arial"/>
          <w:color w:val="000000"/>
          <w:shd w:val="clear" w:color="auto" w:fill="FFFFFF"/>
        </w:rPr>
        <w:t>Varsa n</w:t>
      </w:r>
      <w:r w:rsidR="00064BF0">
        <w:rPr>
          <w:rFonts w:cs="Arial"/>
          <w:color w:val="000000"/>
          <w:shd w:val="clear" w:color="auto" w:fill="FFFFFF"/>
        </w:rPr>
        <w:t>eden bu mesleği düşünüyorsunuz?</w:t>
      </w:r>
    </w:p>
    <w:p w14:paraId="3D34179D" w14:textId="40BF3344" w:rsidR="00A03294" w:rsidRDefault="003633FB" w:rsidP="00BA11F5">
      <w:pPr>
        <w:pStyle w:val="ListParagraph"/>
        <w:numPr>
          <w:ilvl w:val="0"/>
          <w:numId w:val="21"/>
        </w:numPr>
        <w:pBdr>
          <w:bottom w:val="single" w:sz="6" w:space="1" w:color="auto"/>
        </w:pBdr>
        <w:shd w:val="clear" w:color="auto" w:fill="FFFFFF"/>
        <w:spacing w:after="80" w:line="240" w:lineRule="auto"/>
        <w:ind w:left="357" w:hanging="357"/>
        <w:contextualSpacing w:val="0"/>
        <w:textAlignment w:val="baseline"/>
        <w:rPr>
          <w:rFonts w:cs="Arial"/>
          <w:color w:val="000000"/>
          <w:shd w:val="clear" w:color="auto" w:fill="FFFFFF"/>
        </w:rPr>
      </w:pPr>
      <w:r w:rsidRPr="003633FB">
        <w:rPr>
          <w:rFonts w:cs="Arial"/>
          <w:color w:val="000000"/>
          <w:shd w:val="clear" w:color="auto" w:fill="FFFFFF"/>
        </w:rPr>
        <w:t>Okul açıldığında Lilli’nin Marlen’e yazd</w:t>
      </w:r>
      <w:r w:rsidR="004622D7">
        <w:rPr>
          <w:rFonts w:cs="Arial"/>
          <w:color w:val="000000"/>
          <w:shd w:val="clear" w:color="auto" w:fill="FFFFFF"/>
        </w:rPr>
        <w:t>ığı mektubun niteliği</w:t>
      </w:r>
      <w:r w:rsidR="00AA6E14">
        <w:rPr>
          <w:rFonts w:cs="Arial"/>
          <w:color w:val="000000"/>
          <w:shd w:val="clear" w:color="auto" w:fill="FFFFFF"/>
        </w:rPr>
        <w:t xml:space="preserve">ne ilişkin </w:t>
      </w:r>
      <w:r w:rsidR="004622D7">
        <w:rPr>
          <w:rFonts w:cs="Arial"/>
          <w:color w:val="000000"/>
          <w:shd w:val="clear" w:color="auto" w:fill="FFFFFF"/>
        </w:rPr>
        <w:t>ne</w:t>
      </w:r>
      <w:r w:rsidR="00AA6E14">
        <w:rPr>
          <w:rFonts w:cs="Arial"/>
          <w:color w:val="000000"/>
          <w:shd w:val="clear" w:color="auto" w:fill="FFFFFF"/>
        </w:rPr>
        <w:t>ler</w:t>
      </w:r>
      <w:r w:rsidR="004622D7">
        <w:rPr>
          <w:rFonts w:cs="Arial"/>
          <w:color w:val="000000"/>
          <w:shd w:val="clear" w:color="auto" w:fill="FFFFFF"/>
        </w:rPr>
        <w:t xml:space="preserve"> düşünüyorsunuz</w:t>
      </w:r>
      <w:r w:rsidRPr="003633FB">
        <w:rPr>
          <w:rFonts w:cs="Arial"/>
          <w:color w:val="000000"/>
          <w:shd w:val="clear" w:color="auto" w:fill="FFFFFF"/>
        </w:rPr>
        <w:t xml:space="preserve">? Benzer </w:t>
      </w:r>
      <w:r>
        <w:rPr>
          <w:rFonts w:cs="Arial"/>
          <w:color w:val="000000"/>
          <w:shd w:val="clear" w:color="auto" w:fill="FFFFFF"/>
        </w:rPr>
        <w:t xml:space="preserve">bir </w:t>
      </w:r>
      <w:r w:rsidR="004622D7">
        <w:rPr>
          <w:rFonts w:cs="Arial"/>
          <w:color w:val="000000"/>
          <w:shd w:val="clear" w:color="auto" w:fill="FFFFFF"/>
        </w:rPr>
        <w:t>tatsızlığın ardından en</w:t>
      </w:r>
      <w:r w:rsidR="00AA6E14">
        <w:rPr>
          <w:rFonts w:cs="Arial"/>
          <w:color w:val="000000"/>
          <w:shd w:val="clear" w:color="auto" w:fill="FFFFFF"/>
        </w:rPr>
        <w:t xml:space="preserve"> yakın</w:t>
      </w:r>
      <w:r w:rsidRPr="003633FB">
        <w:rPr>
          <w:rFonts w:cs="Arial"/>
          <w:color w:val="000000"/>
          <w:shd w:val="clear" w:color="auto" w:fill="FFFFFF"/>
        </w:rPr>
        <w:t xml:space="preserve"> arkada</w:t>
      </w:r>
      <w:r>
        <w:rPr>
          <w:rFonts w:cs="Arial"/>
          <w:color w:val="000000"/>
          <w:shd w:val="clear" w:color="auto" w:fill="FFFFFF"/>
        </w:rPr>
        <w:t>şınız size bu mektubu gönderse tepkiniz ne olur?</w:t>
      </w:r>
    </w:p>
    <w:p w14:paraId="5A98AA89" w14:textId="168A144A" w:rsidR="00650B93" w:rsidRDefault="00AA6E14" w:rsidP="00BA11F5">
      <w:pPr>
        <w:pStyle w:val="ListParagraph"/>
        <w:numPr>
          <w:ilvl w:val="0"/>
          <w:numId w:val="21"/>
        </w:numPr>
        <w:pBdr>
          <w:bottom w:val="single" w:sz="6" w:space="1" w:color="auto"/>
        </w:pBd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Romanın</w:t>
      </w:r>
      <w:r w:rsidR="00650B93">
        <w:rPr>
          <w:rFonts w:cs="Arial"/>
          <w:color w:val="000000"/>
          <w:shd w:val="clear" w:color="auto" w:fill="FFFFFF"/>
        </w:rPr>
        <w:t xml:space="preserve"> başından sonuna kadar yaşananlar Marlen’in kişiliğinde ne gibi değişimlere neden oluyor? </w:t>
      </w:r>
      <w:r w:rsidR="00650B93" w:rsidRPr="00650B93">
        <w:rPr>
          <w:rFonts w:cs="Arial"/>
          <w:color w:val="000000"/>
          <w:shd w:val="clear" w:color="auto" w:fill="FFFFFF"/>
        </w:rPr>
        <w:t>Aynı zaman diliminde Lilli’de benzer değişimler gözlemleniyor mu? Nedenleriyle açıklayın.</w:t>
      </w:r>
    </w:p>
    <w:p w14:paraId="6956048C" w14:textId="3A70117C" w:rsidR="00B42C5B" w:rsidRDefault="00B42C5B" w:rsidP="00BA11F5">
      <w:pPr>
        <w:pStyle w:val="ListParagraph"/>
        <w:numPr>
          <w:ilvl w:val="0"/>
          <w:numId w:val="21"/>
        </w:numPr>
        <w:pBdr>
          <w:bottom w:val="single" w:sz="6" w:space="1" w:color="auto"/>
        </w:pBdr>
        <w:shd w:val="clear" w:color="auto" w:fill="FFFFFF"/>
        <w:spacing w:after="80" w:line="240" w:lineRule="auto"/>
        <w:ind w:left="357" w:hanging="357"/>
        <w:contextualSpacing w:val="0"/>
        <w:textAlignment w:val="baseline"/>
        <w:rPr>
          <w:rFonts w:cs="Arial"/>
          <w:color w:val="000000"/>
          <w:shd w:val="clear" w:color="auto" w:fill="FFFFFF"/>
        </w:rPr>
      </w:pPr>
      <w:r w:rsidRPr="00B42C5B">
        <w:rPr>
          <w:rFonts w:cs="Arial"/>
          <w:color w:val="000000"/>
          <w:shd w:val="clear" w:color="auto" w:fill="FFFFFF"/>
        </w:rPr>
        <w:t>Marlen, Lilli, Marcel ve Armin’in ailelerinin çocuklarıyla ilişkisini sağlıklı buluyor musunuz? İ</w:t>
      </w:r>
      <w:r w:rsidR="004622D7">
        <w:rPr>
          <w:rFonts w:cs="Arial"/>
          <w:color w:val="000000"/>
          <w:shd w:val="clear" w:color="auto" w:fill="FFFFFF"/>
        </w:rPr>
        <w:t>letişimlerinde ne gibi sakıncalar</w:t>
      </w:r>
      <w:r w:rsidRPr="00B42C5B">
        <w:rPr>
          <w:rFonts w:cs="Arial"/>
          <w:color w:val="000000"/>
          <w:shd w:val="clear" w:color="auto" w:fill="FFFFFF"/>
        </w:rPr>
        <w:t xml:space="preserve"> var? Yetişkinlerin tutum ve davranışları çocuklarını nası</w:t>
      </w:r>
      <w:r>
        <w:rPr>
          <w:rFonts w:cs="Arial"/>
          <w:color w:val="000000"/>
          <w:shd w:val="clear" w:color="auto" w:fill="FFFFFF"/>
        </w:rPr>
        <w:t>l etkiliyor? Örneklerle anlatın.</w:t>
      </w:r>
    </w:p>
    <w:p w14:paraId="10FE6A43" w14:textId="77777777" w:rsidR="00B42C5B" w:rsidRPr="00B42C5B" w:rsidRDefault="00B42C5B" w:rsidP="00B42C5B">
      <w:pPr>
        <w:pBdr>
          <w:bottom w:val="single" w:sz="6" w:space="1" w:color="auto"/>
        </w:pBdr>
        <w:shd w:val="clear" w:color="auto" w:fill="FFFFFF"/>
        <w:spacing w:after="0" w:line="240" w:lineRule="auto"/>
        <w:textAlignment w:val="baseline"/>
        <w:rPr>
          <w:rFonts w:cs="Arial"/>
          <w:color w:val="000000"/>
          <w:shd w:val="clear" w:color="auto" w:fill="FFFFFF"/>
        </w:rPr>
      </w:pPr>
    </w:p>
    <w:p w14:paraId="540F5FA6" w14:textId="77777777" w:rsidR="003633FB" w:rsidRPr="003633FB" w:rsidRDefault="003633FB" w:rsidP="003633FB">
      <w:pPr>
        <w:shd w:val="clear" w:color="auto" w:fill="FFFFFF"/>
        <w:spacing w:after="0" w:line="240" w:lineRule="auto"/>
        <w:textAlignment w:val="baseline"/>
        <w:rPr>
          <w:rStyle w:val="Emphasis"/>
          <w:rFonts w:cs="Arial"/>
          <w:i w:val="0"/>
          <w:iCs w:val="0"/>
          <w:color w:val="000000"/>
          <w:shd w:val="clear" w:color="auto" w:fill="FFFFFF"/>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318E0F0E" w14:textId="77777777" w:rsidR="00AA6E14" w:rsidRPr="00E278FD" w:rsidRDefault="00AA6E14" w:rsidP="00AA6E14">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0333CB25" w14:textId="7CF7C6B1" w:rsidR="00B66810" w:rsidRPr="009B1B8C" w:rsidRDefault="00B66810" w:rsidP="00BA11F5">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B66810">
        <w:rPr>
          <w:rFonts w:ascii="Calibri" w:eastAsia="Times New Roman" w:hAnsi="Calibri" w:cs="Tahoma"/>
          <w:b/>
          <w:lang w:eastAsia="tr-TR"/>
        </w:rPr>
        <w:t>Çalıştay:</w:t>
      </w:r>
      <w:r>
        <w:rPr>
          <w:rFonts w:ascii="Calibri" w:eastAsia="Times New Roman" w:hAnsi="Calibri" w:cs="Tahoma"/>
          <w:lang w:eastAsia="tr-TR"/>
        </w:rPr>
        <w:t xml:space="preserve"> Ceza kavramını irdelemek üzere öğrenciler gruplara ayrılsın. Her grup, cezanın amacı, nitelikleri, sınıflandırılması, ceza teorileri ve konuyla ilgili yanlış uygulamalar başlıklarından birini seçerek araştırsın. Bulgular grup içinde tartışıldıktan sonra sözcüler </w:t>
      </w:r>
      <w:r w:rsidR="004622D7">
        <w:rPr>
          <w:rFonts w:ascii="Calibri" w:eastAsia="Times New Roman" w:hAnsi="Calibri" w:cs="Tahoma"/>
          <w:lang w:eastAsia="tr-TR"/>
        </w:rPr>
        <w:t xml:space="preserve">ortak oturumda </w:t>
      </w:r>
      <w:r>
        <w:rPr>
          <w:rFonts w:ascii="Calibri" w:eastAsia="Times New Roman" w:hAnsi="Calibri" w:cs="Tahoma"/>
          <w:lang w:eastAsia="tr-TR"/>
        </w:rPr>
        <w:t>görüşleri aktarsın. Sunumlar tamamlanınca konuyla ilgili bir rapor hazırlansın.</w:t>
      </w:r>
    </w:p>
    <w:p w14:paraId="156B0F0A" w14:textId="69775878" w:rsidR="0058198D" w:rsidRPr="0058198D" w:rsidRDefault="0058198D" w:rsidP="00BA11F5">
      <w:pPr>
        <w:pStyle w:val="ListParagraph"/>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sidRPr="0058198D">
        <w:rPr>
          <w:rFonts w:ascii="Calibri" w:eastAsia="Times New Roman" w:hAnsi="Calibri" w:cs="Tahoma"/>
          <w:b/>
          <w:lang w:eastAsia="tr-TR"/>
        </w:rPr>
        <w:t>Karikatür:</w:t>
      </w:r>
      <w:r w:rsidR="002B4ACB">
        <w:rPr>
          <w:rFonts w:ascii="Calibri" w:eastAsia="Times New Roman" w:hAnsi="Calibri" w:cs="Tahoma"/>
          <w:lang w:eastAsia="tr-TR"/>
        </w:rPr>
        <w:t xml:space="preserve"> </w:t>
      </w:r>
      <w:r w:rsidR="0032655D">
        <w:rPr>
          <w:rFonts w:ascii="Calibri" w:eastAsia="Times New Roman" w:hAnsi="Calibri" w:cs="Tahoma"/>
          <w:lang w:eastAsia="tr-TR"/>
        </w:rPr>
        <w:t>Romandaki</w:t>
      </w:r>
      <w:r w:rsidR="002B4ACB">
        <w:rPr>
          <w:rFonts w:ascii="Calibri" w:eastAsia="Times New Roman" w:hAnsi="Calibri" w:cs="Tahoma"/>
          <w:lang w:eastAsia="tr-TR"/>
        </w:rPr>
        <w:t xml:space="preserve"> renkli kişilikler olarak anlatılan Marlen, Lilli, Armin ve Marcel</w:t>
      </w:r>
      <w:r w:rsidR="0032655D">
        <w:rPr>
          <w:rFonts w:ascii="Calibri" w:eastAsia="Times New Roman" w:hAnsi="Calibri" w:cs="Tahoma"/>
          <w:lang w:eastAsia="tr-TR"/>
        </w:rPr>
        <w:t xml:space="preserve"> gibi</w:t>
      </w:r>
      <w:r w:rsidR="004622D7">
        <w:rPr>
          <w:rFonts w:ascii="Calibri" w:eastAsia="Times New Roman" w:hAnsi="Calibri" w:cs="Tahoma"/>
          <w:lang w:eastAsia="tr-TR"/>
        </w:rPr>
        <w:t>,</w:t>
      </w:r>
      <w:r w:rsidR="002B4ACB">
        <w:rPr>
          <w:rFonts w:ascii="Calibri" w:eastAsia="Times New Roman" w:hAnsi="Calibri" w:cs="Tahoma"/>
          <w:lang w:eastAsia="tr-TR"/>
        </w:rPr>
        <w:t xml:space="preserve"> her birinin özellikleri eğlenceli biçimde vurgulanmış öğretmenlerden Dr.</w:t>
      </w:r>
      <w:r w:rsidR="0032655D">
        <w:rPr>
          <w:rFonts w:ascii="Calibri" w:eastAsia="Times New Roman" w:hAnsi="Calibri" w:cs="Tahoma"/>
          <w:lang w:eastAsia="tr-TR"/>
        </w:rPr>
        <w:t xml:space="preserve"> </w:t>
      </w:r>
      <w:r w:rsidR="002B4ACB">
        <w:rPr>
          <w:rFonts w:ascii="Calibri" w:eastAsia="Times New Roman" w:hAnsi="Calibri" w:cs="Tahoma"/>
          <w:lang w:eastAsia="tr-TR"/>
        </w:rPr>
        <w:t>Bar,</w:t>
      </w:r>
      <w:r w:rsidR="003633FB">
        <w:rPr>
          <w:rFonts w:ascii="Calibri" w:eastAsia="Times New Roman" w:hAnsi="Calibri" w:cs="Tahoma"/>
          <w:lang w:eastAsia="tr-TR"/>
        </w:rPr>
        <w:t xml:space="preserve"> İngilizce-Farecik, Dinci-Fink</w:t>
      </w:r>
      <w:r w:rsidR="002B4ACB">
        <w:rPr>
          <w:rFonts w:ascii="Calibri" w:eastAsia="Times New Roman" w:hAnsi="Calibri" w:cs="Tahoma"/>
          <w:lang w:eastAsia="tr-TR"/>
        </w:rPr>
        <w:t xml:space="preserve">, </w:t>
      </w:r>
      <w:r w:rsidR="004622D7">
        <w:rPr>
          <w:rFonts w:ascii="Calibri" w:eastAsia="Times New Roman" w:hAnsi="Calibri" w:cs="Tahoma"/>
          <w:lang w:eastAsia="tr-TR"/>
        </w:rPr>
        <w:t>Yakışıklı Rudi’nin</w:t>
      </w:r>
      <w:r w:rsidR="003633FB">
        <w:rPr>
          <w:rFonts w:ascii="Calibri" w:eastAsia="Times New Roman" w:hAnsi="Calibri" w:cs="Tahoma"/>
          <w:lang w:eastAsia="tr-TR"/>
        </w:rPr>
        <w:t xml:space="preserve"> </w:t>
      </w:r>
      <w:r w:rsidR="002B4ACB">
        <w:rPr>
          <w:rFonts w:ascii="Calibri" w:eastAsia="Times New Roman" w:hAnsi="Calibri" w:cs="Tahoma"/>
          <w:lang w:eastAsia="tr-TR"/>
        </w:rPr>
        <w:t>tipik kişilik özelliklerini yansıtan karikatürler</w:t>
      </w:r>
      <w:r w:rsidR="004622D7">
        <w:rPr>
          <w:rFonts w:ascii="Calibri" w:eastAsia="Times New Roman" w:hAnsi="Calibri" w:cs="Tahoma"/>
          <w:lang w:eastAsia="tr-TR"/>
        </w:rPr>
        <w:t>ini</w:t>
      </w:r>
      <w:r w:rsidR="002B4ACB">
        <w:rPr>
          <w:rFonts w:ascii="Calibri" w:eastAsia="Times New Roman" w:hAnsi="Calibri" w:cs="Tahoma"/>
          <w:lang w:eastAsia="tr-TR"/>
        </w:rPr>
        <w:t xml:space="preserve"> çiz</w:t>
      </w:r>
      <w:r w:rsidR="00565B48">
        <w:rPr>
          <w:rFonts w:ascii="Calibri" w:eastAsia="Times New Roman" w:hAnsi="Calibri" w:cs="Tahoma"/>
          <w:lang w:eastAsia="tr-TR"/>
        </w:rPr>
        <w:t>erek sergileyin.</w:t>
      </w:r>
    </w:p>
    <w:p w14:paraId="6E6D5359" w14:textId="1314E147" w:rsidR="00AF655A" w:rsidRDefault="00AF655A" w:rsidP="00BA11F5">
      <w:pPr>
        <w:pStyle w:val="ListParagraph"/>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Film:</w:t>
      </w:r>
      <w:r w:rsidR="006E559E">
        <w:rPr>
          <w:rFonts w:ascii="Calibri" w:eastAsia="Times New Roman" w:hAnsi="Calibri" w:cs="Tahoma"/>
          <w:color w:val="212121"/>
          <w:lang w:eastAsia="tr-TR"/>
        </w:rPr>
        <w:t xml:space="preserve"> Bu roman size hangi filmi çağrıştırıyor? Öğrenciler </w:t>
      </w:r>
      <w:r w:rsidR="00565B48">
        <w:rPr>
          <w:rFonts w:ascii="Calibri" w:eastAsia="Times New Roman" w:hAnsi="Calibri" w:cs="Tahoma"/>
          <w:color w:val="212121"/>
          <w:lang w:eastAsia="tr-TR"/>
        </w:rPr>
        <w:t>3</w:t>
      </w:r>
      <w:r w:rsidR="006E559E">
        <w:rPr>
          <w:rFonts w:ascii="Calibri" w:eastAsia="Times New Roman" w:hAnsi="Calibri" w:cs="Tahoma"/>
          <w:color w:val="212121"/>
          <w:lang w:eastAsia="tr-TR"/>
        </w:rPr>
        <w:t xml:space="preserve"> ki</w:t>
      </w:r>
      <w:r w:rsidR="009259BD">
        <w:rPr>
          <w:rFonts w:ascii="Calibri" w:eastAsia="Times New Roman" w:hAnsi="Calibri" w:cs="Tahoma"/>
          <w:color w:val="212121"/>
          <w:lang w:eastAsia="tr-TR"/>
        </w:rPr>
        <w:t xml:space="preserve">şilik gruplar halinde çalışarak, karakterleri ya da konusu nedeniyle </w:t>
      </w:r>
      <w:r w:rsidR="004622D7">
        <w:rPr>
          <w:rFonts w:ascii="Calibri" w:eastAsia="Times New Roman" w:hAnsi="Calibri" w:cs="Tahoma"/>
          <w:color w:val="212121"/>
          <w:lang w:eastAsia="tr-TR"/>
        </w:rPr>
        <w:t xml:space="preserve">bu </w:t>
      </w:r>
      <w:r w:rsidR="009259BD">
        <w:rPr>
          <w:rFonts w:ascii="Calibri" w:eastAsia="Times New Roman" w:hAnsi="Calibri" w:cs="Tahoma"/>
          <w:color w:val="212121"/>
          <w:lang w:eastAsia="tr-TR"/>
        </w:rPr>
        <w:t>hik</w:t>
      </w:r>
      <w:r w:rsidR="00565B48">
        <w:rPr>
          <w:rFonts w:cs="Arial"/>
          <w:color w:val="000000"/>
          <w:shd w:val="clear" w:color="auto" w:fill="FFFFFF"/>
        </w:rPr>
        <w:t>â</w:t>
      </w:r>
      <w:r w:rsidR="009259BD">
        <w:rPr>
          <w:rFonts w:ascii="Calibri" w:eastAsia="Times New Roman" w:hAnsi="Calibri" w:cs="Tahoma"/>
          <w:color w:val="212121"/>
          <w:lang w:eastAsia="tr-TR"/>
        </w:rPr>
        <w:t xml:space="preserve">yenin hangi filmi anımsattığını nedenleriyle birlikte açıklasınlar. Fotoğraf ve video görselleriyle desteklenecek paylaşımlar </w:t>
      </w:r>
      <w:r w:rsidR="00565B48">
        <w:rPr>
          <w:rFonts w:ascii="Calibri" w:eastAsia="Times New Roman" w:hAnsi="Calibri" w:cs="Tahoma"/>
          <w:color w:val="212121"/>
          <w:lang w:eastAsia="tr-TR"/>
        </w:rPr>
        <w:t>yoluyla</w:t>
      </w:r>
      <w:r w:rsidR="009259BD">
        <w:rPr>
          <w:rFonts w:ascii="Calibri" w:eastAsia="Times New Roman" w:hAnsi="Calibri" w:cs="Tahoma"/>
          <w:color w:val="212121"/>
          <w:lang w:eastAsia="tr-TR"/>
        </w:rPr>
        <w:t xml:space="preserve"> kapsamlı bir gençlik filmleri seçkisi oluşturulsun.</w:t>
      </w:r>
    </w:p>
    <w:p w14:paraId="7F7C8FC6" w14:textId="02851CBA" w:rsidR="00AF655A" w:rsidRPr="00191A42" w:rsidRDefault="00980A03" w:rsidP="00BA11F5">
      <w:pPr>
        <w:pStyle w:val="ListParagraph"/>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Canlandırma</w:t>
      </w:r>
      <w:r w:rsidR="00AF655A">
        <w:rPr>
          <w:rFonts w:ascii="Calibri" w:eastAsia="Times New Roman" w:hAnsi="Calibri" w:cs="Tahoma"/>
          <w:b/>
          <w:color w:val="212121"/>
          <w:lang w:eastAsia="tr-TR"/>
        </w:rPr>
        <w:t>:</w:t>
      </w:r>
      <w:r w:rsidR="002A6027">
        <w:rPr>
          <w:rFonts w:ascii="Calibri" w:eastAsia="Times New Roman" w:hAnsi="Calibri" w:cs="Tahoma"/>
          <w:color w:val="212121"/>
          <w:lang w:eastAsia="tr-TR"/>
        </w:rPr>
        <w:t xml:space="preserve"> </w:t>
      </w:r>
      <w:r>
        <w:rPr>
          <w:rFonts w:ascii="Calibri" w:eastAsia="Times New Roman" w:hAnsi="Calibri" w:cs="Tahoma"/>
          <w:color w:val="212121"/>
          <w:lang w:eastAsia="tr-TR"/>
        </w:rPr>
        <w:t>Önce s</w:t>
      </w:r>
      <w:r w:rsidR="002A6027">
        <w:rPr>
          <w:rFonts w:ascii="Calibri" w:eastAsia="Times New Roman" w:hAnsi="Calibri" w:cs="Tahoma"/>
          <w:color w:val="212121"/>
          <w:lang w:eastAsia="tr-TR"/>
        </w:rPr>
        <w:t xml:space="preserve">ınıfça özgüven konusunu irdeleyin. Özgüven ne anlama gelir; kişiye katkıları nelerdir? Özgüven nasıl kazanılır; eksikliğinin göstergeleri nelerdir? Aşırı özgüven ne gibi sorunlara yol açar? İletişimde özgüvenin yeri nedir? Bu ve benzeri soruların yanıtlarını tartışın. </w:t>
      </w:r>
      <w:r>
        <w:rPr>
          <w:rFonts w:ascii="Calibri" w:eastAsia="Times New Roman" w:hAnsi="Calibri" w:cs="Tahoma"/>
          <w:color w:val="212121"/>
          <w:lang w:eastAsia="tr-TR"/>
        </w:rPr>
        <w:t>Daha sonra ö</w:t>
      </w:r>
      <w:r w:rsidR="002A6027">
        <w:rPr>
          <w:rFonts w:ascii="Calibri" w:eastAsia="Times New Roman" w:hAnsi="Calibri" w:cs="Tahoma"/>
          <w:color w:val="212121"/>
          <w:lang w:eastAsia="tr-TR"/>
        </w:rPr>
        <w:t>zgüvenli</w:t>
      </w:r>
      <w:r w:rsidR="00565B48">
        <w:rPr>
          <w:rFonts w:ascii="Calibri" w:eastAsia="Times New Roman" w:hAnsi="Calibri" w:cs="Tahoma"/>
          <w:color w:val="212121"/>
          <w:lang w:eastAsia="tr-TR"/>
        </w:rPr>
        <w:t xml:space="preserve"> ve </w:t>
      </w:r>
      <w:r w:rsidR="002A6027">
        <w:rPr>
          <w:rFonts w:ascii="Calibri" w:eastAsia="Times New Roman" w:hAnsi="Calibri" w:cs="Tahoma"/>
          <w:color w:val="212121"/>
          <w:lang w:eastAsia="tr-TR"/>
        </w:rPr>
        <w:t xml:space="preserve">özgüvensiz beden dilini canlandırmalarla örnekleyin. </w:t>
      </w:r>
      <w:r>
        <w:rPr>
          <w:rFonts w:ascii="Calibri" w:eastAsia="Times New Roman" w:hAnsi="Calibri" w:cs="Tahoma"/>
          <w:color w:val="212121"/>
          <w:lang w:eastAsia="tr-TR"/>
        </w:rPr>
        <w:t>Hem ü</w:t>
      </w:r>
      <w:r w:rsidR="002A6027">
        <w:rPr>
          <w:rFonts w:ascii="Calibri" w:eastAsia="Times New Roman" w:hAnsi="Calibri" w:cs="Tahoma"/>
          <w:color w:val="212121"/>
          <w:lang w:eastAsia="tr-TR"/>
        </w:rPr>
        <w:t>lke insanının özgüven karnesini nedenleri</w:t>
      </w:r>
      <w:r w:rsidR="00565B48">
        <w:rPr>
          <w:rFonts w:ascii="Calibri" w:eastAsia="Times New Roman" w:hAnsi="Calibri" w:cs="Tahoma"/>
          <w:color w:val="212121"/>
          <w:lang w:eastAsia="tr-TR"/>
        </w:rPr>
        <w:t>yle</w:t>
      </w:r>
      <w:r w:rsidR="002A6027">
        <w:rPr>
          <w:rFonts w:ascii="Calibri" w:eastAsia="Times New Roman" w:hAnsi="Calibri" w:cs="Tahoma"/>
          <w:color w:val="212121"/>
          <w:lang w:eastAsia="tr-TR"/>
        </w:rPr>
        <w:t xml:space="preserve"> irdeleyin</w:t>
      </w:r>
      <w:r>
        <w:rPr>
          <w:rFonts w:ascii="Calibri" w:eastAsia="Times New Roman" w:hAnsi="Calibri" w:cs="Tahoma"/>
          <w:color w:val="212121"/>
          <w:lang w:eastAsia="tr-TR"/>
        </w:rPr>
        <w:t xml:space="preserve"> hem de eğlenceli zaman geçirin</w:t>
      </w:r>
      <w:r w:rsidR="002A6027">
        <w:rPr>
          <w:rFonts w:ascii="Calibri" w:eastAsia="Times New Roman" w:hAnsi="Calibri" w:cs="Tahoma"/>
          <w:color w:val="212121"/>
          <w:lang w:eastAsia="tr-TR"/>
        </w:rPr>
        <w:t>.</w:t>
      </w:r>
    </w:p>
    <w:p w14:paraId="42E202E4" w14:textId="0E27AA72" w:rsidR="00191A42" w:rsidRDefault="00191A42" w:rsidP="00BA11F5">
      <w:pPr>
        <w:pStyle w:val="ListParagraph"/>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Yazma: </w:t>
      </w:r>
      <w:r w:rsidRPr="00191A42">
        <w:rPr>
          <w:rFonts w:ascii="Calibri" w:eastAsia="Times New Roman" w:hAnsi="Calibri" w:cs="Tahoma"/>
          <w:color w:val="212121"/>
          <w:lang w:eastAsia="tr-TR"/>
        </w:rPr>
        <w:t>Herkes</w:t>
      </w:r>
      <w:r>
        <w:rPr>
          <w:rFonts w:ascii="Calibri" w:eastAsia="Times New Roman" w:hAnsi="Calibri" w:cs="Tahoma"/>
          <w:color w:val="212121"/>
          <w:lang w:eastAsia="tr-TR"/>
        </w:rPr>
        <w:t xml:space="preserve"> rumuz kullanarak, yaz tatili konusunu işleyen kısa bir öykü yazsın. </w:t>
      </w:r>
      <w:r w:rsidR="00565B48">
        <w:rPr>
          <w:rFonts w:ascii="Calibri" w:eastAsia="Times New Roman" w:hAnsi="Calibri" w:cs="Tahoma"/>
          <w:color w:val="212121"/>
          <w:lang w:eastAsia="tr-TR"/>
        </w:rPr>
        <w:t>Her ö</w:t>
      </w:r>
      <w:r>
        <w:rPr>
          <w:rFonts w:ascii="Calibri" w:eastAsia="Times New Roman" w:hAnsi="Calibri" w:cs="Tahoma"/>
          <w:color w:val="212121"/>
          <w:lang w:eastAsia="tr-TR"/>
        </w:rPr>
        <w:t>ykü okunurken öğrenciler 1-</w:t>
      </w:r>
      <w:r w:rsidR="00565B48">
        <w:rPr>
          <w:rFonts w:ascii="Calibri" w:eastAsia="Times New Roman" w:hAnsi="Calibri" w:cs="Tahoma"/>
          <w:color w:val="212121"/>
          <w:lang w:eastAsia="tr-TR"/>
        </w:rPr>
        <w:t>7</w:t>
      </w:r>
      <w:r>
        <w:rPr>
          <w:rFonts w:ascii="Calibri" w:eastAsia="Times New Roman" w:hAnsi="Calibri" w:cs="Tahoma"/>
          <w:color w:val="212121"/>
          <w:lang w:eastAsia="tr-TR"/>
        </w:rPr>
        <w:t xml:space="preserve"> arası puan versin. En yüksek puan</w:t>
      </w:r>
      <w:r w:rsidR="00565B48">
        <w:rPr>
          <w:rFonts w:ascii="Calibri" w:eastAsia="Times New Roman" w:hAnsi="Calibri" w:cs="Tahoma"/>
          <w:color w:val="212121"/>
          <w:lang w:eastAsia="tr-TR"/>
        </w:rPr>
        <w:t>ı</w:t>
      </w:r>
      <w:r>
        <w:rPr>
          <w:rFonts w:ascii="Calibri" w:eastAsia="Times New Roman" w:hAnsi="Calibri" w:cs="Tahoma"/>
          <w:color w:val="212121"/>
          <w:lang w:eastAsia="tr-TR"/>
        </w:rPr>
        <w:t xml:space="preserve"> toplayan 3 öykü okul sitesinde yayımlansın.</w:t>
      </w:r>
    </w:p>
    <w:p w14:paraId="4B09D40B" w14:textId="515436D7" w:rsidR="009259BD" w:rsidRPr="00B42C5B" w:rsidRDefault="009259BD" w:rsidP="00BA11F5">
      <w:pPr>
        <w:pStyle w:val="ListParagraph"/>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Sosyal sorumluluk</w:t>
      </w:r>
      <w:r w:rsidR="00565B48">
        <w:rPr>
          <w:rFonts w:ascii="Calibri" w:eastAsia="Times New Roman" w:hAnsi="Calibri" w:cs="Tahoma"/>
          <w:b/>
          <w:color w:val="212121"/>
          <w:lang w:eastAsia="tr-TR"/>
        </w:rPr>
        <w:t xml:space="preserve"> projesi</w:t>
      </w:r>
      <w:r>
        <w:rPr>
          <w:rFonts w:ascii="Calibri" w:eastAsia="Times New Roman" w:hAnsi="Calibri" w:cs="Tahoma"/>
          <w:b/>
          <w:color w:val="212121"/>
          <w:lang w:eastAsia="tr-TR"/>
        </w:rPr>
        <w:t xml:space="preserve">: </w:t>
      </w:r>
      <w:r w:rsidR="00B42C5B">
        <w:rPr>
          <w:rFonts w:ascii="Calibri" w:eastAsia="Times New Roman" w:hAnsi="Calibri" w:cs="Tahoma"/>
          <w:color w:val="212121"/>
          <w:lang w:eastAsia="tr-TR"/>
        </w:rPr>
        <w:t>Öğrencilerden matematikte başarılı olan gönüllüler, bu derste sorunu olan aynı ya da alt sınıflardan öğrencilere matematikte yardımcı olmak üzere organize olsun ve bir ay süresince matematik çalışma programı yapsınlar. Bir ay sonra deneyimlerini, ilerlemeyi ve elde ettikleri sonuçları rapor olarak sınıfa sunsunlar. Okul içi</w:t>
      </w:r>
      <w:r w:rsidR="00565B48">
        <w:rPr>
          <w:rFonts w:ascii="Calibri" w:eastAsia="Times New Roman" w:hAnsi="Calibri" w:cs="Tahoma"/>
          <w:color w:val="212121"/>
          <w:lang w:eastAsia="tr-TR"/>
        </w:rPr>
        <w:t>nde</w:t>
      </w:r>
      <w:r w:rsidR="00B42C5B">
        <w:rPr>
          <w:rFonts w:ascii="Calibri" w:eastAsia="Times New Roman" w:hAnsi="Calibri" w:cs="Tahoma"/>
          <w:color w:val="212121"/>
          <w:lang w:eastAsia="tr-TR"/>
        </w:rPr>
        <w:t xml:space="preserve"> bir sosyal sorumluluk </w:t>
      </w:r>
      <w:r w:rsidR="00565B48">
        <w:rPr>
          <w:rFonts w:ascii="Calibri" w:eastAsia="Times New Roman" w:hAnsi="Calibri" w:cs="Tahoma"/>
          <w:color w:val="212121"/>
          <w:lang w:eastAsia="tr-TR"/>
        </w:rPr>
        <w:t>projesi</w:t>
      </w:r>
      <w:r w:rsidR="00B42C5B">
        <w:rPr>
          <w:rFonts w:ascii="Calibri" w:eastAsia="Times New Roman" w:hAnsi="Calibri" w:cs="Tahoma"/>
          <w:color w:val="212121"/>
          <w:lang w:eastAsia="tr-TR"/>
        </w:rPr>
        <w:t xml:space="preserve"> gerçekleştirsinler.</w:t>
      </w:r>
    </w:p>
    <w:p w14:paraId="2A96F20D" w14:textId="6411C055" w:rsidR="00B42C5B" w:rsidRPr="003F4153" w:rsidRDefault="00B42C5B" w:rsidP="00BA11F5">
      <w:pPr>
        <w:pStyle w:val="ListParagraph"/>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Tartışma: </w:t>
      </w:r>
      <w:r w:rsidR="00565B48">
        <w:rPr>
          <w:rFonts w:ascii="Calibri" w:eastAsia="Times New Roman" w:hAnsi="Calibri" w:cs="Tahoma"/>
          <w:b/>
          <w:color w:val="212121"/>
          <w:lang w:eastAsia="tr-TR"/>
        </w:rPr>
        <w:t>“</w:t>
      </w:r>
      <w:r>
        <w:rPr>
          <w:rFonts w:ascii="Calibri" w:eastAsia="Times New Roman" w:hAnsi="Calibri" w:cs="Tahoma"/>
          <w:color w:val="212121"/>
          <w:lang w:eastAsia="tr-TR"/>
        </w:rPr>
        <w:t>Ünlü</w:t>
      </w:r>
      <w:r w:rsidR="00565B48">
        <w:rPr>
          <w:rFonts w:ascii="Calibri" w:eastAsia="Times New Roman" w:hAnsi="Calibri" w:cs="Tahoma"/>
          <w:color w:val="212121"/>
          <w:lang w:eastAsia="tr-TR"/>
        </w:rPr>
        <w:t>”</w:t>
      </w:r>
      <w:r>
        <w:rPr>
          <w:rFonts w:ascii="Calibri" w:eastAsia="Times New Roman" w:hAnsi="Calibri" w:cs="Tahoma"/>
          <w:color w:val="212121"/>
          <w:lang w:eastAsia="tr-TR"/>
        </w:rPr>
        <w:t xml:space="preserve"> olmanın sosyolojisi üzerine kapsamlı bir tartışma yapın. </w:t>
      </w:r>
      <w:r w:rsidR="003F4153">
        <w:rPr>
          <w:rFonts w:ascii="Calibri" w:eastAsia="Times New Roman" w:hAnsi="Calibri" w:cs="Tahoma"/>
          <w:color w:val="212121"/>
          <w:lang w:eastAsia="tr-TR"/>
        </w:rPr>
        <w:t xml:space="preserve">Ünlü kime denir? </w:t>
      </w:r>
      <w:r>
        <w:rPr>
          <w:rFonts w:ascii="Calibri" w:eastAsia="Times New Roman" w:hAnsi="Calibri" w:cs="Tahoma"/>
          <w:color w:val="212121"/>
          <w:lang w:eastAsia="tr-TR"/>
        </w:rPr>
        <w:t>Ü</w:t>
      </w:r>
      <w:r w:rsidR="003F4153">
        <w:rPr>
          <w:rFonts w:ascii="Calibri" w:eastAsia="Times New Roman" w:hAnsi="Calibri" w:cs="Tahoma"/>
          <w:color w:val="212121"/>
          <w:lang w:eastAsia="tr-TR"/>
        </w:rPr>
        <w:t>n</w:t>
      </w:r>
      <w:r w:rsidR="00565B48">
        <w:rPr>
          <w:rFonts w:ascii="Calibri" w:eastAsia="Times New Roman" w:hAnsi="Calibri" w:cs="Tahoma"/>
          <w:color w:val="212121"/>
          <w:lang w:eastAsia="tr-TR"/>
        </w:rPr>
        <w:t>,</w:t>
      </w:r>
      <w:r w:rsidR="003F4153">
        <w:rPr>
          <w:rFonts w:ascii="Calibri" w:eastAsia="Times New Roman" w:hAnsi="Calibri" w:cs="Tahoma"/>
          <w:color w:val="212121"/>
          <w:lang w:eastAsia="tr-TR"/>
        </w:rPr>
        <w:t xml:space="preserve"> </w:t>
      </w:r>
      <w:r w:rsidR="00565B48">
        <w:rPr>
          <w:rFonts w:ascii="Calibri" w:eastAsia="Times New Roman" w:hAnsi="Calibri" w:cs="Tahoma"/>
          <w:color w:val="212121"/>
          <w:lang w:eastAsia="tr-TR"/>
        </w:rPr>
        <w:t>insanları</w:t>
      </w:r>
      <w:r w:rsidR="0017266F">
        <w:rPr>
          <w:rFonts w:ascii="Calibri" w:eastAsia="Times New Roman" w:hAnsi="Calibri" w:cs="Tahoma"/>
          <w:color w:val="212121"/>
          <w:lang w:eastAsia="tr-TR"/>
        </w:rPr>
        <w:t xml:space="preserve"> nasıl bir psikolojiye iter</w:t>
      </w:r>
      <w:r w:rsidR="003F4153">
        <w:rPr>
          <w:rFonts w:ascii="Calibri" w:eastAsia="Times New Roman" w:hAnsi="Calibri" w:cs="Tahoma"/>
          <w:color w:val="212121"/>
          <w:lang w:eastAsia="tr-TR"/>
        </w:rPr>
        <w:t xml:space="preserve">; direnmek </w:t>
      </w:r>
      <w:r w:rsidR="0017266F">
        <w:rPr>
          <w:rFonts w:ascii="Calibri" w:eastAsia="Times New Roman" w:hAnsi="Calibri" w:cs="Tahoma"/>
          <w:color w:val="212121"/>
          <w:lang w:eastAsia="tr-TR"/>
        </w:rPr>
        <w:t>mümkün olur</w:t>
      </w:r>
      <w:r w:rsidR="00565B48">
        <w:rPr>
          <w:rFonts w:ascii="Calibri" w:eastAsia="Times New Roman" w:hAnsi="Calibri" w:cs="Tahoma"/>
          <w:color w:val="212121"/>
          <w:lang w:eastAsia="tr-TR"/>
        </w:rPr>
        <w:t xml:space="preserve"> mu</w:t>
      </w:r>
      <w:r w:rsidR="003F4153">
        <w:rPr>
          <w:rFonts w:ascii="Calibri" w:eastAsia="Times New Roman" w:hAnsi="Calibri" w:cs="Tahoma"/>
          <w:color w:val="212121"/>
          <w:lang w:eastAsia="tr-TR"/>
        </w:rPr>
        <w:t>? Toplumun ünlülere bakışı ve onlardan beklentisi neler; kişi</w:t>
      </w:r>
      <w:r w:rsidR="00565B48">
        <w:rPr>
          <w:rFonts w:ascii="Calibri" w:eastAsia="Times New Roman" w:hAnsi="Calibri" w:cs="Tahoma"/>
          <w:color w:val="212121"/>
          <w:lang w:eastAsia="tr-TR"/>
        </w:rPr>
        <w:t>,</w:t>
      </w:r>
      <w:r w:rsidR="003F4153">
        <w:rPr>
          <w:rFonts w:ascii="Calibri" w:eastAsia="Times New Roman" w:hAnsi="Calibri" w:cs="Tahoma"/>
          <w:color w:val="212121"/>
          <w:lang w:eastAsia="tr-TR"/>
        </w:rPr>
        <w:t xml:space="preserve"> ününü bu beklentilere</w:t>
      </w:r>
      <w:r w:rsidR="003F4153" w:rsidRPr="003F4153">
        <w:rPr>
          <w:rFonts w:ascii="Calibri" w:eastAsia="Times New Roman" w:hAnsi="Calibri" w:cs="Tahoma"/>
          <w:color w:val="212121"/>
          <w:lang w:eastAsia="tr-TR"/>
        </w:rPr>
        <w:t xml:space="preserve"> uygun olarak taşı</w:t>
      </w:r>
      <w:r w:rsidR="00565B48">
        <w:rPr>
          <w:rFonts w:ascii="Calibri" w:eastAsia="Times New Roman" w:hAnsi="Calibri" w:cs="Tahoma"/>
          <w:color w:val="212121"/>
          <w:lang w:eastAsia="tr-TR"/>
        </w:rPr>
        <w:t>yabilir mi</w:t>
      </w:r>
      <w:r w:rsidR="003F4153" w:rsidRPr="003F4153">
        <w:rPr>
          <w:rFonts w:ascii="Calibri" w:eastAsia="Times New Roman" w:hAnsi="Calibri" w:cs="Tahoma"/>
          <w:color w:val="212121"/>
          <w:lang w:eastAsia="tr-TR"/>
        </w:rPr>
        <w:t>?</w:t>
      </w:r>
      <w:r w:rsidR="003F4153">
        <w:rPr>
          <w:rFonts w:ascii="Calibri" w:eastAsia="Times New Roman" w:hAnsi="Calibri" w:cs="Tahoma"/>
          <w:color w:val="212121"/>
          <w:lang w:eastAsia="tr-TR"/>
        </w:rPr>
        <w:t xml:space="preserve"> Ünün getirdiği sorumluluklar </w:t>
      </w:r>
      <w:r w:rsidR="00565B48">
        <w:rPr>
          <w:rFonts w:ascii="Calibri" w:eastAsia="Times New Roman" w:hAnsi="Calibri" w:cs="Tahoma"/>
          <w:color w:val="212121"/>
          <w:lang w:eastAsia="tr-TR"/>
        </w:rPr>
        <w:t>var mıdır</w:t>
      </w:r>
      <w:r w:rsidR="003F4153">
        <w:rPr>
          <w:rFonts w:ascii="Calibri" w:eastAsia="Times New Roman" w:hAnsi="Calibri" w:cs="Tahoma"/>
          <w:color w:val="212121"/>
          <w:lang w:eastAsia="tr-TR"/>
        </w:rPr>
        <w:t xml:space="preserve">? Ün bir zevk mi, yük mü? </w:t>
      </w:r>
      <w:r w:rsidR="0017266F">
        <w:rPr>
          <w:rFonts w:ascii="Calibri" w:eastAsia="Times New Roman" w:hAnsi="Calibri" w:cs="Tahoma"/>
          <w:color w:val="212121"/>
          <w:lang w:eastAsia="tr-TR"/>
        </w:rPr>
        <w:t>Bu sorular çeşitlendirilsin ve “</w:t>
      </w:r>
      <w:r w:rsidR="003F4153">
        <w:rPr>
          <w:rFonts w:ascii="Calibri" w:eastAsia="Times New Roman" w:hAnsi="Calibri" w:cs="Tahoma"/>
          <w:color w:val="212121"/>
          <w:lang w:eastAsia="tr-TR"/>
        </w:rPr>
        <w:t>ün</w:t>
      </w:r>
      <w:r w:rsidR="0017266F">
        <w:rPr>
          <w:rFonts w:ascii="Calibri" w:eastAsia="Times New Roman" w:hAnsi="Calibri" w:cs="Tahoma"/>
          <w:color w:val="212121"/>
          <w:lang w:eastAsia="tr-TR"/>
        </w:rPr>
        <w:t>”</w:t>
      </w:r>
      <w:r w:rsidR="003F4153">
        <w:rPr>
          <w:rFonts w:ascii="Calibri" w:eastAsia="Times New Roman" w:hAnsi="Calibri" w:cs="Tahoma"/>
          <w:color w:val="212121"/>
          <w:lang w:eastAsia="tr-TR"/>
        </w:rPr>
        <w:t xml:space="preserve"> konusu etraflıca tartışılsın.</w:t>
      </w:r>
    </w:p>
    <w:p w14:paraId="74D92D25" w14:textId="4E48BFF3" w:rsidR="00F903AB" w:rsidRPr="00565B48" w:rsidRDefault="00980A03" w:rsidP="00BA11F5">
      <w:pPr>
        <w:pStyle w:val="ListParagraph"/>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Senaryo</w:t>
      </w:r>
      <w:r w:rsidR="003F4153">
        <w:rPr>
          <w:rFonts w:ascii="Calibri" w:eastAsia="Times New Roman" w:hAnsi="Calibri" w:cs="Tahoma"/>
          <w:b/>
          <w:color w:val="212121"/>
          <w:lang w:eastAsia="tr-TR"/>
        </w:rPr>
        <w:t xml:space="preserve">: </w:t>
      </w:r>
      <w:r w:rsidR="00565B48">
        <w:rPr>
          <w:rFonts w:ascii="Calibri" w:eastAsia="Times New Roman" w:hAnsi="Calibri" w:cs="Tahoma"/>
          <w:color w:val="212121"/>
          <w:lang w:eastAsia="tr-TR"/>
        </w:rPr>
        <w:t>Ö</w:t>
      </w:r>
      <w:r w:rsidR="00565B48">
        <w:rPr>
          <w:rFonts w:ascii="Calibri" w:eastAsia="Times New Roman" w:hAnsi="Calibri" w:cs="Tahoma"/>
          <w:color w:val="212121"/>
          <w:lang w:eastAsia="tr-TR"/>
        </w:rPr>
        <w:t>ğrenciler 4-5 kişilik gruplar</w:t>
      </w:r>
      <w:r w:rsidR="00565B48">
        <w:rPr>
          <w:rFonts w:ascii="Calibri" w:eastAsia="Times New Roman" w:hAnsi="Calibri" w:cs="Tahoma"/>
          <w:color w:val="212121"/>
          <w:lang w:eastAsia="tr-TR"/>
        </w:rPr>
        <w:t xml:space="preserve">a ayrılsın ve </w:t>
      </w:r>
      <w:r w:rsidR="003F4153">
        <w:rPr>
          <w:rFonts w:ascii="Calibri" w:eastAsia="Times New Roman" w:hAnsi="Calibri" w:cs="Tahoma"/>
          <w:color w:val="212121"/>
          <w:lang w:eastAsia="tr-TR"/>
        </w:rPr>
        <w:t xml:space="preserve">Armin’in </w:t>
      </w:r>
      <w:r w:rsidR="00565B48">
        <w:rPr>
          <w:rFonts w:ascii="Calibri" w:eastAsia="Times New Roman" w:hAnsi="Calibri" w:cs="Tahoma"/>
          <w:color w:val="212121"/>
          <w:lang w:eastAsia="tr-TR"/>
        </w:rPr>
        <w:t>rol</w:t>
      </w:r>
      <w:r w:rsidR="003F4153">
        <w:rPr>
          <w:rFonts w:ascii="Calibri" w:eastAsia="Times New Roman" w:hAnsi="Calibri" w:cs="Tahoma"/>
          <w:color w:val="212121"/>
          <w:lang w:eastAsia="tr-TR"/>
        </w:rPr>
        <w:t xml:space="preserve"> aldığı süpermarket reklamından esinlenerek</w:t>
      </w:r>
      <w:r w:rsidR="00565B48">
        <w:rPr>
          <w:rFonts w:ascii="Calibri" w:eastAsia="Times New Roman" w:hAnsi="Calibri" w:cs="Tahoma"/>
          <w:color w:val="212121"/>
          <w:lang w:eastAsia="tr-TR"/>
        </w:rPr>
        <w:t xml:space="preserve"> </w:t>
      </w:r>
      <w:r w:rsidR="00BA11F5">
        <w:rPr>
          <w:rFonts w:ascii="Calibri" w:eastAsia="Times New Roman" w:hAnsi="Calibri" w:cs="Tahoma"/>
          <w:color w:val="212121"/>
          <w:lang w:eastAsia="tr-TR"/>
        </w:rPr>
        <w:t xml:space="preserve">hayali </w:t>
      </w:r>
      <w:r w:rsidR="003F4153">
        <w:rPr>
          <w:rFonts w:ascii="Calibri" w:eastAsia="Times New Roman" w:hAnsi="Calibri" w:cs="Tahoma"/>
          <w:color w:val="212121"/>
          <w:lang w:eastAsia="tr-TR"/>
        </w:rPr>
        <w:t xml:space="preserve">bir ürünün </w:t>
      </w:r>
      <w:r w:rsidR="00BA11F5">
        <w:rPr>
          <w:rFonts w:ascii="Calibri" w:eastAsia="Times New Roman" w:hAnsi="Calibri" w:cs="Tahoma"/>
          <w:color w:val="212121"/>
          <w:lang w:eastAsia="tr-TR"/>
        </w:rPr>
        <w:t>(Mars’ta bir tarla, kertenkele yuvası, uçan motosiklet vb</w:t>
      </w:r>
      <w:r w:rsidR="00565B48">
        <w:rPr>
          <w:rFonts w:ascii="Calibri" w:eastAsia="Times New Roman" w:hAnsi="Calibri" w:cs="Tahoma"/>
          <w:color w:val="212121"/>
          <w:lang w:eastAsia="tr-TR"/>
        </w:rPr>
        <w:t>.</w:t>
      </w:r>
      <w:r w:rsidR="00BA11F5">
        <w:rPr>
          <w:rFonts w:ascii="Calibri" w:eastAsia="Times New Roman" w:hAnsi="Calibri" w:cs="Tahoma"/>
          <w:color w:val="212121"/>
          <w:lang w:eastAsia="tr-TR"/>
        </w:rPr>
        <w:t xml:space="preserve">) pazarlaması için 45-60 saniyelik bir reklam filmi </w:t>
      </w:r>
      <w:r>
        <w:rPr>
          <w:rFonts w:ascii="Calibri" w:eastAsia="Times New Roman" w:hAnsi="Calibri" w:cs="Tahoma"/>
          <w:color w:val="212121"/>
          <w:lang w:eastAsia="tr-TR"/>
        </w:rPr>
        <w:t xml:space="preserve">için hazırlık yapsın. </w:t>
      </w:r>
      <w:r w:rsidR="00BA11F5">
        <w:rPr>
          <w:rFonts w:ascii="Calibri" w:eastAsia="Times New Roman" w:hAnsi="Calibri" w:cs="Tahoma"/>
          <w:color w:val="212121"/>
          <w:lang w:eastAsia="tr-TR"/>
        </w:rPr>
        <w:t>Her grup ürününü saptadıktan sonra filmin senaryosunu yazmalı, çekim yeri ve aksesuarlarını kararlaştırmalı ve gerekiyorsa içlerinde</w:t>
      </w:r>
      <w:r w:rsidR="0017266F">
        <w:rPr>
          <w:rFonts w:ascii="Calibri" w:eastAsia="Times New Roman" w:hAnsi="Calibri" w:cs="Tahoma"/>
          <w:color w:val="212121"/>
          <w:lang w:eastAsia="tr-TR"/>
        </w:rPr>
        <w:t>n</w:t>
      </w:r>
      <w:r w:rsidR="00BA11F5">
        <w:rPr>
          <w:rFonts w:ascii="Calibri" w:eastAsia="Times New Roman" w:hAnsi="Calibri" w:cs="Tahoma"/>
          <w:color w:val="212121"/>
          <w:lang w:eastAsia="tr-TR"/>
        </w:rPr>
        <w:t xml:space="preserve"> oyuncu seçerek prova yapmalı. Bakalım</w:t>
      </w:r>
      <w:r w:rsidR="00565B48">
        <w:rPr>
          <w:rFonts w:ascii="Calibri" w:eastAsia="Times New Roman" w:hAnsi="Calibri" w:cs="Tahoma"/>
          <w:color w:val="212121"/>
          <w:lang w:eastAsia="tr-TR"/>
        </w:rPr>
        <w:t>,</w:t>
      </w:r>
      <w:r w:rsidR="00BA11F5">
        <w:rPr>
          <w:rFonts w:ascii="Calibri" w:eastAsia="Times New Roman" w:hAnsi="Calibri" w:cs="Tahoma"/>
          <w:color w:val="212121"/>
          <w:lang w:eastAsia="tr-TR"/>
        </w:rPr>
        <w:t xml:space="preserve"> bu ayrıntı</w:t>
      </w:r>
      <w:r w:rsidR="00565B48">
        <w:rPr>
          <w:rFonts w:ascii="Calibri" w:eastAsia="Times New Roman" w:hAnsi="Calibri" w:cs="Tahoma"/>
          <w:color w:val="212121"/>
          <w:lang w:eastAsia="tr-TR"/>
        </w:rPr>
        <w:t>ya</w:t>
      </w:r>
      <w:r w:rsidR="00BA11F5">
        <w:rPr>
          <w:rFonts w:ascii="Calibri" w:eastAsia="Times New Roman" w:hAnsi="Calibri" w:cs="Tahoma"/>
          <w:color w:val="212121"/>
          <w:lang w:eastAsia="tr-TR"/>
        </w:rPr>
        <w:t xml:space="preserve"> dikkat ve sabır isteyen </w:t>
      </w:r>
      <w:r w:rsidR="00565B48">
        <w:rPr>
          <w:rFonts w:ascii="Calibri" w:eastAsia="Times New Roman" w:hAnsi="Calibri" w:cs="Tahoma"/>
          <w:color w:val="212121"/>
          <w:lang w:eastAsia="tr-TR"/>
        </w:rPr>
        <w:t>çalışmada</w:t>
      </w:r>
      <w:r w:rsidR="00BA11F5">
        <w:rPr>
          <w:rFonts w:ascii="Calibri" w:eastAsia="Times New Roman" w:hAnsi="Calibri" w:cs="Tahoma"/>
          <w:color w:val="212121"/>
          <w:lang w:eastAsia="tr-TR"/>
        </w:rPr>
        <w:t xml:space="preserve"> hangi gruplar </w:t>
      </w:r>
      <w:r w:rsidR="0017266F">
        <w:rPr>
          <w:rFonts w:ascii="Calibri" w:eastAsia="Times New Roman" w:hAnsi="Calibri" w:cs="Tahoma"/>
          <w:color w:val="212121"/>
          <w:lang w:eastAsia="tr-TR"/>
        </w:rPr>
        <w:t>daha yaratıcı sonuç</w:t>
      </w:r>
      <w:r w:rsidR="00565B48">
        <w:rPr>
          <w:rFonts w:ascii="Calibri" w:eastAsia="Times New Roman" w:hAnsi="Calibri" w:cs="Tahoma"/>
          <w:color w:val="212121"/>
          <w:lang w:eastAsia="tr-TR"/>
        </w:rPr>
        <w:t>lar</w:t>
      </w:r>
      <w:r w:rsidR="0017266F">
        <w:rPr>
          <w:rFonts w:ascii="Calibri" w:eastAsia="Times New Roman" w:hAnsi="Calibri" w:cs="Tahoma"/>
          <w:color w:val="212121"/>
          <w:lang w:eastAsia="tr-TR"/>
        </w:rPr>
        <w:t xml:space="preserve"> sergileyecek</w:t>
      </w:r>
      <w:r w:rsidR="00BA11F5">
        <w:rPr>
          <w:rFonts w:ascii="Calibri" w:eastAsia="Times New Roman" w:hAnsi="Calibri" w:cs="Tahoma"/>
          <w:color w:val="212121"/>
          <w:lang w:eastAsia="tr-TR"/>
        </w:rPr>
        <w:t>?</w:t>
      </w:r>
    </w:p>
    <w:sectPr w:rsidR="00F903AB" w:rsidRPr="00565B48"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25E1F" w14:textId="77777777" w:rsidR="005C368A" w:rsidRDefault="005C368A" w:rsidP="00C82A72">
      <w:pPr>
        <w:spacing w:after="0" w:line="240" w:lineRule="auto"/>
      </w:pPr>
      <w:r>
        <w:separator/>
      </w:r>
    </w:p>
  </w:endnote>
  <w:endnote w:type="continuationSeparator" w:id="0">
    <w:p w14:paraId="13E4ED9C" w14:textId="77777777" w:rsidR="005C368A" w:rsidRDefault="005C368A"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Footer"/>
          <w:jc w:val="right"/>
        </w:pPr>
        <w:r>
          <w:fldChar w:fldCharType="begin"/>
        </w:r>
        <w:r>
          <w:instrText>PAGE   \* MERGEFORMAT</w:instrText>
        </w:r>
        <w:r>
          <w:fldChar w:fldCharType="separate"/>
        </w:r>
        <w:r w:rsidR="0017266F">
          <w:rPr>
            <w:noProof/>
          </w:rPr>
          <w:t>2</w:t>
        </w:r>
        <w:r>
          <w:fldChar w:fldCharType="end"/>
        </w:r>
      </w:p>
    </w:sdtContent>
  </w:sdt>
  <w:p w14:paraId="098A407E" w14:textId="72E4E269"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394CFE">
      <w:rPr>
        <w:b/>
        <w:sz w:val="20"/>
        <w:szCs w:val="20"/>
      </w:rPr>
      <w:t>Christine Nöstlinger</w:t>
    </w:r>
    <w:r w:rsidR="00AA2527">
      <w:rPr>
        <w:sz w:val="20"/>
        <w:szCs w:val="20"/>
      </w:rPr>
      <w:t xml:space="preserve">, </w:t>
    </w:r>
    <w:r w:rsidR="00394CFE">
      <w:rPr>
        <w:sz w:val="20"/>
        <w:szCs w:val="20"/>
      </w:rPr>
      <w:t>Arkadaş Dümeni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BA683" w14:textId="77777777" w:rsidR="005C368A" w:rsidRDefault="005C368A" w:rsidP="00C82A72">
      <w:pPr>
        <w:spacing w:after="0" w:line="240" w:lineRule="auto"/>
      </w:pPr>
      <w:r>
        <w:separator/>
      </w:r>
    </w:p>
  </w:footnote>
  <w:footnote w:type="continuationSeparator" w:id="0">
    <w:p w14:paraId="5A02E90C" w14:textId="77777777" w:rsidR="005C368A" w:rsidRDefault="005C368A"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7B37D01"/>
    <w:multiLevelType w:val="hybridMultilevel"/>
    <w:tmpl w:val="75F84616"/>
    <w:lvl w:ilvl="0" w:tplc="36104FCE">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847213314">
    <w:abstractNumId w:val="12"/>
  </w:num>
  <w:num w:numId="2" w16cid:durableId="1102844912">
    <w:abstractNumId w:val="5"/>
  </w:num>
  <w:num w:numId="3" w16cid:durableId="1018581860">
    <w:abstractNumId w:val="0"/>
  </w:num>
  <w:num w:numId="4" w16cid:durableId="312872493">
    <w:abstractNumId w:val="9"/>
  </w:num>
  <w:num w:numId="5" w16cid:durableId="545608839">
    <w:abstractNumId w:val="11"/>
  </w:num>
  <w:num w:numId="6" w16cid:durableId="1067142978">
    <w:abstractNumId w:val="4"/>
  </w:num>
  <w:num w:numId="7" w16cid:durableId="1604725919">
    <w:abstractNumId w:val="6"/>
  </w:num>
  <w:num w:numId="8" w16cid:durableId="1275864335">
    <w:abstractNumId w:val="10"/>
  </w:num>
  <w:num w:numId="9" w16cid:durableId="186215030">
    <w:abstractNumId w:val="2"/>
  </w:num>
  <w:num w:numId="10" w16cid:durableId="1764571270">
    <w:abstractNumId w:val="1"/>
  </w:num>
  <w:num w:numId="11" w16cid:durableId="326830305">
    <w:abstractNumId w:val="14"/>
  </w:num>
  <w:num w:numId="12" w16cid:durableId="1929075018">
    <w:abstractNumId w:val="13"/>
  </w:num>
  <w:num w:numId="13" w16cid:durableId="1676884460">
    <w:abstractNumId w:val="19"/>
  </w:num>
  <w:num w:numId="14" w16cid:durableId="1844734620">
    <w:abstractNumId w:val="17"/>
  </w:num>
  <w:num w:numId="15" w16cid:durableId="1133405512">
    <w:abstractNumId w:val="3"/>
  </w:num>
  <w:num w:numId="16" w16cid:durableId="548764215">
    <w:abstractNumId w:val="7"/>
  </w:num>
  <w:num w:numId="17" w16cid:durableId="263654728">
    <w:abstractNumId w:val="20"/>
  </w:num>
  <w:num w:numId="18" w16cid:durableId="1239632351">
    <w:abstractNumId w:val="8"/>
  </w:num>
  <w:num w:numId="19" w16cid:durableId="1431051731">
    <w:abstractNumId w:val="15"/>
  </w:num>
  <w:num w:numId="20" w16cid:durableId="1253005846">
    <w:abstractNumId w:val="18"/>
  </w:num>
  <w:num w:numId="21" w16cid:durableId="12148544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64BF0"/>
    <w:rsid w:val="00072731"/>
    <w:rsid w:val="000863BA"/>
    <w:rsid w:val="000938DE"/>
    <w:rsid w:val="000B156E"/>
    <w:rsid w:val="000C173F"/>
    <w:rsid w:val="000C6EDF"/>
    <w:rsid w:val="000C7E76"/>
    <w:rsid w:val="000D0410"/>
    <w:rsid w:val="000D3FDE"/>
    <w:rsid w:val="000E3C19"/>
    <w:rsid w:val="000F36E1"/>
    <w:rsid w:val="001053A5"/>
    <w:rsid w:val="00120308"/>
    <w:rsid w:val="001223DD"/>
    <w:rsid w:val="001236DD"/>
    <w:rsid w:val="0013503D"/>
    <w:rsid w:val="001377B0"/>
    <w:rsid w:val="00145E10"/>
    <w:rsid w:val="00147FD5"/>
    <w:rsid w:val="00154A9D"/>
    <w:rsid w:val="0016264D"/>
    <w:rsid w:val="00162ED0"/>
    <w:rsid w:val="0017266F"/>
    <w:rsid w:val="00177F05"/>
    <w:rsid w:val="00191A42"/>
    <w:rsid w:val="00197295"/>
    <w:rsid w:val="001C3AD0"/>
    <w:rsid w:val="001C43B4"/>
    <w:rsid w:val="001C627E"/>
    <w:rsid w:val="001D1A5A"/>
    <w:rsid w:val="001D2F3D"/>
    <w:rsid w:val="001D32BD"/>
    <w:rsid w:val="001D6A24"/>
    <w:rsid w:val="001E788E"/>
    <w:rsid w:val="00203910"/>
    <w:rsid w:val="00203E31"/>
    <w:rsid w:val="002327C9"/>
    <w:rsid w:val="00236B32"/>
    <w:rsid w:val="00240674"/>
    <w:rsid w:val="0024107A"/>
    <w:rsid w:val="00257BE6"/>
    <w:rsid w:val="00260081"/>
    <w:rsid w:val="0026075C"/>
    <w:rsid w:val="00263A86"/>
    <w:rsid w:val="002707E5"/>
    <w:rsid w:val="00277438"/>
    <w:rsid w:val="0029245E"/>
    <w:rsid w:val="002A1152"/>
    <w:rsid w:val="002A4E41"/>
    <w:rsid w:val="002A6027"/>
    <w:rsid w:val="002B4ACB"/>
    <w:rsid w:val="002D18D7"/>
    <w:rsid w:val="002D7CA5"/>
    <w:rsid w:val="002E50DB"/>
    <w:rsid w:val="00302B0A"/>
    <w:rsid w:val="0031269D"/>
    <w:rsid w:val="003148DF"/>
    <w:rsid w:val="00326270"/>
    <w:rsid w:val="0032655D"/>
    <w:rsid w:val="00336082"/>
    <w:rsid w:val="003365BA"/>
    <w:rsid w:val="0034534F"/>
    <w:rsid w:val="0034728B"/>
    <w:rsid w:val="003542D8"/>
    <w:rsid w:val="003543E7"/>
    <w:rsid w:val="003633FB"/>
    <w:rsid w:val="00374996"/>
    <w:rsid w:val="00375D26"/>
    <w:rsid w:val="00391174"/>
    <w:rsid w:val="00392A9D"/>
    <w:rsid w:val="00394CFE"/>
    <w:rsid w:val="003A180D"/>
    <w:rsid w:val="003D179C"/>
    <w:rsid w:val="003D5AC6"/>
    <w:rsid w:val="003E56E5"/>
    <w:rsid w:val="003F3C7F"/>
    <w:rsid w:val="003F4153"/>
    <w:rsid w:val="0040224C"/>
    <w:rsid w:val="00402B9C"/>
    <w:rsid w:val="00412D4A"/>
    <w:rsid w:val="004250A6"/>
    <w:rsid w:val="004427DB"/>
    <w:rsid w:val="00442F10"/>
    <w:rsid w:val="004439C3"/>
    <w:rsid w:val="00443FF3"/>
    <w:rsid w:val="004622D7"/>
    <w:rsid w:val="004643E6"/>
    <w:rsid w:val="00476F5D"/>
    <w:rsid w:val="00477158"/>
    <w:rsid w:val="00482FB1"/>
    <w:rsid w:val="004A3217"/>
    <w:rsid w:val="004C0BE3"/>
    <w:rsid w:val="004C25A6"/>
    <w:rsid w:val="004D17A4"/>
    <w:rsid w:val="004D4BCD"/>
    <w:rsid w:val="004E28B0"/>
    <w:rsid w:val="004E35A0"/>
    <w:rsid w:val="004E7865"/>
    <w:rsid w:val="004F3D13"/>
    <w:rsid w:val="00512A4D"/>
    <w:rsid w:val="005145A4"/>
    <w:rsid w:val="005159FF"/>
    <w:rsid w:val="00527DF6"/>
    <w:rsid w:val="00534471"/>
    <w:rsid w:val="0055649B"/>
    <w:rsid w:val="00563E84"/>
    <w:rsid w:val="00565B48"/>
    <w:rsid w:val="005702E5"/>
    <w:rsid w:val="00572746"/>
    <w:rsid w:val="00573ED7"/>
    <w:rsid w:val="0058198D"/>
    <w:rsid w:val="00584023"/>
    <w:rsid w:val="00587E7A"/>
    <w:rsid w:val="00596861"/>
    <w:rsid w:val="005A2BD7"/>
    <w:rsid w:val="005A6F84"/>
    <w:rsid w:val="005B4820"/>
    <w:rsid w:val="005C1495"/>
    <w:rsid w:val="005C368A"/>
    <w:rsid w:val="005C5C59"/>
    <w:rsid w:val="005C6A2E"/>
    <w:rsid w:val="005C70E5"/>
    <w:rsid w:val="005F071B"/>
    <w:rsid w:val="005F2BA6"/>
    <w:rsid w:val="005F7961"/>
    <w:rsid w:val="0060266A"/>
    <w:rsid w:val="00613A2E"/>
    <w:rsid w:val="00617305"/>
    <w:rsid w:val="00624E4C"/>
    <w:rsid w:val="00632D27"/>
    <w:rsid w:val="00650B93"/>
    <w:rsid w:val="006522CA"/>
    <w:rsid w:val="006737A5"/>
    <w:rsid w:val="00682D25"/>
    <w:rsid w:val="00683FEA"/>
    <w:rsid w:val="006957D3"/>
    <w:rsid w:val="00696AB4"/>
    <w:rsid w:val="006A6636"/>
    <w:rsid w:val="006B4D13"/>
    <w:rsid w:val="006E559E"/>
    <w:rsid w:val="006F147B"/>
    <w:rsid w:val="006F158A"/>
    <w:rsid w:val="006F6B25"/>
    <w:rsid w:val="0071155C"/>
    <w:rsid w:val="0073158E"/>
    <w:rsid w:val="00737FDC"/>
    <w:rsid w:val="00746CDA"/>
    <w:rsid w:val="00753300"/>
    <w:rsid w:val="0075410B"/>
    <w:rsid w:val="007748AA"/>
    <w:rsid w:val="00777DF5"/>
    <w:rsid w:val="00780588"/>
    <w:rsid w:val="007805D0"/>
    <w:rsid w:val="00781471"/>
    <w:rsid w:val="00794525"/>
    <w:rsid w:val="007A57FF"/>
    <w:rsid w:val="007A6E2C"/>
    <w:rsid w:val="007D394C"/>
    <w:rsid w:val="007D6509"/>
    <w:rsid w:val="007E363E"/>
    <w:rsid w:val="007F61D2"/>
    <w:rsid w:val="00802E92"/>
    <w:rsid w:val="00810C79"/>
    <w:rsid w:val="0081536C"/>
    <w:rsid w:val="00826BFE"/>
    <w:rsid w:val="00830FCE"/>
    <w:rsid w:val="00841481"/>
    <w:rsid w:val="00843028"/>
    <w:rsid w:val="00856F12"/>
    <w:rsid w:val="00867946"/>
    <w:rsid w:val="00867ED7"/>
    <w:rsid w:val="008807C1"/>
    <w:rsid w:val="00886C3A"/>
    <w:rsid w:val="00890657"/>
    <w:rsid w:val="00896544"/>
    <w:rsid w:val="008A4083"/>
    <w:rsid w:val="008A5184"/>
    <w:rsid w:val="008B6F0D"/>
    <w:rsid w:val="008C1626"/>
    <w:rsid w:val="008C7DF2"/>
    <w:rsid w:val="00912317"/>
    <w:rsid w:val="009141E9"/>
    <w:rsid w:val="00916002"/>
    <w:rsid w:val="0091750B"/>
    <w:rsid w:val="009259BD"/>
    <w:rsid w:val="00957990"/>
    <w:rsid w:val="0096410A"/>
    <w:rsid w:val="009729F2"/>
    <w:rsid w:val="00980A03"/>
    <w:rsid w:val="009A6CDC"/>
    <w:rsid w:val="009B67E8"/>
    <w:rsid w:val="009D0E67"/>
    <w:rsid w:val="009D11E6"/>
    <w:rsid w:val="009D25FB"/>
    <w:rsid w:val="009D5A3D"/>
    <w:rsid w:val="009F2D5C"/>
    <w:rsid w:val="00A03294"/>
    <w:rsid w:val="00A0628B"/>
    <w:rsid w:val="00A151DE"/>
    <w:rsid w:val="00A17D39"/>
    <w:rsid w:val="00A34382"/>
    <w:rsid w:val="00A46F21"/>
    <w:rsid w:val="00A629C5"/>
    <w:rsid w:val="00A81510"/>
    <w:rsid w:val="00AA0784"/>
    <w:rsid w:val="00AA1A10"/>
    <w:rsid w:val="00AA1AF7"/>
    <w:rsid w:val="00AA2527"/>
    <w:rsid w:val="00AA6E14"/>
    <w:rsid w:val="00AC0B88"/>
    <w:rsid w:val="00AC55EB"/>
    <w:rsid w:val="00AD00AE"/>
    <w:rsid w:val="00AD44F6"/>
    <w:rsid w:val="00AE4508"/>
    <w:rsid w:val="00AF1520"/>
    <w:rsid w:val="00AF655A"/>
    <w:rsid w:val="00B04041"/>
    <w:rsid w:val="00B04C08"/>
    <w:rsid w:val="00B05F75"/>
    <w:rsid w:val="00B1499B"/>
    <w:rsid w:val="00B1526D"/>
    <w:rsid w:val="00B36B4A"/>
    <w:rsid w:val="00B4156F"/>
    <w:rsid w:val="00B4204D"/>
    <w:rsid w:val="00B42C5B"/>
    <w:rsid w:val="00B5211A"/>
    <w:rsid w:val="00B57598"/>
    <w:rsid w:val="00B66810"/>
    <w:rsid w:val="00B71982"/>
    <w:rsid w:val="00B752B1"/>
    <w:rsid w:val="00B875C0"/>
    <w:rsid w:val="00B90650"/>
    <w:rsid w:val="00B941E2"/>
    <w:rsid w:val="00BA11F5"/>
    <w:rsid w:val="00BA1813"/>
    <w:rsid w:val="00BA4FA1"/>
    <w:rsid w:val="00BA5224"/>
    <w:rsid w:val="00BA5584"/>
    <w:rsid w:val="00BA6FEB"/>
    <w:rsid w:val="00BB2775"/>
    <w:rsid w:val="00BC720C"/>
    <w:rsid w:val="00BD402C"/>
    <w:rsid w:val="00BE187F"/>
    <w:rsid w:val="00BF4E66"/>
    <w:rsid w:val="00C0308F"/>
    <w:rsid w:val="00C20103"/>
    <w:rsid w:val="00C2317E"/>
    <w:rsid w:val="00C25C12"/>
    <w:rsid w:val="00C40027"/>
    <w:rsid w:val="00C45368"/>
    <w:rsid w:val="00C66AE3"/>
    <w:rsid w:val="00C73C25"/>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254E2"/>
    <w:rsid w:val="00D3384D"/>
    <w:rsid w:val="00D36121"/>
    <w:rsid w:val="00D447A0"/>
    <w:rsid w:val="00D529C2"/>
    <w:rsid w:val="00D60095"/>
    <w:rsid w:val="00D6515F"/>
    <w:rsid w:val="00D677AE"/>
    <w:rsid w:val="00D755F1"/>
    <w:rsid w:val="00D75861"/>
    <w:rsid w:val="00D75885"/>
    <w:rsid w:val="00D84356"/>
    <w:rsid w:val="00D952F4"/>
    <w:rsid w:val="00DA057D"/>
    <w:rsid w:val="00DA3582"/>
    <w:rsid w:val="00DA5516"/>
    <w:rsid w:val="00DB7F66"/>
    <w:rsid w:val="00DC57CD"/>
    <w:rsid w:val="00DD24C4"/>
    <w:rsid w:val="00DD4C21"/>
    <w:rsid w:val="00DD70DF"/>
    <w:rsid w:val="00DE7202"/>
    <w:rsid w:val="00DF6EAC"/>
    <w:rsid w:val="00E2263D"/>
    <w:rsid w:val="00E2272B"/>
    <w:rsid w:val="00E23976"/>
    <w:rsid w:val="00E24438"/>
    <w:rsid w:val="00E24554"/>
    <w:rsid w:val="00E26D82"/>
    <w:rsid w:val="00E333A8"/>
    <w:rsid w:val="00E33CDA"/>
    <w:rsid w:val="00E42C4B"/>
    <w:rsid w:val="00E510A3"/>
    <w:rsid w:val="00E549D3"/>
    <w:rsid w:val="00E62985"/>
    <w:rsid w:val="00E961D0"/>
    <w:rsid w:val="00EB17AE"/>
    <w:rsid w:val="00EB4528"/>
    <w:rsid w:val="00EB780F"/>
    <w:rsid w:val="00EC3B9F"/>
    <w:rsid w:val="00EE60AF"/>
    <w:rsid w:val="00F158B5"/>
    <w:rsid w:val="00F3165F"/>
    <w:rsid w:val="00F324A0"/>
    <w:rsid w:val="00F40FD6"/>
    <w:rsid w:val="00F4698F"/>
    <w:rsid w:val="00F524CD"/>
    <w:rsid w:val="00F552F1"/>
    <w:rsid w:val="00F612FD"/>
    <w:rsid w:val="00F6390F"/>
    <w:rsid w:val="00F6406A"/>
    <w:rsid w:val="00F71460"/>
    <w:rsid w:val="00F903AB"/>
    <w:rsid w:val="00F944C3"/>
    <w:rsid w:val="00FA0FB5"/>
    <w:rsid w:val="00FA3D42"/>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B4EF8416-E180-7844-A0E2-1997EA00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D8E8D-5D77-479F-98A7-89F0AED5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5805</TotalTime>
  <Pages>2</Pages>
  <Words>1073</Words>
  <Characters>6121</Characters>
  <Application>Microsoft Office Word</Application>
  <DocSecurity>0</DocSecurity>
  <Lines>51</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118</cp:revision>
  <dcterms:created xsi:type="dcterms:W3CDTF">2019-05-20T06:36:00Z</dcterms:created>
  <dcterms:modified xsi:type="dcterms:W3CDTF">2023-06-19T12:07:00Z</dcterms:modified>
</cp:coreProperties>
</file>