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2B2D85EB" w:rsidR="005F2BA6" w:rsidRPr="00482FB1" w:rsidRDefault="008F4841"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Yolun Başındakiler</w:t>
      </w:r>
      <w:r w:rsidRPr="008F4841">
        <w:rPr>
          <w:rFonts w:asciiTheme="minorHAnsi" w:eastAsia="Times New Roman" w:hAnsiTheme="minorHAnsi" w:cs="Arial"/>
          <w:b w:val="0"/>
          <w:bCs w:val="0"/>
          <w:color w:val="1A1919"/>
          <w:sz w:val="24"/>
          <w:szCs w:val="24"/>
          <w:lang w:eastAsia="tr-TR"/>
        </w:rPr>
        <w:t xml:space="preserve">  </w:t>
      </w:r>
      <w:r w:rsidRPr="008F4841">
        <w:rPr>
          <w:rFonts w:ascii="Calibri" w:eastAsia="Times New Roman" w:hAnsi="Calibri" w:cs="Times New Roman"/>
          <w:b w:val="0"/>
          <w:bCs w:val="0"/>
          <w:color w:val="auto"/>
          <w:sz w:val="24"/>
          <w:szCs w:val="24"/>
          <w:lang w:val="en-US"/>
        </w:rPr>
        <w:t>•</w:t>
      </w:r>
      <w:r w:rsidRPr="00122BA3">
        <w:rPr>
          <w:rFonts w:ascii="Calibri" w:eastAsia="Times New Roman" w:hAnsi="Calibri" w:cs="Tahoma"/>
          <w:b w:val="0"/>
          <w:bCs w:val="0"/>
          <w:color w:val="212121"/>
          <w:sz w:val="24"/>
          <w:szCs w:val="24"/>
          <w:lang w:eastAsia="tr-TR"/>
        </w:rPr>
        <w:t xml:space="preserve">  </w:t>
      </w:r>
      <w:r w:rsidR="00BA72FF">
        <w:rPr>
          <w:rFonts w:asciiTheme="minorHAnsi" w:eastAsia="Times New Roman" w:hAnsiTheme="minorHAnsi" w:cs="Arial"/>
          <w:b w:val="0"/>
          <w:color w:val="1A1919"/>
          <w:sz w:val="32"/>
          <w:szCs w:val="32"/>
          <w:lang w:eastAsia="tr-TR"/>
        </w:rPr>
        <w:t>Cemil Kavukçu</w:t>
      </w:r>
      <w:r w:rsidR="004C0BE3" w:rsidRPr="004C0BE3">
        <w:rPr>
          <w:rFonts w:ascii="Calibri" w:eastAsia="Times New Roman" w:hAnsi="Calibri" w:cs="Tahoma"/>
          <w:color w:val="212121"/>
          <w:sz w:val="24"/>
          <w:szCs w:val="24"/>
          <w:lang w:eastAsia="tr-TR"/>
        </w:rPr>
        <w:t xml:space="preserve"> </w:t>
      </w:r>
    </w:p>
    <w:p w14:paraId="3AFC848C" w14:textId="106CAEA3" w:rsidR="00CD60D2" w:rsidRDefault="008F4841" w:rsidP="00A03294">
      <w:pPr>
        <w:spacing w:after="0" w:line="240" w:lineRule="auto"/>
      </w:pPr>
      <w:r>
        <w:rPr>
          <w:lang w:eastAsia="tr-TR"/>
        </w:rPr>
        <w:t xml:space="preserve">Köprü Kitaplar </w:t>
      </w:r>
      <w:r w:rsidRPr="0065377F">
        <w:rPr>
          <w:rFonts w:ascii="Calibri" w:eastAsia="Times New Roman" w:hAnsi="Calibri" w:cs="Times New Roman"/>
          <w:color w:val="333333"/>
          <w:lang w:val="en-US"/>
        </w:rPr>
        <w:t>•</w:t>
      </w:r>
      <w:r w:rsidRPr="0065377F">
        <w:rPr>
          <w:rFonts w:ascii="Calibri" w:eastAsia="Times New Roman" w:hAnsi="Calibri" w:cs="Tahoma"/>
          <w:color w:val="212121"/>
          <w:lang w:eastAsia="tr-TR"/>
        </w:rPr>
        <w:t xml:space="preserve"> </w:t>
      </w:r>
      <w:r w:rsidR="00BA72FF">
        <w:rPr>
          <w:lang w:eastAsia="tr-TR"/>
        </w:rPr>
        <w:t>R</w:t>
      </w:r>
      <w:r w:rsidR="00476F5D">
        <w:rPr>
          <w:lang w:eastAsia="tr-TR"/>
        </w:rPr>
        <w:t xml:space="preserve">oman </w:t>
      </w:r>
      <w:r w:rsidR="005F2BA6" w:rsidRPr="0065377F">
        <w:rPr>
          <w:rFonts w:ascii="Calibri" w:eastAsia="Times New Roman" w:hAnsi="Calibri" w:cs="Times New Roman"/>
          <w:color w:val="333333"/>
          <w:lang w:val="en-US"/>
        </w:rPr>
        <w:t>•</w:t>
      </w:r>
      <w:r w:rsidR="005F2BA6" w:rsidRPr="0065377F">
        <w:rPr>
          <w:rFonts w:ascii="Calibri" w:eastAsia="Times New Roman" w:hAnsi="Calibri" w:cs="Tahoma"/>
          <w:color w:val="212121"/>
          <w:lang w:eastAsia="tr-TR"/>
        </w:rPr>
        <w:t xml:space="preserve"> </w:t>
      </w:r>
      <w:r w:rsidR="00BA72FF">
        <w:rPr>
          <w:lang w:eastAsia="tr-TR"/>
        </w:rPr>
        <w:t>15</w:t>
      </w:r>
      <w:r w:rsidR="00040F07">
        <w:rPr>
          <w:lang w:eastAsia="tr-TR"/>
        </w:rPr>
        <w:t>6</w:t>
      </w:r>
      <w:r w:rsidR="005F2BA6" w:rsidRPr="00482FB1">
        <w:rPr>
          <w:lang w:eastAsia="tr-TR"/>
        </w:rPr>
        <w:t xml:space="preserve"> sayfa</w:t>
      </w:r>
      <w:r w:rsidR="005F2BA6">
        <w:rPr>
          <w:lang w:eastAsia="tr-TR"/>
        </w:rPr>
        <w:t xml:space="preserve"> </w:t>
      </w:r>
      <w:r w:rsidR="005F2BA6" w:rsidRPr="0065377F">
        <w:rPr>
          <w:rFonts w:ascii="Calibri" w:eastAsia="Times New Roman" w:hAnsi="Calibri" w:cs="Times New Roman"/>
          <w:color w:val="333333"/>
          <w:lang w:val="en-US"/>
        </w:rPr>
        <w:t>•</w:t>
      </w:r>
      <w:r w:rsidR="00E23976">
        <w:rPr>
          <w:lang w:eastAsia="tr-TR"/>
        </w:rPr>
        <w:t xml:space="preserve"> Önerilen sınıflar: </w:t>
      </w:r>
      <w:r>
        <w:rPr>
          <w:rFonts w:cs="Arial"/>
          <w:color w:val="333333"/>
          <w:shd w:val="clear" w:color="auto" w:fill="FFFFFF"/>
        </w:rPr>
        <w:t xml:space="preserve"> </w:t>
      </w:r>
      <w:r w:rsidR="005F071B">
        <w:t>6</w:t>
      </w:r>
      <w:r w:rsidR="00BA72FF">
        <w:t>, 7, 8</w:t>
      </w:r>
      <w:r>
        <w:t>, Lise</w:t>
      </w:r>
    </w:p>
    <w:p w14:paraId="38C9DC9F" w14:textId="2D84ED72" w:rsidR="008F4841" w:rsidRPr="008F4841" w:rsidRDefault="008F4841" w:rsidP="008F4841">
      <w:pPr>
        <w:autoSpaceDE w:val="0"/>
        <w:autoSpaceDN w:val="0"/>
        <w:adjustRightInd w:val="0"/>
        <w:spacing w:after="0" w:line="240" w:lineRule="auto"/>
        <w:rPr>
          <w:rFonts w:ascii="Calibri" w:hAnsi="Calibri" w:cs="Calibri"/>
          <w:lang w:val="en-US"/>
        </w:rPr>
      </w:pPr>
      <w:r w:rsidRPr="008F4841">
        <w:rPr>
          <w:rFonts w:ascii="Calibri" w:hAnsi="Calibri" w:cs="Calibri"/>
          <w:lang w:val="en-US"/>
        </w:rPr>
        <w:t xml:space="preserve">ZAMAN </w:t>
      </w:r>
      <w:proofErr w:type="spellStart"/>
      <w:r w:rsidRPr="008F4841">
        <w:rPr>
          <w:rFonts w:ascii="Calibri" w:hAnsi="Calibri" w:cs="Calibri"/>
          <w:lang w:val="en-US"/>
        </w:rPr>
        <w:t>ve</w:t>
      </w:r>
      <w:proofErr w:type="spellEnd"/>
      <w:r w:rsidRPr="008F4841">
        <w:rPr>
          <w:rFonts w:ascii="Calibri" w:hAnsi="Calibri" w:cs="Calibri"/>
          <w:lang w:val="en-US"/>
        </w:rPr>
        <w:t xml:space="preserve"> MEK</w:t>
      </w:r>
      <w:r>
        <w:rPr>
          <w:rFonts w:ascii="Calibri" w:hAnsi="Calibri" w:cs="Calibri"/>
          <w:lang w:val="en-US"/>
        </w:rPr>
        <w:t>Â</w:t>
      </w:r>
      <w:r w:rsidRPr="008F4841">
        <w:rPr>
          <w:rFonts w:ascii="Calibri" w:hAnsi="Calibri" w:cs="Calibri"/>
          <w:lang w:val="en-US"/>
        </w:rPr>
        <w:t>N</w:t>
      </w:r>
      <w:r>
        <w:rPr>
          <w:lang w:eastAsia="tr-TR"/>
        </w:rPr>
        <w:t xml:space="preserve"> </w:t>
      </w:r>
      <w:r w:rsidRPr="0065377F">
        <w:rPr>
          <w:rFonts w:ascii="Calibri" w:eastAsia="Times New Roman" w:hAnsi="Calibri" w:cs="Times New Roman"/>
          <w:color w:val="333333"/>
          <w:lang w:val="en-US"/>
        </w:rPr>
        <w:t>•</w:t>
      </w:r>
      <w:r w:rsidRPr="0065377F">
        <w:rPr>
          <w:rFonts w:ascii="Calibri" w:eastAsia="Times New Roman" w:hAnsi="Calibri" w:cs="Tahoma"/>
          <w:color w:val="212121"/>
          <w:lang w:eastAsia="tr-TR"/>
        </w:rPr>
        <w:t xml:space="preserve"> </w:t>
      </w:r>
      <w:r w:rsidRPr="008F4841">
        <w:rPr>
          <w:rFonts w:ascii="Calibri" w:hAnsi="Calibri" w:cs="Calibri"/>
          <w:lang w:val="en-US"/>
        </w:rPr>
        <w:t>DUYGULAR</w:t>
      </w:r>
      <w:r>
        <w:rPr>
          <w:lang w:eastAsia="tr-TR"/>
        </w:rPr>
        <w:t xml:space="preserve"> </w:t>
      </w:r>
      <w:r w:rsidRPr="0065377F">
        <w:rPr>
          <w:rFonts w:ascii="Calibri" w:eastAsia="Times New Roman" w:hAnsi="Calibri" w:cs="Times New Roman"/>
          <w:color w:val="333333"/>
          <w:lang w:val="en-US"/>
        </w:rPr>
        <w:t>•</w:t>
      </w:r>
      <w:r w:rsidRPr="0065377F">
        <w:rPr>
          <w:rFonts w:ascii="Calibri" w:eastAsia="Times New Roman" w:hAnsi="Calibri" w:cs="Tahoma"/>
          <w:color w:val="212121"/>
          <w:lang w:eastAsia="tr-TR"/>
        </w:rPr>
        <w:t xml:space="preserve"> </w:t>
      </w:r>
      <w:r w:rsidRPr="008F4841">
        <w:rPr>
          <w:rFonts w:ascii="Calibri" w:hAnsi="Calibri" w:cs="Calibri"/>
          <w:lang w:val="en-US"/>
        </w:rPr>
        <w:t>İLETİŞİM</w:t>
      </w:r>
    </w:p>
    <w:p w14:paraId="0E93DCB9" w14:textId="23708AD3" w:rsidR="008F4841" w:rsidRPr="008F4841" w:rsidRDefault="008F4841" w:rsidP="008F4841">
      <w:pPr>
        <w:spacing w:after="0" w:line="240" w:lineRule="auto"/>
        <w:rPr>
          <w:rFonts w:ascii="Calibri" w:hAnsi="Calibri" w:cs="Calibri"/>
          <w:lang w:eastAsia="tr-TR"/>
        </w:rPr>
      </w:pPr>
      <w:proofErr w:type="spellStart"/>
      <w:r w:rsidRPr="008F4841">
        <w:rPr>
          <w:rFonts w:ascii="Calibri" w:hAnsi="Calibri" w:cs="Calibri"/>
          <w:lang w:val="en-US"/>
        </w:rPr>
        <w:t>okul</w:t>
      </w:r>
      <w:proofErr w:type="spellEnd"/>
      <w:r w:rsidRPr="008F4841">
        <w:rPr>
          <w:rFonts w:ascii="Calibri" w:hAnsi="Calibri" w:cs="Calibri"/>
          <w:lang w:val="en-US"/>
        </w:rPr>
        <w:t xml:space="preserve"> </w:t>
      </w:r>
      <w:proofErr w:type="spellStart"/>
      <w:r w:rsidRPr="008F4841">
        <w:rPr>
          <w:rFonts w:ascii="Calibri" w:hAnsi="Calibri" w:cs="Calibri"/>
          <w:lang w:val="en-US"/>
        </w:rPr>
        <w:t>yaşamı</w:t>
      </w:r>
      <w:proofErr w:type="spellEnd"/>
      <w:r w:rsidRPr="008F4841">
        <w:rPr>
          <w:rFonts w:ascii="Calibri" w:hAnsi="Calibri" w:cs="Calibri"/>
          <w:lang w:val="en-US"/>
        </w:rPr>
        <w:t xml:space="preserve"> • </w:t>
      </w:r>
      <w:proofErr w:type="spellStart"/>
      <w:r w:rsidRPr="008F4841">
        <w:rPr>
          <w:rFonts w:ascii="Calibri" w:hAnsi="Calibri" w:cs="Calibri"/>
          <w:lang w:val="en-US"/>
        </w:rPr>
        <w:t>arkadaşlık</w:t>
      </w:r>
      <w:proofErr w:type="spellEnd"/>
      <w:r w:rsidRPr="008F4841">
        <w:rPr>
          <w:rFonts w:ascii="Calibri" w:hAnsi="Calibri" w:cs="Calibri"/>
          <w:lang w:val="en-US"/>
        </w:rPr>
        <w:t xml:space="preserve"> • </w:t>
      </w:r>
      <w:r>
        <w:rPr>
          <w:rFonts w:ascii="Calibri" w:hAnsi="Calibri" w:cs="Calibri"/>
          <w:lang w:val="en-US"/>
        </w:rPr>
        <w:t xml:space="preserve">ilk </w:t>
      </w:r>
      <w:proofErr w:type="spellStart"/>
      <w:r w:rsidRPr="008F4841">
        <w:rPr>
          <w:rFonts w:ascii="Calibri" w:hAnsi="Calibri" w:cs="Calibri"/>
          <w:lang w:val="en-US"/>
        </w:rPr>
        <w:t>aşk</w:t>
      </w:r>
      <w:proofErr w:type="spellEnd"/>
      <w:r w:rsidRPr="008F4841">
        <w:rPr>
          <w:rFonts w:ascii="Calibri" w:hAnsi="Calibri" w:cs="Calibri"/>
          <w:lang w:val="en-US"/>
        </w:rPr>
        <w:t xml:space="preserve"> • </w:t>
      </w:r>
      <w:proofErr w:type="spellStart"/>
      <w:r w:rsidRPr="008F4841">
        <w:rPr>
          <w:rFonts w:ascii="Calibri" w:hAnsi="Calibri" w:cs="Calibri"/>
          <w:lang w:val="en-US"/>
        </w:rPr>
        <w:t>değişim</w:t>
      </w:r>
      <w:proofErr w:type="spellEnd"/>
      <w:r w:rsidRPr="008F4841">
        <w:rPr>
          <w:rFonts w:ascii="Calibri" w:hAnsi="Calibri" w:cs="Calibri"/>
          <w:lang w:val="en-US"/>
        </w:rPr>
        <w:t xml:space="preserve"> • </w:t>
      </w:r>
      <w:proofErr w:type="spellStart"/>
      <w:r w:rsidRPr="008F4841">
        <w:rPr>
          <w:rFonts w:ascii="Calibri" w:hAnsi="Calibri" w:cs="Calibri"/>
          <w:lang w:val="en-US"/>
        </w:rPr>
        <w:t>yoksulluk</w:t>
      </w:r>
      <w:proofErr w:type="spellEnd"/>
      <w:r w:rsidRPr="008F4841">
        <w:rPr>
          <w:rFonts w:ascii="Calibri" w:hAnsi="Calibri" w:cs="Calibri"/>
          <w:lang w:val="en-US"/>
        </w:rPr>
        <w:t xml:space="preserve"> • </w:t>
      </w:r>
      <w:proofErr w:type="spellStart"/>
      <w:r w:rsidRPr="008F4841">
        <w:rPr>
          <w:rFonts w:ascii="Calibri" w:hAnsi="Calibri" w:cs="Calibri"/>
          <w:lang w:val="en-US"/>
        </w:rPr>
        <w:t>korku</w:t>
      </w:r>
      <w:proofErr w:type="spellEnd"/>
      <w:r w:rsidRPr="008F4841">
        <w:rPr>
          <w:rFonts w:ascii="Calibri" w:hAnsi="Calibri" w:cs="Calibri"/>
          <w:lang w:val="en-US"/>
        </w:rPr>
        <w:t xml:space="preserve"> • </w:t>
      </w:r>
      <w:proofErr w:type="spellStart"/>
      <w:r w:rsidRPr="008F4841">
        <w:rPr>
          <w:rFonts w:ascii="Calibri" w:hAnsi="Calibri" w:cs="Calibri"/>
          <w:lang w:val="en-US"/>
        </w:rPr>
        <w:t>yasaklar</w:t>
      </w:r>
      <w:proofErr w:type="spellEnd"/>
      <w:r w:rsidRPr="008F4841">
        <w:rPr>
          <w:rFonts w:ascii="Calibri" w:hAnsi="Calibri" w:cs="Calibri"/>
          <w:lang w:val="en-US"/>
        </w:rPr>
        <w:t xml:space="preserve"> • </w:t>
      </w:r>
      <w:proofErr w:type="spellStart"/>
      <w:r w:rsidR="00BA0A8A">
        <w:rPr>
          <w:rFonts w:ascii="Calibri" w:hAnsi="Calibri" w:cs="Calibri"/>
          <w:lang w:val="en-US"/>
        </w:rPr>
        <w:t>baskı</w:t>
      </w:r>
      <w:proofErr w:type="spellEnd"/>
      <w:r w:rsidR="00BA0A8A">
        <w:rPr>
          <w:rFonts w:ascii="Calibri" w:hAnsi="Calibri" w:cs="Calibri"/>
          <w:lang w:val="en-US"/>
        </w:rPr>
        <w:t xml:space="preserve"> </w:t>
      </w:r>
      <w:proofErr w:type="spellStart"/>
      <w:r w:rsidR="00BA0A8A">
        <w:rPr>
          <w:rFonts w:ascii="Calibri" w:hAnsi="Calibri" w:cs="Calibri"/>
          <w:lang w:val="en-US"/>
        </w:rPr>
        <w:t>görmek</w:t>
      </w:r>
      <w:proofErr w:type="spellEnd"/>
      <w:r w:rsidR="00BA0A8A">
        <w:rPr>
          <w:rFonts w:ascii="Calibri" w:hAnsi="Calibri" w:cs="Calibri"/>
          <w:lang w:val="en-US"/>
        </w:rPr>
        <w:t xml:space="preserve"> </w:t>
      </w:r>
      <w:r w:rsidR="00BA0A8A" w:rsidRPr="008F4841">
        <w:rPr>
          <w:rFonts w:ascii="Calibri" w:hAnsi="Calibri" w:cs="Calibri"/>
          <w:lang w:val="en-US"/>
        </w:rPr>
        <w:t xml:space="preserve">• </w:t>
      </w:r>
      <w:proofErr w:type="spellStart"/>
      <w:r w:rsidRPr="008F4841">
        <w:rPr>
          <w:rFonts w:ascii="Calibri" w:hAnsi="Calibri" w:cs="Calibri"/>
          <w:lang w:val="en-US"/>
        </w:rPr>
        <w:t>aile</w:t>
      </w:r>
      <w:proofErr w:type="spellEnd"/>
      <w:r w:rsidRPr="008F4841">
        <w:rPr>
          <w:rFonts w:ascii="Calibri" w:hAnsi="Calibri" w:cs="Calibri"/>
          <w:lang w:val="en-US"/>
        </w:rPr>
        <w:t xml:space="preserve"> • </w:t>
      </w:r>
      <w:proofErr w:type="spellStart"/>
      <w:r w:rsidRPr="008F4841">
        <w:rPr>
          <w:rFonts w:ascii="Calibri" w:hAnsi="Calibri" w:cs="Calibri"/>
          <w:lang w:val="en-US"/>
        </w:rPr>
        <w:t>idealler</w:t>
      </w:r>
      <w:proofErr w:type="spellEnd"/>
    </w:p>
    <w:p w14:paraId="23D8C3C9" w14:textId="77777777" w:rsidR="002A4E41" w:rsidRDefault="002A4E41" w:rsidP="00A03294">
      <w:pPr>
        <w:pBdr>
          <w:bottom w:val="single" w:sz="6" w:space="1" w:color="auto"/>
        </w:pBdr>
        <w:spacing w:after="0" w:line="240" w:lineRule="auto"/>
        <w:rPr>
          <w:rFonts w:ascii="Calibri" w:eastAsia="Times New Roman" w:hAnsi="Calibri" w:cs="Times New Roman"/>
          <w:color w:val="333333"/>
          <w:sz w:val="20"/>
          <w:szCs w:val="20"/>
          <w:lang w:val="en-US"/>
        </w:rPr>
      </w:pPr>
    </w:p>
    <w:p w14:paraId="3BC7B2D0" w14:textId="77777777" w:rsidR="00BA72FF" w:rsidRDefault="00BA72FF" w:rsidP="00BA72FF">
      <w:pPr>
        <w:pStyle w:val="AralkYok"/>
      </w:pPr>
    </w:p>
    <w:p w14:paraId="4C416996" w14:textId="5FC699F2" w:rsidR="00BA72FF" w:rsidRPr="00BA72FF" w:rsidRDefault="00BA72FF" w:rsidP="00BA72FF">
      <w:pPr>
        <w:pStyle w:val="AralkYok"/>
      </w:pPr>
      <w:r w:rsidRPr="00BA72FF">
        <w:t>Öykücülüğümüzün ödüllerle taçlanan büyük adı</w:t>
      </w:r>
      <w:r w:rsidR="00590EAA">
        <w:t xml:space="preserve"> </w:t>
      </w:r>
      <w:hyperlink r:id="rId8" w:tgtFrame="_blank" w:history="1">
        <w:r w:rsidRPr="00BA72FF">
          <w:rPr>
            <w:rStyle w:val="Kpr"/>
            <w:b/>
            <w:bCs/>
            <w:color w:val="auto"/>
          </w:rPr>
          <w:t>Cemil Kavukçu</w:t>
        </w:r>
      </w:hyperlink>
      <w:r w:rsidRPr="00BA72FF">
        <w:t xml:space="preserve">, </w:t>
      </w:r>
      <w:r w:rsidR="00590EAA">
        <w:t xml:space="preserve">bu </w:t>
      </w:r>
      <w:r w:rsidRPr="00BA72FF">
        <w:t xml:space="preserve">ilk gençlik romanında bir ortaokul öğrencisinin gözünden </w:t>
      </w:r>
      <w:r w:rsidR="00590EAA" w:rsidRPr="00BA72FF">
        <w:t>yasakçı ve ezberci eğitim sisteminde var olma mücadelesi veren gençleri</w:t>
      </w:r>
      <w:r w:rsidR="00590EAA">
        <w:t xml:space="preserve"> anlatıyor. </w:t>
      </w:r>
      <w:r w:rsidRPr="00BA72FF">
        <w:t xml:space="preserve">Derslerin karatahta önünde anlatıldığı bir dönemde, eğitimcilerin disiplin sağlamak için kullandığı sert yöntemlerin gençler üzerinde bıraktığı olumsuz etkileri işleyen Kavukçu, çok katmanlı bir kurgu sunuyor. Roman, ergenliğin utangaç ilk aşkları, çalışan çocuklar gerçeği ve dayanışma gibi evrensel temalarıyla derinleşiyor. </w:t>
      </w:r>
      <w:r w:rsidR="00590EAA" w:rsidRPr="00BA72FF">
        <w:t>Farklı okuma denemeleri sunarak gençleri edebiyatla buluşturmayı amaçlayan, editörlüğünü</w:t>
      </w:r>
      <w:r w:rsidR="00590EAA">
        <w:t xml:space="preserve"> </w:t>
      </w:r>
      <w:hyperlink r:id="rId9" w:tgtFrame="_blank" w:history="1">
        <w:r w:rsidR="00590EAA" w:rsidRPr="00BA72FF">
          <w:rPr>
            <w:rStyle w:val="Kpr"/>
            <w:b/>
            <w:bCs/>
            <w:color w:val="auto"/>
          </w:rPr>
          <w:t>Semih Gümüş</w:t>
        </w:r>
      </w:hyperlink>
      <w:r w:rsidR="00590EAA" w:rsidRPr="00BA72FF">
        <w:t>’ün üstlendiği ve</w:t>
      </w:r>
      <w:r w:rsidR="00590EAA">
        <w:t xml:space="preserve"> </w:t>
      </w:r>
      <w:r w:rsidR="00590EAA" w:rsidRPr="00590EAA">
        <w:rPr>
          <w:b/>
          <w:bCs/>
          <w:u w:val="single"/>
        </w:rPr>
        <w:t xml:space="preserve">Müren </w:t>
      </w:r>
      <w:proofErr w:type="spellStart"/>
      <w:r w:rsidR="00590EAA" w:rsidRPr="00590EAA">
        <w:rPr>
          <w:b/>
          <w:bCs/>
          <w:u w:val="single"/>
        </w:rPr>
        <w:t>Beykan</w:t>
      </w:r>
      <w:r w:rsidR="00590EAA" w:rsidRPr="00BA72FF">
        <w:t>’ın</w:t>
      </w:r>
      <w:proofErr w:type="spellEnd"/>
      <w:r w:rsidR="00590EAA" w:rsidRPr="00BA72FF">
        <w:t xml:space="preserve"> yayına hazırladığı</w:t>
      </w:r>
      <w:r w:rsidR="00590EAA">
        <w:t xml:space="preserve">, </w:t>
      </w:r>
      <w:r w:rsidR="00590EAA" w:rsidRPr="00BA72FF">
        <w:t xml:space="preserve">2010 </w:t>
      </w:r>
      <w:proofErr w:type="spellStart"/>
      <w:r w:rsidR="00590EAA" w:rsidRPr="00BA72FF">
        <w:t>Memet</w:t>
      </w:r>
      <w:proofErr w:type="spellEnd"/>
      <w:r w:rsidR="00590EAA" w:rsidRPr="00BA72FF">
        <w:t xml:space="preserve"> Fuat Yayıncılık Ödülü ile taçlanan</w:t>
      </w:r>
      <w:r w:rsidR="00590EAA">
        <w:t xml:space="preserve"> </w:t>
      </w:r>
      <w:hyperlink r:id="rId10" w:tgtFrame="_blank" w:history="1">
        <w:r w:rsidR="00590EAA" w:rsidRPr="00BA72FF">
          <w:rPr>
            <w:rStyle w:val="Kpr"/>
            <w:b/>
            <w:bCs/>
            <w:color w:val="auto"/>
          </w:rPr>
          <w:t>Köprü Kitaplar</w:t>
        </w:r>
      </w:hyperlink>
      <w:r w:rsidR="00590EAA">
        <w:t xml:space="preserve"> </w:t>
      </w:r>
      <w:r w:rsidR="00590EAA" w:rsidRPr="00BA72FF">
        <w:t xml:space="preserve">koleksiyonun 15. kitabı, her yaştan okuyucu için bir başyapıt. </w:t>
      </w:r>
    </w:p>
    <w:p w14:paraId="047C73B7" w14:textId="70991501" w:rsidR="00BA72FF" w:rsidRPr="00BA72FF" w:rsidRDefault="00BA72FF" w:rsidP="00BA72FF">
      <w:pPr>
        <w:pStyle w:val="AralkYok"/>
        <w:rPr>
          <w:b/>
          <w:bCs/>
        </w:rPr>
      </w:pPr>
    </w:p>
    <w:p w14:paraId="356FED40" w14:textId="7113007F" w:rsidR="00BA72FF" w:rsidRDefault="00BA72FF" w:rsidP="00BA72FF">
      <w:pPr>
        <w:pStyle w:val="AralkYok"/>
        <w:rPr>
          <w:i/>
          <w:iCs/>
        </w:rPr>
      </w:pPr>
      <w:r w:rsidRPr="00BA72FF">
        <w:rPr>
          <w:i/>
          <w:iCs/>
        </w:rPr>
        <w:t xml:space="preserve">İlkokulu bitirmenin heyecanı hepsini sarmıştı. Artık siyah önlük yoktu, haylazlık yüzünden zil çalana kadar kapı arkasında tek ayak üstünde beklemek yoktu. İsmet, ortaokula başlayacağı için gururlu ama kaygılıydı. Yeni okulunda, öğretmenler tek bir bakışla herkesi tir tir titretirken, bu yıldırmalara pabuç bırakmayan bir grup öğrenciyle tanıştı: İbretlikler. Bir yandan da Hatice’ye beslediği duygularla ne yapacağını bilemeyen İsmet, </w:t>
      </w:r>
      <w:proofErr w:type="spellStart"/>
      <w:r w:rsidRPr="00BA72FF">
        <w:rPr>
          <w:i/>
          <w:iCs/>
        </w:rPr>
        <w:t>İbretlikler’e</w:t>
      </w:r>
      <w:proofErr w:type="spellEnd"/>
      <w:r w:rsidRPr="00BA72FF">
        <w:rPr>
          <w:i/>
          <w:iCs/>
        </w:rPr>
        <w:t xml:space="preserve"> özenir gibiydi…</w:t>
      </w:r>
    </w:p>
    <w:p w14:paraId="05072153" w14:textId="77777777" w:rsidR="00476F5D" w:rsidRDefault="00476F5D" w:rsidP="002A4E41">
      <w:pPr>
        <w:pStyle w:val="AralkYok"/>
        <w:rPr>
          <w:lang w:val="en-US"/>
        </w:rPr>
      </w:pPr>
    </w:p>
    <w:p w14:paraId="6F880C1D" w14:textId="77777777" w:rsidR="00A03294" w:rsidRPr="003E4C97"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3B882215" w14:textId="77777777" w:rsidR="00476F5D" w:rsidRDefault="00476F5D" w:rsidP="00A03294">
      <w:pPr>
        <w:shd w:val="clear" w:color="auto" w:fill="FFFFFF"/>
        <w:spacing w:after="0" w:line="240" w:lineRule="auto"/>
        <w:textAlignment w:val="baseline"/>
        <w:rPr>
          <w:rFonts w:cs="Arial"/>
          <w:b/>
          <w:color w:val="000000"/>
          <w:shd w:val="clear" w:color="auto" w:fill="FFFFFF"/>
        </w:rPr>
      </w:pPr>
    </w:p>
    <w:p w14:paraId="5144749D" w14:textId="41A01667" w:rsidR="00532A90" w:rsidRPr="00B721C8" w:rsidRDefault="00B77B04" w:rsidP="003E4C97">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sidRPr="00B721C8">
        <w:rPr>
          <w:rFonts w:cs="Arial"/>
          <w:color w:val="000000"/>
          <w:shd w:val="clear" w:color="auto" w:fill="FFFFFF"/>
        </w:rPr>
        <w:t>O yıllarda</w:t>
      </w:r>
      <w:r w:rsidR="00810781" w:rsidRPr="00B721C8">
        <w:rPr>
          <w:rFonts w:cs="Arial"/>
          <w:color w:val="000000"/>
          <w:shd w:val="clear" w:color="auto" w:fill="FFFFFF"/>
        </w:rPr>
        <w:t xml:space="preserve"> hik</w:t>
      </w:r>
      <w:r w:rsidR="00DB4F60">
        <w:rPr>
          <w:rFonts w:cs="Arial"/>
          <w:color w:val="000000"/>
          <w:shd w:val="clear" w:color="auto" w:fill="FFFFFF"/>
        </w:rPr>
        <w:t>â</w:t>
      </w:r>
      <w:r w:rsidR="00810781" w:rsidRPr="00B721C8">
        <w:rPr>
          <w:rFonts w:cs="Arial"/>
          <w:color w:val="000000"/>
          <w:shd w:val="clear" w:color="auto" w:fill="FFFFFF"/>
        </w:rPr>
        <w:t>yenin geçtiği yerlerde</w:t>
      </w:r>
      <w:r w:rsidR="00B721C8" w:rsidRPr="00B721C8">
        <w:rPr>
          <w:rFonts w:cs="Arial"/>
          <w:color w:val="000000"/>
          <w:shd w:val="clear" w:color="auto" w:fill="FFFFFF"/>
        </w:rPr>
        <w:t xml:space="preserve"> ilk</w:t>
      </w:r>
      <w:r w:rsidRPr="00B721C8">
        <w:rPr>
          <w:rFonts w:cs="Arial"/>
          <w:color w:val="000000"/>
          <w:shd w:val="clear" w:color="auto" w:fill="FFFFFF"/>
        </w:rPr>
        <w:t>okulu bitiren</w:t>
      </w:r>
      <w:r w:rsidR="00163CB8" w:rsidRPr="00B721C8">
        <w:rPr>
          <w:rFonts w:cs="Arial"/>
          <w:color w:val="000000"/>
          <w:shd w:val="clear" w:color="auto" w:fill="FFFFFF"/>
        </w:rPr>
        <w:t xml:space="preserve">leri nasıl bir gelecek bekliyor? </w:t>
      </w:r>
      <w:r w:rsidR="00B721C8">
        <w:rPr>
          <w:rFonts w:cs="Arial"/>
          <w:color w:val="000000"/>
          <w:shd w:val="clear" w:color="auto" w:fill="FFFFFF"/>
        </w:rPr>
        <w:t>Yaz aylarında İsmet</w:t>
      </w:r>
      <w:r w:rsidR="00C5677D">
        <w:rPr>
          <w:rFonts w:cs="Arial"/>
          <w:color w:val="000000"/>
          <w:shd w:val="clear" w:color="auto" w:fill="FFFFFF"/>
        </w:rPr>
        <w:t xml:space="preserve"> ne yapıyor; arkadaşlarıyla bir araya gelebiliyor mu?</w:t>
      </w:r>
      <w:r w:rsidR="00B721C8">
        <w:rPr>
          <w:rFonts w:cs="Arial"/>
          <w:color w:val="000000"/>
          <w:shd w:val="clear" w:color="auto" w:fill="FFFFFF"/>
        </w:rPr>
        <w:t xml:space="preserve"> </w:t>
      </w:r>
    </w:p>
    <w:p w14:paraId="5AFE454D" w14:textId="06DAF441" w:rsidR="00163CB8" w:rsidRDefault="00C5677D" w:rsidP="003E4C97">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İsmet’in </w:t>
      </w:r>
      <w:r w:rsidR="00D42AD7">
        <w:rPr>
          <w:rFonts w:cs="Arial"/>
          <w:color w:val="000000"/>
          <w:shd w:val="clear" w:color="auto" w:fill="FFFFFF"/>
        </w:rPr>
        <w:t>babasının kendi eğitim yaşamı</w:t>
      </w:r>
      <w:r w:rsidR="00FC428A">
        <w:rPr>
          <w:rFonts w:cs="Arial"/>
          <w:color w:val="000000"/>
          <w:shd w:val="clear" w:color="auto" w:fill="FFFFFF"/>
        </w:rPr>
        <w:t xml:space="preserve">yla </w:t>
      </w:r>
      <w:r>
        <w:rPr>
          <w:rFonts w:cs="Arial"/>
          <w:color w:val="000000"/>
          <w:shd w:val="clear" w:color="auto" w:fill="FFFFFF"/>
        </w:rPr>
        <w:t>ilgili hik</w:t>
      </w:r>
      <w:r w:rsidR="00FC428A">
        <w:rPr>
          <w:rFonts w:cs="Arial"/>
          <w:color w:val="000000"/>
          <w:shd w:val="clear" w:color="auto" w:fill="FFFFFF"/>
        </w:rPr>
        <w:t>â</w:t>
      </w:r>
      <w:r>
        <w:rPr>
          <w:rFonts w:cs="Arial"/>
          <w:color w:val="000000"/>
          <w:shd w:val="clear" w:color="auto" w:fill="FFFFFF"/>
        </w:rPr>
        <w:t>yesi ne? İsmet’in annesi ile anneannesinin okul konusunda aynı tepkiyi göstermesi</w:t>
      </w:r>
      <w:r w:rsidR="00FC428A">
        <w:rPr>
          <w:rFonts w:cs="Arial"/>
          <w:color w:val="000000"/>
          <w:shd w:val="clear" w:color="auto" w:fill="FFFFFF"/>
        </w:rPr>
        <w:t>,</w:t>
      </w:r>
      <w:r>
        <w:rPr>
          <w:rFonts w:cs="Arial"/>
          <w:color w:val="000000"/>
          <w:shd w:val="clear" w:color="auto" w:fill="FFFFFF"/>
        </w:rPr>
        <w:t xml:space="preserve"> ama sonucu değiş</w:t>
      </w:r>
      <w:r w:rsidR="000A7DE7">
        <w:rPr>
          <w:rFonts w:cs="Arial"/>
          <w:color w:val="000000"/>
          <w:shd w:val="clear" w:color="auto" w:fill="FFFFFF"/>
        </w:rPr>
        <w:t>tirmemesi</w:t>
      </w:r>
      <w:r>
        <w:rPr>
          <w:rFonts w:cs="Arial"/>
          <w:color w:val="000000"/>
          <w:shd w:val="clear" w:color="auto" w:fill="FFFFFF"/>
        </w:rPr>
        <w:t xml:space="preserve"> nasıl açıklanabilir? </w:t>
      </w:r>
      <w:r w:rsidR="000A7DE7">
        <w:rPr>
          <w:rFonts w:cs="Arial"/>
          <w:color w:val="000000"/>
          <w:shd w:val="clear" w:color="auto" w:fill="FFFFFF"/>
        </w:rPr>
        <w:t>İsmet’in annesinin karakteri için neler söylenebilir?</w:t>
      </w:r>
    </w:p>
    <w:p w14:paraId="699C2F3D" w14:textId="1B579DAB" w:rsidR="00C5677D" w:rsidRDefault="000A7DE7" w:rsidP="003E4C97">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İsmet’in orta okula kaydını yapan </w:t>
      </w:r>
      <w:r w:rsidR="00FC428A">
        <w:rPr>
          <w:rFonts w:cs="Arial"/>
          <w:color w:val="000000"/>
          <w:shd w:val="clear" w:color="auto" w:fill="FFFFFF"/>
        </w:rPr>
        <w:t>yönetici</w:t>
      </w:r>
      <w:r>
        <w:rPr>
          <w:rFonts w:cs="Arial"/>
          <w:color w:val="000000"/>
          <w:shd w:val="clear" w:color="auto" w:fill="FFFFFF"/>
        </w:rPr>
        <w:t xml:space="preserve"> öğretmenin disiplin anlayışını ve öğrencilere yaklaşımını nasıl yorumlamak </w:t>
      </w:r>
      <w:r w:rsidR="00FC428A">
        <w:rPr>
          <w:rFonts w:cs="Arial"/>
          <w:color w:val="000000"/>
          <w:shd w:val="clear" w:color="auto" w:fill="FFFFFF"/>
        </w:rPr>
        <w:t>gerek</w:t>
      </w:r>
      <w:r>
        <w:rPr>
          <w:rFonts w:cs="Arial"/>
          <w:color w:val="000000"/>
          <w:shd w:val="clear" w:color="auto" w:fill="FFFFFF"/>
        </w:rPr>
        <w:t>?</w:t>
      </w:r>
      <w:r w:rsidR="00D42AD7">
        <w:rPr>
          <w:rFonts w:cs="Arial"/>
          <w:color w:val="000000"/>
          <w:shd w:val="clear" w:color="auto" w:fill="FFFFFF"/>
        </w:rPr>
        <w:t xml:space="preserve"> Sizce kon</w:t>
      </w:r>
      <w:r w:rsidR="001973BA">
        <w:rPr>
          <w:rFonts w:cs="Arial"/>
          <w:color w:val="000000"/>
          <w:shd w:val="clear" w:color="auto" w:fill="FFFFFF"/>
        </w:rPr>
        <w:t>ulan yasaklar çocukların gelişimine nasıl katkı yapar?</w:t>
      </w:r>
    </w:p>
    <w:p w14:paraId="7F223006" w14:textId="6918F4A2" w:rsidR="000A7DE7" w:rsidRDefault="00A77FB5" w:rsidP="003E4C97">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İsmet’in mahalle arkadaşı İsmail, berberde karşılaştıklarında nasıl bir psikolojiyle İsmet’i tanımazlıktan geliyor?</w:t>
      </w:r>
    </w:p>
    <w:p w14:paraId="39FE3A8D" w14:textId="0B487746" w:rsidR="00A77FB5" w:rsidRDefault="00EA2115" w:rsidP="003E4C97">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Ortaokulun ilk gününde öğrencilere genel olarak korku mu, sevinç mi, üzüntü mü, neşe mi hakimdi? Neden? </w:t>
      </w:r>
      <w:r w:rsidR="00045D7C">
        <w:rPr>
          <w:rFonts w:cs="Arial"/>
          <w:color w:val="000000"/>
          <w:shd w:val="clear" w:color="auto" w:fill="FFFFFF"/>
        </w:rPr>
        <w:t>Sizin en çok dikkatinizi çeken disiplin kuralı hangisi?</w:t>
      </w:r>
    </w:p>
    <w:p w14:paraId="48382C76" w14:textId="0D8CDDCC" w:rsidR="00EA2115" w:rsidRDefault="005600D8" w:rsidP="003E4C97">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İsmet’in okulundaki öğretmen profili</w:t>
      </w:r>
      <w:r w:rsidR="00D42AD7">
        <w:rPr>
          <w:rFonts w:cs="Arial"/>
          <w:color w:val="000000"/>
          <w:shd w:val="clear" w:color="auto" w:fill="FFFFFF"/>
        </w:rPr>
        <w:t>ni</w:t>
      </w:r>
      <w:r>
        <w:rPr>
          <w:rFonts w:cs="Arial"/>
          <w:color w:val="000000"/>
          <w:shd w:val="clear" w:color="auto" w:fill="FFFFFF"/>
        </w:rPr>
        <w:t xml:space="preserve"> ve ders yapma biçimini günümüzdeki eğit</w:t>
      </w:r>
      <w:r w:rsidR="008007F8">
        <w:rPr>
          <w:rFonts w:cs="Arial"/>
          <w:color w:val="000000"/>
          <w:shd w:val="clear" w:color="auto" w:fill="FFFFFF"/>
        </w:rPr>
        <w:t>imci</w:t>
      </w:r>
      <w:r>
        <w:rPr>
          <w:rFonts w:cs="Arial"/>
          <w:color w:val="000000"/>
          <w:shd w:val="clear" w:color="auto" w:fill="FFFFFF"/>
        </w:rPr>
        <w:t xml:space="preserve">lerle ve yöntemlerle karşılaştırın. </w:t>
      </w:r>
    </w:p>
    <w:p w14:paraId="0C8A1148" w14:textId="77777777" w:rsidR="008007F8" w:rsidRPr="00476F5D" w:rsidRDefault="008007F8" w:rsidP="008007F8">
      <w:pPr>
        <w:pStyle w:val="ListeParagraf"/>
        <w:numPr>
          <w:ilvl w:val="0"/>
          <w:numId w:val="19"/>
        </w:numPr>
        <w:shd w:val="clear" w:color="auto" w:fill="FFFFFF"/>
        <w:snapToGrid w:val="0"/>
        <w:spacing w:after="80" w:line="240" w:lineRule="auto"/>
        <w:ind w:left="357" w:hanging="357"/>
        <w:contextualSpacing w:val="0"/>
        <w:textAlignment w:val="baseline"/>
        <w:rPr>
          <w:rFonts w:cs="Arial"/>
          <w:b/>
          <w:color w:val="000000"/>
          <w:shd w:val="clear" w:color="auto" w:fill="FFFFFF"/>
        </w:rPr>
      </w:pPr>
      <w:r>
        <w:rPr>
          <w:rFonts w:cs="Arial"/>
          <w:color w:val="000000"/>
          <w:shd w:val="clear" w:color="auto" w:fill="FFFFFF"/>
        </w:rPr>
        <w:t xml:space="preserve">Romanın başında Hatice karakteri için neler söylenmiş? İsmet’in arkadaşlarının ve ablasının gözünde  Hatice nasıl biri? İsmet, Hatice’ye karşı neler hissediyor, onun için neler düşünüyor? </w:t>
      </w:r>
    </w:p>
    <w:p w14:paraId="27C5B75F" w14:textId="77777777" w:rsidR="008007F8" w:rsidRDefault="008007F8" w:rsidP="008007F8">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Hat</w:t>
      </w:r>
      <w:r w:rsidRPr="00532A90">
        <w:rPr>
          <w:rFonts w:cs="Arial"/>
          <w:color w:val="000000"/>
          <w:shd w:val="clear" w:color="auto" w:fill="FFFFFF"/>
        </w:rPr>
        <w:t>ice’nin</w:t>
      </w:r>
      <w:r>
        <w:rPr>
          <w:rFonts w:cs="Arial"/>
          <w:color w:val="000000"/>
          <w:shd w:val="clear" w:color="auto" w:fill="FFFFFF"/>
        </w:rPr>
        <w:t xml:space="preserve"> annesi, babası ve ağabeyinin en dikkat çekici özellikleri neler; aralarında nasıl bir ilişki var? Hatice’nin sert ve erkeksi karakteri, ailesindeki huzursuzluğa tepkisel gelişmiş olabilir mi?</w:t>
      </w:r>
    </w:p>
    <w:p w14:paraId="42D4EFAC" w14:textId="0C5B3B0A" w:rsidR="005600D8" w:rsidRDefault="00A8790B" w:rsidP="003E4C97">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Çantasında sigara yakalanan İsmet neden kendini ifade edemiyor; </w:t>
      </w:r>
      <w:r w:rsidR="00D42AD7">
        <w:rPr>
          <w:rFonts w:cs="Arial"/>
          <w:color w:val="000000"/>
          <w:shd w:val="clear" w:color="auto" w:fill="FFFFFF"/>
        </w:rPr>
        <w:t xml:space="preserve">neden </w:t>
      </w:r>
      <w:r>
        <w:rPr>
          <w:rFonts w:cs="Arial"/>
          <w:color w:val="000000"/>
          <w:shd w:val="clear" w:color="auto" w:fill="FFFFFF"/>
        </w:rPr>
        <w:t>suçsuz</w:t>
      </w:r>
      <w:r w:rsidR="008007F8">
        <w:rPr>
          <w:rFonts w:cs="Arial"/>
          <w:color w:val="000000"/>
          <w:shd w:val="clear" w:color="auto" w:fill="FFFFFF"/>
        </w:rPr>
        <w:t>lu</w:t>
      </w:r>
      <w:r>
        <w:rPr>
          <w:rFonts w:cs="Arial"/>
          <w:color w:val="000000"/>
          <w:shd w:val="clear" w:color="auto" w:fill="FFFFFF"/>
        </w:rPr>
        <w:t>ğunu savunamıyor?</w:t>
      </w:r>
      <w:r w:rsidR="003C6EEC">
        <w:rPr>
          <w:rFonts w:cs="Arial"/>
          <w:color w:val="000000"/>
          <w:shd w:val="clear" w:color="auto" w:fill="FFFFFF"/>
        </w:rPr>
        <w:t xml:space="preserve"> </w:t>
      </w:r>
      <w:proofErr w:type="spellStart"/>
      <w:r w:rsidR="003C6EEC">
        <w:rPr>
          <w:rFonts w:cs="Arial"/>
          <w:color w:val="000000"/>
          <w:shd w:val="clear" w:color="auto" w:fill="FFFFFF"/>
        </w:rPr>
        <w:t>Alibo</w:t>
      </w:r>
      <w:proofErr w:type="spellEnd"/>
      <w:r w:rsidR="003C6EEC">
        <w:rPr>
          <w:rFonts w:cs="Arial"/>
          <w:color w:val="000000"/>
          <w:shd w:val="clear" w:color="auto" w:fill="FFFFFF"/>
        </w:rPr>
        <w:t xml:space="preserve"> onu neden korumaya karar veriyor? Çok tanınan bir </w:t>
      </w:r>
      <w:r w:rsidR="008007F8">
        <w:rPr>
          <w:rFonts w:cs="Arial"/>
          <w:color w:val="000000"/>
          <w:shd w:val="clear" w:color="auto" w:fill="FFFFFF"/>
        </w:rPr>
        <w:t>“</w:t>
      </w:r>
      <w:proofErr w:type="spellStart"/>
      <w:r w:rsidR="003C6EEC">
        <w:rPr>
          <w:rFonts w:cs="Arial"/>
          <w:color w:val="000000"/>
          <w:shd w:val="clear" w:color="auto" w:fill="FFFFFF"/>
        </w:rPr>
        <w:t>ibretlik</w:t>
      </w:r>
      <w:r w:rsidR="008007F8">
        <w:rPr>
          <w:rFonts w:cs="Arial"/>
          <w:color w:val="000000"/>
          <w:shd w:val="clear" w:color="auto" w:fill="FFFFFF"/>
        </w:rPr>
        <w:t>”</w:t>
      </w:r>
      <w:r w:rsidR="003C6EEC">
        <w:rPr>
          <w:rFonts w:cs="Arial"/>
          <w:color w:val="000000"/>
          <w:shd w:val="clear" w:color="auto" w:fill="FFFFFF"/>
        </w:rPr>
        <w:t>le</w:t>
      </w:r>
      <w:proofErr w:type="spellEnd"/>
      <w:r w:rsidR="003C6EEC">
        <w:rPr>
          <w:rFonts w:cs="Arial"/>
          <w:color w:val="000000"/>
          <w:shd w:val="clear" w:color="auto" w:fill="FFFFFF"/>
        </w:rPr>
        <w:t xml:space="preserve"> işbirliği yapması</w:t>
      </w:r>
      <w:r w:rsidR="00D42AD7">
        <w:rPr>
          <w:rFonts w:cs="Arial"/>
          <w:color w:val="000000"/>
          <w:shd w:val="clear" w:color="auto" w:fill="FFFFFF"/>
        </w:rPr>
        <w:t xml:space="preserve"> İsmet’in</w:t>
      </w:r>
      <w:r w:rsidR="003C6EEC">
        <w:rPr>
          <w:rFonts w:cs="Arial"/>
          <w:color w:val="000000"/>
          <w:shd w:val="clear" w:color="auto" w:fill="FFFFFF"/>
        </w:rPr>
        <w:t xml:space="preserve"> idealleri için bir tehlike değil mi?</w:t>
      </w:r>
    </w:p>
    <w:p w14:paraId="0F1AC87E" w14:textId="10B914A6" w:rsidR="00A8790B" w:rsidRDefault="00617FB8" w:rsidP="003E4C97">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Sigara paketi İsmet’in çantasına nasıl ve neden girmiş? </w:t>
      </w:r>
      <w:r w:rsidR="000A790F">
        <w:rPr>
          <w:rFonts w:cs="Arial"/>
          <w:color w:val="000000"/>
          <w:shd w:val="clear" w:color="auto" w:fill="FFFFFF"/>
        </w:rPr>
        <w:t>Ahmet, Ekrem’in bu işteki rolüne ne tepki veriyor?</w:t>
      </w:r>
    </w:p>
    <w:p w14:paraId="2CA67804" w14:textId="77777777" w:rsidR="000A790F" w:rsidRDefault="000A790F" w:rsidP="003E4C97">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Okul yaşamı biten Hatice’ye ne oldu; hayatında neler değişti?</w:t>
      </w:r>
    </w:p>
    <w:p w14:paraId="7E693309" w14:textId="5E09BADB" w:rsidR="000A790F" w:rsidRDefault="000A790F" w:rsidP="003E4C97">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lastRenderedPageBreak/>
        <w:t xml:space="preserve"> </w:t>
      </w:r>
      <w:r w:rsidR="00B32B02">
        <w:rPr>
          <w:rFonts w:cs="Arial"/>
          <w:color w:val="000000"/>
          <w:shd w:val="clear" w:color="auto" w:fill="FFFFFF"/>
        </w:rPr>
        <w:t xml:space="preserve">Yeni dönemde gelen tarih öğretmeni Ethem Bey, öncekinden farklı neler yapıyor; öğrencilere nasıl yaklaşıyor? </w:t>
      </w:r>
      <w:r w:rsidR="0061735A">
        <w:rPr>
          <w:rFonts w:cs="Arial"/>
          <w:color w:val="000000"/>
          <w:shd w:val="clear" w:color="auto" w:fill="FFFFFF"/>
        </w:rPr>
        <w:t>Öğrenciler yeni öğretmene ve</w:t>
      </w:r>
      <w:r w:rsidR="00D42AD7">
        <w:rPr>
          <w:rFonts w:cs="Arial"/>
          <w:color w:val="000000"/>
          <w:shd w:val="clear" w:color="auto" w:fill="FFFFFF"/>
        </w:rPr>
        <w:t xml:space="preserve"> farklı tarzına ne tepki gösteriyor</w:t>
      </w:r>
      <w:r w:rsidR="0061735A">
        <w:rPr>
          <w:rFonts w:cs="Arial"/>
          <w:color w:val="000000"/>
          <w:shd w:val="clear" w:color="auto" w:fill="FFFFFF"/>
        </w:rPr>
        <w:t>?</w:t>
      </w:r>
    </w:p>
    <w:p w14:paraId="0753F57E" w14:textId="7D46C6F4" w:rsidR="0061735A" w:rsidRDefault="0061735A" w:rsidP="003E4C97">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İsmet’in ilk aşkı Hatice sizce neden ortadan kayboldu? İsmet’in bir gün buluşacakları öngörüsü için ne düşünüyorsunuz?</w:t>
      </w:r>
    </w:p>
    <w:p w14:paraId="0C1E90A0" w14:textId="22F4A7E1" w:rsidR="009A6CDC" w:rsidRDefault="00D42AD7" w:rsidP="009A6CDC">
      <w:pPr>
        <w:pStyle w:val="ListeParagraf"/>
        <w:numPr>
          <w:ilvl w:val="0"/>
          <w:numId w:val="19"/>
        </w:numPr>
        <w:shd w:val="clear" w:color="auto" w:fill="FFFFFF"/>
        <w:spacing w:after="0" w:line="240" w:lineRule="auto"/>
        <w:textAlignment w:val="baseline"/>
        <w:rPr>
          <w:rFonts w:cs="Arial"/>
          <w:color w:val="000000"/>
          <w:shd w:val="clear" w:color="auto" w:fill="FFFFFF"/>
        </w:rPr>
      </w:pPr>
      <w:r>
        <w:rPr>
          <w:rFonts w:cs="Arial"/>
          <w:color w:val="000000"/>
          <w:shd w:val="clear" w:color="auto" w:fill="FFFFFF"/>
        </w:rPr>
        <w:t>O</w:t>
      </w:r>
      <w:r w:rsidR="0061735A" w:rsidRPr="0061735A">
        <w:rPr>
          <w:rFonts w:cs="Arial"/>
          <w:color w:val="000000"/>
          <w:shd w:val="clear" w:color="auto" w:fill="FFFFFF"/>
        </w:rPr>
        <w:t>kuldaki çoğu ö</w:t>
      </w:r>
      <w:r w:rsidR="0061735A">
        <w:rPr>
          <w:rFonts w:cs="Arial"/>
          <w:color w:val="000000"/>
          <w:shd w:val="clear" w:color="auto" w:fill="FFFFFF"/>
        </w:rPr>
        <w:t>ğretmenin ortak kişilik özellikleri ve öğrencilere yaklaşımı nasıl açıklanabilir? Bu okul yoksul bir semtte değil de varlıklı aileler</w:t>
      </w:r>
      <w:r>
        <w:rPr>
          <w:rFonts w:cs="Arial"/>
          <w:color w:val="000000"/>
          <w:shd w:val="clear" w:color="auto" w:fill="FFFFFF"/>
        </w:rPr>
        <w:t>in çocuklarının gittiği bir semtte</w:t>
      </w:r>
      <w:r w:rsidR="0061735A">
        <w:rPr>
          <w:rFonts w:cs="Arial"/>
          <w:color w:val="000000"/>
          <w:shd w:val="clear" w:color="auto" w:fill="FFFFFF"/>
        </w:rPr>
        <w:t xml:space="preserve"> olsaydı</w:t>
      </w:r>
      <w:r w:rsidR="008007F8">
        <w:rPr>
          <w:rFonts w:cs="Arial"/>
          <w:color w:val="000000"/>
          <w:shd w:val="clear" w:color="auto" w:fill="FFFFFF"/>
        </w:rPr>
        <w:t>,</w:t>
      </w:r>
      <w:r w:rsidR="0061735A">
        <w:rPr>
          <w:rFonts w:cs="Arial"/>
          <w:color w:val="000000"/>
          <w:shd w:val="clear" w:color="auto" w:fill="FFFFFF"/>
        </w:rPr>
        <w:t xml:space="preserve"> sizce öğretmen profili aynı olur muydu; neden?</w:t>
      </w:r>
    </w:p>
    <w:p w14:paraId="3E833A5B" w14:textId="77777777" w:rsidR="0061735A" w:rsidRPr="003E4C97" w:rsidRDefault="0061735A" w:rsidP="003E4C97">
      <w:pPr>
        <w:shd w:val="clear" w:color="auto" w:fill="FFFFFF"/>
        <w:spacing w:after="0" w:line="240" w:lineRule="auto"/>
        <w:textAlignment w:val="baseline"/>
        <w:rPr>
          <w:rFonts w:cs="Arial"/>
          <w:color w:val="000000"/>
          <w:shd w:val="clear" w:color="auto" w:fill="FFFFFF"/>
        </w:rPr>
      </w:pPr>
    </w:p>
    <w:p w14:paraId="3D34179D" w14:textId="77777777" w:rsidR="00A03294" w:rsidRPr="003E4C97"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70CDC3DF" w14:textId="0D199FD8"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3E4C97">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25FAB35F" w14:textId="62505324" w:rsidR="00395271" w:rsidRPr="001973BA" w:rsidRDefault="00395271" w:rsidP="003E4C97">
      <w:pPr>
        <w:shd w:val="clear" w:color="auto" w:fill="FFFFFF"/>
        <w:snapToGrid w:val="0"/>
        <w:spacing w:after="80" w:line="240" w:lineRule="auto"/>
        <w:textAlignment w:val="baseline"/>
        <w:rPr>
          <w:rFonts w:cs="Arial"/>
          <w:color w:val="000000"/>
          <w:shd w:val="clear" w:color="auto" w:fill="FFFFFF"/>
        </w:rPr>
      </w:pPr>
      <w:r w:rsidRPr="00F158B5">
        <w:rPr>
          <w:rFonts w:ascii="Calibri" w:eastAsia="Times New Roman" w:hAnsi="Calibri" w:cs="Tahoma"/>
          <w:b/>
          <w:color w:val="212121"/>
          <w:lang w:eastAsia="tr-TR"/>
        </w:rPr>
        <w:t>•</w:t>
      </w:r>
      <w:r w:rsidRPr="00F158B5">
        <w:rPr>
          <w:rFonts w:ascii="Calibri" w:eastAsia="Times New Roman" w:hAnsi="Calibri" w:cs="Tahoma"/>
          <w:color w:val="212121"/>
          <w:lang w:eastAsia="tr-TR"/>
        </w:rPr>
        <w:t xml:space="preserve"> </w:t>
      </w:r>
      <w:r w:rsidRPr="00F158B5">
        <w:rPr>
          <w:rFonts w:ascii="Calibri" w:eastAsia="Times New Roman" w:hAnsi="Calibri" w:cs="Tahoma"/>
          <w:b/>
          <w:color w:val="212121"/>
          <w:lang w:eastAsia="tr-TR"/>
        </w:rPr>
        <w:t xml:space="preserve">Yazma: </w:t>
      </w:r>
      <w:r w:rsidR="001973BA">
        <w:rPr>
          <w:rFonts w:ascii="Calibri" w:eastAsia="Times New Roman" w:hAnsi="Calibri" w:cs="Tahoma"/>
          <w:color w:val="212121"/>
          <w:lang w:eastAsia="tr-TR"/>
        </w:rPr>
        <w:t xml:space="preserve">Herkes, </w:t>
      </w:r>
      <w:r w:rsidR="00D42AD7">
        <w:rPr>
          <w:rFonts w:ascii="Calibri" w:eastAsia="Times New Roman" w:hAnsi="Calibri" w:cs="Tahoma"/>
          <w:color w:val="212121"/>
          <w:lang w:eastAsia="tr-TR"/>
        </w:rPr>
        <w:t xml:space="preserve">kendi </w:t>
      </w:r>
      <w:r w:rsidR="001973BA">
        <w:rPr>
          <w:rFonts w:ascii="Calibri" w:eastAsia="Times New Roman" w:hAnsi="Calibri" w:cs="Tahoma"/>
          <w:color w:val="212121"/>
          <w:lang w:eastAsia="tr-TR"/>
        </w:rPr>
        <w:t xml:space="preserve">ortaokula başlama </w:t>
      </w:r>
      <w:r w:rsidR="00814554">
        <w:rPr>
          <w:rFonts w:ascii="Calibri" w:eastAsia="Times New Roman" w:hAnsi="Calibri" w:cs="Tahoma"/>
          <w:color w:val="212121"/>
          <w:lang w:eastAsia="tr-TR"/>
        </w:rPr>
        <w:t>sürecini</w:t>
      </w:r>
      <w:r w:rsidR="001973BA">
        <w:rPr>
          <w:rFonts w:ascii="Calibri" w:eastAsia="Times New Roman" w:hAnsi="Calibri" w:cs="Tahoma"/>
          <w:color w:val="212121"/>
          <w:lang w:eastAsia="tr-TR"/>
        </w:rPr>
        <w:t xml:space="preserve"> ve ortaokuldaki ilk günlerini anlatan kısa bir kompozisyon yazsın.</w:t>
      </w:r>
      <w:r w:rsidR="00814554">
        <w:rPr>
          <w:rFonts w:ascii="Calibri" w:eastAsia="Times New Roman" w:hAnsi="Calibri" w:cs="Tahoma"/>
          <w:color w:val="212121"/>
          <w:lang w:eastAsia="tr-TR"/>
        </w:rPr>
        <w:t xml:space="preserve"> Kompozisyonlar sınıfta oluşturulacak öğrenci jürisince değerlendirilsin ve en beğenilen yazılar </w:t>
      </w:r>
      <w:r w:rsidR="00282F54">
        <w:rPr>
          <w:rFonts w:ascii="Calibri" w:eastAsia="Times New Roman" w:hAnsi="Calibri" w:cs="Tahoma"/>
          <w:color w:val="212121"/>
          <w:lang w:eastAsia="tr-TR"/>
        </w:rPr>
        <w:t>sınıfta okunsun, yazarları ayakt</w:t>
      </w:r>
      <w:r w:rsidR="00814554">
        <w:rPr>
          <w:rFonts w:ascii="Calibri" w:eastAsia="Times New Roman" w:hAnsi="Calibri" w:cs="Tahoma"/>
          <w:color w:val="212121"/>
          <w:lang w:eastAsia="tr-TR"/>
        </w:rPr>
        <w:t>a alkışlansın.</w:t>
      </w:r>
    </w:p>
    <w:p w14:paraId="320F7DB2" w14:textId="5921A0D7" w:rsidR="00B77B04" w:rsidRDefault="00B77B04" w:rsidP="003E4C97">
      <w:pPr>
        <w:shd w:val="clear" w:color="auto" w:fill="FFFFFF"/>
        <w:snapToGrid w:val="0"/>
        <w:spacing w:after="80" w:line="240" w:lineRule="auto"/>
        <w:textAlignment w:val="baseline"/>
        <w:rPr>
          <w:rFonts w:ascii="Calibri" w:eastAsia="Times New Roman" w:hAnsi="Calibri" w:cs="Tahoma"/>
          <w:color w:val="212121"/>
          <w:lang w:eastAsia="tr-TR"/>
        </w:rPr>
      </w:pPr>
      <w:r w:rsidRPr="004250A6">
        <w:rPr>
          <w:rFonts w:ascii="Calibri" w:eastAsia="Times New Roman" w:hAnsi="Calibri" w:cs="Tahoma"/>
          <w:b/>
          <w:color w:val="212121"/>
          <w:lang w:eastAsia="tr-TR"/>
        </w:rPr>
        <w:t>•</w:t>
      </w:r>
      <w:r w:rsidRPr="004250A6">
        <w:rPr>
          <w:rFonts w:ascii="Calibri" w:eastAsia="Times New Roman" w:hAnsi="Calibri" w:cs="Tahoma"/>
          <w:color w:val="212121"/>
          <w:lang w:eastAsia="tr-TR"/>
        </w:rPr>
        <w:t xml:space="preserve"> </w:t>
      </w:r>
      <w:r w:rsidRPr="004250A6">
        <w:rPr>
          <w:rFonts w:ascii="Calibri" w:eastAsia="Times New Roman" w:hAnsi="Calibri" w:cs="Tahoma"/>
          <w:b/>
          <w:color w:val="212121"/>
          <w:lang w:eastAsia="tr-TR"/>
        </w:rPr>
        <w:t>Tartışma</w:t>
      </w:r>
      <w:r>
        <w:rPr>
          <w:rFonts w:ascii="Calibri" w:eastAsia="Times New Roman" w:hAnsi="Calibri" w:cs="Tahoma"/>
          <w:b/>
          <w:color w:val="212121"/>
          <w:lang w:eastAsia="tr-TR"/>
        </w:rPr>
        <w:t xml:space="preserve">: </w:t>
      </w:r>
      <w:r w:rsidR="00CC6DCA">
        <w:rPr>
          <w:rFonts w:ascii="Calibri" w:eastAsia="Times New Roman" w:hAnsi="Calibri" w:cs="Tahoma"/>
          <w:color w:val="212121"/>
          <w:lang w:eastAsia="tr-TR"/>
        </w:rPr>
        <w:t>Diğer öğrencilerin görmediklerini söylemesine rağmen, f</w:t>
      </w:r>
      <w:r w:rsidR="00C717E5" w:rsidRPr="00C717E5">
        <w:rPr>
          <w:rFonts w:ascii="Calibri" w:eastAsia="Times New Roman" w:hAnsi="Calibri" w:cs="Tahoma"/>
          <w:color w:val="212121"/>
          <w:lang w:eastAsia="tr-TR"/>
        </w:rPr>
        <w:t xml:space="preserve">izik dersinde </w:t>
      </w:r>
      <w:r w:rsidR="00C717E5">
        <w:rPr>
          <w:rFonts w:ascii="Calibri" w:eastAsia="Times New Roman" w:hAnsi="Calibri" w:cs="Tahoma"/>
          <w:color w:val="212121"/>
          <w:lang w:eastAsia="tr-TR"/>
        </w:rPr>
        <w:t>bir elin kapıdaki kapaktan içer</w:t>
      </w:r>
      <w:r w:rsidR="00C717E5" w:rsidRPr="00C717E5">
        <w:rPr>
          <w:rFonts w:ascii="Calibri" w:eastAsia="Times New Roman" w:hAnsi="Calibri" w:cs="Tahoma"/>
          <w:color w:val="212121"/>
          <w:lang w:eastAsia="tr-TR"/>
        </w:rPr>
        <w:t>iye kuş bıra</w:t>
      </w:r>
      <w:r w:rsidR="00CC6DCA">
        <w:rPr>
          <w:rFonts w:ascii="Calibri" w:eastAsia="Times New Roman" w:hAnsi="Calibri" w:cs="Tahoma"/>
          <w:color w:val="212121"/>
          <w:lang w:eastAsia="tr-TR"/>
        </w:rPr>
        <w:t>ktığını söyleyen İsmet’in davranışı doğru mu</w:t>
      </w:r>
      <w:r w:rsidR="00FF6FEA">
        <w:rPr>
          <w:rFonts w:ascii="Calibri" w:eastAsia="Times New Roman" w:hAnsi="Calibri" w:cs="Tahoma"/>
          <w:color w:val="212121"/>
          <w:lang w:eastAsia="tr-TR"/>
        </w:rPr>
        <w:t>,</w:t>
      </w:r>
      <w:r w:rsidR="00CC6DCA">
        <w:rPr>
          <w:rFonts w:ascii="Calibri" w:eastAsia="Times New Roman" w:hAnsi="Calibri" w:cs="Tahoma"/>
          <w:color w:val="212121"/>
          <w:lang w:eastAsia="tr-TR"/>
        </w:rPr>
        <w:t xml:space="preserve"> yoksa müzevirlik mi? Kendi okul yaşamınızdan benzer örnekler vererek konuyu arkadaşlık, değerler ve doğruluk temelinde sınıfça tartışın.</w:t>
      </w:r>
    </w:p>
    <w:p w14:paraId="64F99323" w14:textId="77777777" w:rsidR="00397F09" w:rsidRDefault="00397F09" w:rsidP="00397F09">
      <w:pPr>
        <w:snapToGrid w:val="0"/>
        <w:spacing w:after="80" w:line="240" w:lineRule="auto"/>
        <w:rPr>
          <w:rFonts w:ascii="Calibri" w:eastAsia="Times New Roman" w:hAnsi="Calibri" w:cs="Tahoma"/>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Pr>
          <w:rFonts w:ascii="Calibri" w:eastAsia="Times New Roman" w:hAnsi="Calibri" w:cs="Tahoma"/>
          <w:b/>
          <w:color w:val="212121"/>
          <w:lang w:eastAsia="tr-TR"/>
        </w:rPr>
        <w:t xml:space="preserve">Canlandırma: </w:t>
      </w:r>
      <w:r>
        <w:rPr>
          <w:rFonts w:ascii="Calibri" w:eastAsia="Times New Roman" w:hAnsi="Calibri" w:cs="Tahoma"/>
          <w:color w:val="212121"/>
          <w:lang w:eastAsia="tr-TR"/>
        </w:rPr>
        <w:t xml:space="preserve">Romanda, Hatice, İsmet ve Yaşar ve Zeynep’in en iyi anlatıldığını düşündüğünüz bölümleri seçin ve gönüllü öğrencilerle bu bölümleri canlandırın. Bu karakterlerin temel kişilik özelliklerini beden dili, ses tonu ve konuşma biçimi ile yansıtmaya çalışın. </w:t>
      </w:r>
    </w:p>
    <w:p w14:paraId="4CEBB4B4" w14:textId="7CFD62C2" w:rsidR="00A8790B" w:rsidRPr="00C717E5" w:rsidRDefault="00A8790B" w:rsidP="003E4C97">
      <w:pPr>
        <w:shd w:val="clear" w:color="auto" w:fill="FFFFFF"/>
        <w:snapToGrid w:val="0"/>
        <w:spacing w:after="80" w:line="240" w:lineRule="auto"/>
        <w:textAlignment w:val="baseline"/>
        <w:rPr>
          <w:rFonts w:ascii="Calibri" w:eastAsia="Times New Roman" w:hAnsi="Calibri" w:cs="Tahoma"/>
          <w:color w:val="212121"/>
          <w:lang w:eastAsia="tr-TR"/>
        </w:rPr>
      </w:pPr>
      <w:r w:rsidRPr="004250A6">
        <w:rPr>
          <w:rFonts w:ascii="Calibri" w:eastAsia="Times New Roman" w:hAnsi="Calibri" w:cs="Tahoma"/>
          <w:b/>
          <w:color w:val="212121"/>
          <w:lang w:eastAsia="tr-TR"/>
        </w:rPr>
        <w:t>•</w:t>
      </w:r>
      <w:r w:rsidRPr="004250A6">
        <w:rPr>
          <w:rFonts w:ascii="Calibri" w:eastAsia="Times New Roman" w:hAnsi="Calibri" w:cs="Tahoma"/>
          <w:color w:val="212121"/>
          <w:lang w:eastAsia="tr-TR"/>
        </w:rPr>
        <w:t xml:space="preserve"> </w:t>
      </w:r>
      <w:r w:rsidR="00397F09">
        <w:rPr>
          <w:rFonts w:ascii="Calibri" w:eastAsia="Times New Roman" w:hAnsi="Calibri" w:cs="Tahoma"/>
          <w:b/>
          <w:color w:val="212121"/>
          <w:lang w:eastAsia="tr-TR"/>
        </w:rPr>
        <w:t>Röportaj</w:t>
      </w:r>
      <w:r>
        <w:rPr>
          <w:rFonts w:ascii="Calibri" w:eastAsia="Times New Roman" w:hAnsi="Calibri" w:cs="Tahoma"/>
          <w:b/>
          <w:color w:val="212121"/>
          <w:lang w:eastAsia="tr-TR"/>
        </w:rPr>
        <w:t xml:space="preserve">: </w:t>
      </w:r>
      <w:r w:rsidR="00397F09">
        <w:rPr>
          <w:rFonts w:ascii="Calibri" w:eastAsia="Times New Roman" w:hAnsi="Calibri" w:cs="Tahoma"/>
          <w:color w:val="212121"/>
          <w:lang w:eastAsia="tr-TR"/>
        </w:rPr>
        <w:t>Bütün sınıf gruplara ayrılsın. Her grup, romanda anlatılan o</w:t>
      </w:r>
      <w:r>
        <w:rPr>
          <w:rFonts w:ascii="Calibri" w:eastAsia="Times New Roman" w:hAnsi="Calibri" w:cs="Tahoma"/>
          <w:color w:val="212121"/>
          <w:lang w:eastAsia="tr-TR"/>
        </w:rPr>
        <w:t xml:space="preserve">kuldaki </w:t>
      </w:r>
      <w:r w:rsidR="00FF6FEA">
        <w:rPr>
          <w:rFonts w:ascii="Calibri" w:eastAsia="Times New Roman" w:hAnsi="Calibri" w:cs="Tahoma"/>
          <w:color w:val="212121"/>
          <w:lang w:eastAsia="tr-TR"/>
        </w:rPr>
        <w:t>“</w:t>
      </w:r>
      <w:r>
        <w:rPr>
          <w:rFonts w:ascii="Calibri" w:eastAsia="Times New Roman" w:hAnsi="Calibri" w:cs="Tahoma"/>
          <w:color w:val="212121"/>
          <w:lang w:eastAsia="tr-TR"/>
        </w:rPr>
        <w:t>ibretlik</w:t>
      </w:r>
      <w:r w:rsidR="00FF6FEA">
        <w:rPr>
          <w:rFonts w:ascii="Calibri" w:eastAsia="Times New Roman" w:hAnsi="Calibri" w:cs="Tahoma"/>
          <w:color w:val="212121"/>
          <w:lang w:eastAsia="tr-TR"/>
        </w:rPr>
        <w:t>”</w:t>
      </w:r>
      <w:r>
        <w:rPr>
          <w:rFonts w:ascii="Calibri" w:eastAsia="Times New Roman" w:hAnsi="Calibri" w:cs="Tahoma"/>
          <w:color w:val="212121"/>
          <w:lang w:eastAsia="tr-TR"/>
        </w:rPr>
        <w:t xml:space="preserve"> uygulaması</w:t>
      </w:r>
      <w:r w:rsidR="00397F09">
        <w:rPr>
          <w:rFonts w:ascii="Calibri" w:eastAsia="Times New Roman" w:hAnsi="Calibri" w:cs="Tahoma"/>
          <w:color w:val="212121"/>
          <w:lang w:eastAsia="tr-TR"/>
        </w:rPr>
        <w:t xml:space="preserve"> üzerine kendi öğretmenleriyle özel röportajlar yapsın. Onlara bu uygulamanın doğruluğuna-yanlışlığına, yararına-zararına ilişkin soruların yanı sıra, </w:t>
      </w:r>
      <w:r w:rsidR="00FF6FEA">
        <w:rPr>
          <w:rFonts w:ascii="Calibri" w:eastAsia="Times New Roman" w:hAnsi="Calibri" w:cs="Tahoma"/>
          <w:color w:val="212121"/>
          <w:lang w:eastAsia="tr-TR"/>
        </w:rPr>
        <w:t>“</w:t>
      </w:r>
      <w:r>
        <w:rPr>
          <w:rFonts w:ascii="Calibri" w:eastAsia="Times New Roman" w:hAnsi="Calibri" w:cs="Tahoma"/>
          <w:color w:val="212121"/>
          <w:lang w:eastAsia="tr-TR"/>
        </w:rPr>
        <w:t>İbretlik</w:t>
      </w:r>
      <w:r w:rsidR="00FF6FEA">
        <w:rPr>
          <w:rFonts w:ascii="Calibri" w:eastAsia="Times New Roman" w:hAnsi="Calibri" w:cs="Tahoma"/>
          <w:color w:val="212121"/>
          <w:lang w:eastAsia="tr-TR"/>
        </w:rPr>
        <w:t>”</w:t>
      </w:r>
      <w:r>
        <w:rPr>
          <w:rFonts w:ascii="Calibri" w:eastAsia="Times New Roman" w:hAnsi="Calibri" w:cs="Tahoma"/>
          <w:color w:val="212121"/>
          <w:lang w:eastAsia="tr-TR"/>
        </w:rPr>
        <w:t xml:space="preserve"> olan öğrencinin davranışlarında olumluya doğru değişim olur mu</w:t>
      </w:r>
      <w:r w:rsidR="00397F09">
        <w:rPr>
          <w:rFonts w:ascii="Calibri" w:eastAsia="Times New Roman" w:hAnsi="Calibri" w:cs="Tahoma"/>
          <w:color w:val="212121"/>
          <w:lang w:eastAsia="tr-TR"/>
        </w:rPr>
        <w:t>;</w:t>
      </w:r>
      <w:r>
        <w:rPr>
          <w:rFonts w:ascii="Calibri" w:eastAsia="Times New Roman" w:hAnsi="Calibri" w:cs="Tahoma"/>
          <w:color w:val="212121"/>
          <w:lang w:eastAsia="tr-TR"/>
        </w:rPr>
        <w:t xml:space="preserve"> </w:t>
      </w:r>
      <w:r w:rsidR="00397F09">
        <w:rPr>
          <w:rFonts w:ascii="Calibri" w:eastAsia="Times New Roman" w:hAnsi="Calibri" w:cs="Tahoma"/>
          <w:color w:val="212121"/>
          <w:lang w:eastAsia="tr-TR"/>
        </w:rPr>
        <w:t>k</w:t>
      </w:r>
      <w:r>
        <w:rPr>
          <w:rFonts w:ascii="Calibri" w:eastAsia="Times New Roman" w:hAnsi="Calibri" w:cs="Tahoma"/>
          <w:color w:val="212121"/>
          <w:lang w:eastAsia="tr-TR"/>
        </w:rPr>
        <w:t>endini nasıl hissede</w:t>
      </w:r>
      <w:r w:rsidR="00397F09">
        <w:rPr>
          <w:rFonts w:ascii="Calibri" w:eastAsia="Times New Roman" w:hAnsi="Calibri" w:cs="Tahoma"/>
          <w:color w:val="212121"/>
          <w:lang w:eastAsia="tr-TR"/>
        </w:rPr>
        <w:t>r; b</w:t>
      </w:r>
      <w:r>
        <w:rPr>
          <w:rFonts w:ascii="Calibri" w:eastAsia="Times New Roman" w:hAnsi="Calibri" w:cs="Tahoma"/>
          <w:color w:val="212121"/>
          <w:lang w:eastAsia="tr-TR"/>
        </w:rPr>
        <w:t>u cezanın insan</w:t>
      </w:r>
      <w:r w:rsidR="00FF6FEA">
        <w:rPr>
          <w:rFonts w:ascii="Calibri" w:eastAsia="Times New Roman" w:hAnsi="Calibri" w:cs="Tahoma"/>
          <w:color w:val="212121"/>
          <w:lang w:eastAsia="tr-TR"/>
        </w:rPr>
        <w:t>i</w:t>
      </w:r>
      <w:r>
        <w:rPr>
          <w:rFonts w:ascii="Calibri" w:eastAsia="Times New Roman" w:hAnsi="Calibri" w:cs="Tahoma"/>
          <w:color w:val="212121"/>
          <w:lang w:eastAsia="tr-TR"/>
        </w:rPr>
        <w:t xml:space="preserve"> açıdan değeri nedi</w:t>
      </w:r>
      <w:r w:rsidR="00397F09">
        <w:rPr>
          <w:rFonts w:ascii="Calibri" w:eastAsia="Times New Roman" w:hAnsi="Calibri" w:cs="Tahoma"/>
          <w:color w:val="212121"/>
          <w:lang w:eastAsia="tr-TR"/>
        </w:rPr>
        <w:t xml:space="preserve">r gibi sorular da sorulsun. </w:t>
      </w:r>
      <w:r w:rsidR="007238CD">
        <w:rPr>
          <w:rFonts w:ascii="Calibri" w:eastAsia="Times New Roman" w:hAnsi="Calibri" w:cs="Tahoma"/>
          <w:color w:val="212121"/>
          <w:lang w:eastAsia="tr-TR"/>
        </w:rPr>
        <w:t>Gruplardan seçilecek kalemi güçlü 5 öğrenci, tüm r</w:t>
      </w:r>
      <w:r w:rsidR="00397F09">
        <w:rPr>
          <w:rFonts w:ascii="Calibri" w:eastAsia="Times New Roman" w:hAnsi="Calibri" w:cs="Tahoma"/>
          <w:color w:val="212121"/>
          <w:lang w:eastAsia="tr-TR"/>
        </w:rPr>
        <w:t xml:space="preserve">öportajları olumlu-olumsuz yaklaşımlar olarak derleyip bir </w:t>
      </w:r>
      <w:r w:rsidR="007238CD">
        <w:rPr>
          <w:rFonts w:ascii="Calibri" w:eastAsia="Times New Roman" w:hAnsi="Calibri" w:cs="Tahoma"/>
          <w:color w:val="212121"/>
          <w:lang w:eastAsia="tr-TR"/>
        </w:rPr>
        <w:t xml:space="preserve">haber hazırlasın. İmeceyle hazırlanan haber önce sınıfta okunsun, sonra okul koridorunda oluşturulacak “Sınıf Gazetesi” panosunda sergilensin; başka öğrencilerin de okuması ve düşünmesi sağlansın. </w:t>
      </w:r>
    </w:p>
    <w:p w14:paraId="7E0F2556" w14:textId="67F6FFC2" w:rsidR="00B77B04" w:rsidRPr="004F237B" w:rsidRDefault="00B77B04" w:rsidP="003E4C97">
      <w:pPr>
        <w:snapToGrid w:val="0"/>
        <w:spacing w:after="80" w:line="240" w:lineRule="auto"/>
        <w:rPr>
          <w:rFonts w:ascii="Calibri" w:eastAsia="Times New Roman" w:hAnsi="Calibri" w:cs="Tahoma"/>
          <w:i/>
          <w:color w:val="212121"/>
          <w:sz w:val="20"/>
          <w:szCs w:val="20"/>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Pr>
          <w:rFonts w:ascii="Calibri" w:eastAsia="Times New Roman" w:hAnsi="Calibri" w:cs="Tahoma"/>
          <w:b/>
          <w:color w:val="212121"/>
          <w:lang w:eastAsia="tr-TR"/>
        </w:rPr>
        <w:t xml:space="preserve">Gösteri: </w:t>
      </w:r>
      <w:r w:rsidR="004F237B">
        <w:rPr>
          <w:rFonts w:ascii="Calibri" w:eastAsia="Times New Roman" w:hAnsi="Calibri" w:cs="Tahoma"/>
          <w:color w:val="212121"/>
          <w:lang w:eastAsia="tr-TR"/>
        </w:rPr>
        <w:t>Öğrenciler üçer kişilik gruplara ayrılsın. Her grup</w:t>
      </w:r>
      <w:r w:rsidR="00D42AD7">
        <w:rPr>
          <w:rFonts w:ascii="Calibri" w:eastAsia="Times New Roman" w:hAnsi="Calibri" w:cs="Tahoma"/>
          <w:color w:val="212121"/>
          <w:lang w:eastAsia="tr-TR"/>
        </w:rPr>
        <w:t>,</w:t>
      </w:r>
      <w:r w:rsidR="004F237B">
        <w:rPr>
          <w:rFonts w:ascii="Calibri" w:eastAsia="Times New Roman" w:hAnsi="Calibri" w:cs="Tahoma"/>
          <w:color w:val="212121"/>
          <w:lang w:eastAsia="tr-TR"/>
        </w:rPr>
        <w:t xml:space="preserve"> İsmet’in okulunda</w:t>
      </w:r>
      <w:r w:rsidR="00D42AD7">
        <w:rPr>
          <w:rFonts w:ascii="Calibri" w:eastAsia="Times New Roman" w:hAnsi="Calibri" w:cs="Tahoma"/>
          <w:color w:val="212121"/>
          <w:lang w:eastAsia="tr-TR"/>
        </w:rPr>
        <w:t>ki</w:t>
      </w:r>
      <w:r w:rsidR="004F237B">
        <w:rPr>
          <w:rFonts w:ascii="Calibri" w:eastAsia="Times New Roman" w:hAnsi="Calibri" w:cs="Tahoma"/>
          <w:color w:val="212121"/>
          <w:lang w:eastAsia="tr-TR"/>
        </w:rPr>
        <w:t xml:space="preserve"> müdürün yaptığı gibi </w:t>
      </w:r>
      <w:r w:rsidR="00612D28">
        <w:rPr>
          <w:rFonts w:ascii="Calibri" w:eastAsia="Times New Roman" w:hAnsi="Calibri" w:cs="Tahoma"/>
          <w:color w:val="212121"/>
          <w:lang w:eastAsia="tr-TR"/>
        </w:rPr>
        <w:t xml:space="preserve">ya eğitim yılı başında </w:t>
      </w:r>
      <w:r w:rsidR="004F237B">
        <w:rPr>
          <w:rFonts w:ascii="Calibri" w:eastAsia="Times New Roman" w:hAnsi="Calibri" w:cs="Tahoma"/>
          <w:color w:val="212121"/>
          <w:lang w:eastAsia="tr-TR"/>
        </w:rPr>
        <w:t xml:space="preserve">öğrencilere hitaben </w:t>
      </w:r>
      <w:r w:rsidR="00612D28">
        <w:rPr>
          <w:rFonts w:ascii="Calibri" w:eastAsia="Times New Roman" w:hAnsi="Calibri" w:cs="Tahoma"/>
          <w:color w:val="212121"/>
          <w:lang w:eastAsia="tr-TR"/>
        </w:rPr>
        <w:t>bir</w:t>
      </w:r>
      <w:r w:rsidR="004F237B">
        <w:rPr>
          <w:rFonts w:ascii="Calibri" w:eastAsia="Times New Roman" w:hAnsi="Calibri" w:cs="Tahoma"/>
          <w:color w:val="212121"/>
          <w:lang w:eastAsia="tr-TR"/>
        </w:rPr>
        <w:t xml:space="preserve"> açı</w:t>
      </w:r>
      <w:r w:rsidR="00612D28">
        <w:rPr>
          <w:rFonts w:ascii="Calibri" w:eastAsia="Times New Roman" w:hAnsi="Calibri" w:cs="Tahoma"/>
          <w:color w:val="212121"/>
          <w:lang w:eastAsia="tr-TR"/>
        </w:rPr>
        <w:t>lı</w:t>
      </w:r>
      <w:r w:rsidR="004F237B">
        <w:rPr>
          <w:rFonts w:ascii="Calibri" w:eastAsia="Times New Roman" w:hAnsi="Calibri" w:cs="Tahoma"/>
          <w:color w:val="212121"/>
          <w:lang w:eastAsia="tr-TR"/>
        </w:rPr>
        <w:t>ş konuşması ya da yarıyıl tatiline çıkış konuşması hazırlasın</w:t>
      </w:r>
      <w:r w:rsidR="00612D28">
        <w:rPr>
          <w:rFonts w:ascii="Calibri" w:eastAsia="Times New Roman" w:hAnsi="Calibri" w:cs="Tahoma"/>
          <w:color w:val="212121"/>
          <w:lang w:eastAsia="tr-TR"/>
        </w:rPr>
        <w:t>. G</w:t>
      </w:r>
      <w:r w:rsidR="004F237B">
        <w:rPr>
          <w:rFonts w:ascii="Calibri" w:eastAsia="Times New Roman" w:hAnsi="Calibri" w:cs="Tahoma"/>
          <w:color w:val="212121"/>
          <w:lang w:eastAsia="tr-TR"/>
        </w:rPr>
        <w:t xml:space="preserve">rupların sözcüleri, müdür rolünde sınıfa </w:t>
      </w:r>
      <w:r w:rsidR="00612D28">
        <w:rPr>
          <w:rFonts w:ascii="Calibri" w:eastAsia="Times New Roman" w:hAnsi="Calibri" w:cs="Tahoma"/>
          <w:color w:val="212121"/>
          <w:lang w:eastAsia="tr-TR"/>
        </w:rPr>
        <w:t xml:space="preserve">en çok 2-3 dakikalık </w:t>
      </w:r>
      <w:r w:rsidR="004F237B">
        <w:rPr>
          <w:rFonts w:ascii="Calibri" w:eastAsia="Times New Roman" w:hAnsi="Calibri" w:cs="Tahoma"/>
          <w:color w:val="212121"/>
          <w:lang w:eastAsia="tr-TR"/>
        </w:rPr>
        <w:t xml:space="preserve">bu konuşmayı </w:t>
      </w:r>
      <w:r w:rsidR="00612D28">
        <w:rPr>
          <w:rFonts w:ascii="Calibri" w:eastAsia="Times New Roman" w:hAnsi="Calibri" w:cs="Tahoma"/>
          <w:color w:val="212121"/>
          <w:lang w:eastAsia="tr-TR"/>
        </w:rPr>
        <w:t>seslendirsin</w:t>
      </w:r>
      <w:r w:rsidR="004F237B">
        <w:rPr>
          <w:rFonts w:ascii="Calibri" w:eastAsia="Times New Roman" w:hAnsi="Calibri" w:cs="Tahoma"/>
          <w:color w:val="212121"/>
          <w:lang w:eastAsia="tr-TR"/>
        </w:rPr>
        <w:t>. Baka</w:t>
      </w:r>
      <w:r w:rsidR="00D42AD7">
        <w:rPr>
          <w:rFonts w:ascii="Calibri" w:eastAsia="Times New Roman" w:hAnsi="Calibri" w:cs="Tahoma"/>
          <w:color w:val="212121"/>
          <w:lang w:eastAsia="tr-TR"/>
        </w:rPr>
        <w:t>lım hangi grupların konuşmaları</w:t>
      </w:r>
      <w:r w:rsidR="00612D28">
        <w:rPr>
          <w:rFonts w:ascii="Calibri" w:eastAsia="Times New Roman" w:hAnsi="Calibri" w:cs="Tahoma"/>
          <w:color w:val="212121"/>
          <w:lang w:eastAsia="tr-TR"/>
        </w:rPr>
        <w:t>,</w:t>
      </w:r>
      <w:r w:rsidR="004F237B">
        <w:rPr>
          <w:rFonts w:ascii="Calibri" w:eastAsia="Times New Roman" w:hAnsi="Calibri" w:cs="Tahoma"/>
          <w:color w:val="212121"/>
          <w:lang w:eastAsia="tr-TR"/>
        </w:rPr>
        <w:t xml:space="preserve"> öğrencileri </w:t>
      </w:r>
      <w:r w:rsidR="00D42AD7">
        <w:rPr>
          <w:rFonts w:ascii="Calibri" w:eastAsia="Times New Roman" w:hAnsi="Calibri" w:cs="Tahoma"/>
          <w:color w:val="212121"/>
          <w:lang w:eastAsia="tr-TR"/>
        </w:rPr>
        <w:t xml:space="preserve">daha çok </w:t>
      </w:r>
      <w:r w:rsidR="004F237B">
        <w:rPr>
          <w:rFonts w:ascii="Calibri" w:eastAsia="Times New Roman" w:hAnsi="Calibri" w:cs="Tahoma"/>
          <w:color w:val="212121"/>
          <w:lang w:eastAsia="tr-TR"/>
        </w:rPr>
        <w:t>etkileyecek</w:t>
      </w:r>
      <w:r w:rsidR="00612D28">
        <w:rPr>
          <w:rFonts w:ascii="Calibri" w:eastAsia="Times New Roman" w:hAnsi="Calibri" w:cs="Tahoma"/>
          <w:color w:val="212121"/>
          <w:lang w:eastAsia="tr-TR"/>
        </w:rPr>
        <w:t>, daha çok alkış alacak</w:t>
      </w:r>
      <w:r w:rsidR="004F237B">
        <w:rPr>
          <w:rFonts w:ascii="Calibri" w:eastAsia="Times New Roman" w:hAnsi="Calibri" w:cs="Tahoma"/>
          <w:color w:val="212121"/>
          <w:lang w:eastAsia="tr-TR"/>
        </w:rPr>
        <w:t xml:space="preserve">? </w:t>
      </w:r>
    </w:p>
    <w:p w14:paraId="3449395C" w14:textId="655FE06B" w:rsidR="001973BA" w:rsidRPr="0027734F" w:rsidRDefault="001973BA" w:rsidP="003E4C97">
      <w:pPr>
        <w:shd w:val="clear" w:color="auto" w:fill="FFFFFF"/>
        <w:snapToGrid w:val="0"/>
        <w:spacing w:after="80" w:line="240" w:lineRule="auto"/>
        <w:textAlignment w:val="baseline"/>
        <w:rPr>
          <w:rFonts w:ascii="Calibri" w:eastAsia="Times New Roman" w:hAnsi="Calibri" w:cs="Tahoma"/>
          <w:color w:val="212121"/>
          <w:lang w:eastAsia="tr-TR"/>
        </w:rPr>
      </w:pPr>
      <w:r w:rsidRPr="004250A6">
        <w:rPr>
          <w:rFonts w:ascii="Calibri" w:eastAsia="Times New Roman" w:hAnsi="Calibri" w:cs="Tahoma"/>
          <w:b/>
          <w:color w:val="212121"/>
          <w:lang w:eastAsia="tr-TR"/>
        </w:rPr>
        <w:t>•</w:t>
      </w:r>
      <w:r w:rsidRPr="004250A6">
        <w:rPr>
          <w:rFonts w:ascii="Calibri" w:eastAsia="Times New Roman" w:hAnsi="Calibri" w:cs="Tahoma"/>
          <w:color w:val="212121"/>
          <w:lang w:eastAsia="tr-TR"/>
        </w:rPr>
        <w:t xml:space="preserve"> </w:t>
      </w:r>
      <w:r>
        <w:rPr>
          <w:rFonts w:ascii="Calibri" w:eastAsia="Times New Roman" w:hAnsi="Calibri" w:cs="Tahoma"/>
          <w:b/>
          <w:color w:val="212121"/>
          <w:lang w:eastAsia="tr-TR"/>
        </w:rPr>
        <w:t>Pan</w:t>
      </w:r>
      <w:r w:rsidR="005B65BD">
        <w:rPr>
          <w:rFonts w:ascii="Calibri" w:eastAsia="Times New Roman" w:hAnsi="Calibri" w:cs="Tahoma"/>
          <w:b/>
          <w:color w:val="212121"/>
          <w:lang w:eastAsia="tr-TR"/>
        </w:rPr>
        <w:t>t</w:t>
      </w:r>
      <w:r>
        <w:rPr>
          <w:rFonts w:ascii="Calibri" w:eastAsia="Times New Roman" w:hAnsi="Calibri" w:cs="Tahoma"/>
          <w:b/>
          <w:color w:val="212121"/>
          <w:lang w:eastAsia="tr-TR"/>
        </w:rPr>
        <w:t xml:space="preserve">omim: </w:t>
      </w:r>
      <w:r w:rsidR="0027734F">
        <w:rPr>
          <w:rFonts w:ascii="Calibri" w:eastAsia="Times New Roman" w:hAnsi="Calibri" w:cs="Tahoma"/>
          <w:color w:val="212121"/>
          <w:lang w:eastAsia="tr-TR"/>
        </w:rPr>
        <w:t>Gönüllü öğrenciler, okuldaki öğretmenlerden istedikleri birini seçerek</w:t>
      </w:r>
      <w:r w:rsidR="000017BC" w:rsidRPr="000017BC">
        <w:rPr>
          <w:rFonts w:ascii="Calibri" w:eastAsia="Times New Roman" w:hAnsi="Calibri" w:cs="Tahoma"/>
          <w:color w:val="212121"/>
          <w:lang w:eastAsia="tr-TR"/>
        </w:rPr>
        <w:t xml:space="preserve"> </w:t>
      </w:r>
      <w:r w:rsidR="000017BC">
        <w:rPr>
          <w:rFonts w:ascii="Calibri" w:eastAsia="Times New Roman" w:hAnsi="Calibri" w:cs="Tahoma"/>
          <w:color w:val="212121"/>
          <w:lang w:eastAsia="tr-TR"/>
        </w:rPr>
        <w:t>o öğretmeni,</w:t>
      </w:r>
      <w:r w:rsidR="0027734F">
        <w:rPr>
          <w:rFonts w:ascii="Calibri" w:eastAsia="Times New Roman" w:hAnsi="Calibri" w:cs="Tahoma"/>
          <w:color w:val="212121"/>
          <w:lang w:eastAsia="tr-TR"/>
        </w:rPr>
        <w:t xml:space="preserve"> söz ve ses kullanmadan yalnızca hareketlerle</w:t>
      </w:r>
      <w:r w:rsidR="000017BC">
        <w:rPr>
          <w:rFonts w:ascii="Calibri" w:eastAsia="Times New Roman" w:hAnsi="Calibri" w:cs="Tahoma"/>
          <w:color w:val="212121"/>
          <w:lang w:eastAsia="tr-TR"/>
        </w:rPr>
        <w:t>,</w:t>
      </w:r>
      <w:r w:rsidR="0027734F">
        <w:rPr>
          <w:rFonts w:ascii="Calibri" w:eastAsia="Times New Roman" w:hAnsi="Calibri" w:cs="Tahoma"/>
          <w:color w:val="212121"/>
          <w:lang w:eastAsia="tr-TR"/>
        </w:rPr>
        <w:t xml:space="preserve"> </w:t>
      </w:r>
      <w:r w:rsidR="000017BC">
        <w:rPr>
          <w:rFonts w:ascii="Calibri" w:eastAsia="Times New Roman" w:hAnsi="Calibri" w:cs="Tahoma"/>
          <w:color w:val="212121"/>
          <w:lang w:eastAsia="tr-TR"/>
        </w:rPr>
        <w:t>pan</w:t>
      </w:r>
      <w:r w:rsidR="005B65BD">
        <w:rPr>
          <w:rFonts w:ascii="Calibri" w:eastAsia="Times New Roman" w:hAnsi="Calibri" w:cs="Tahoma"/>
          <w:color w:val="212121"/>
          <w:lang w:eastAsia="tr-TR"/>
        </w:rPr>
        <w:t>t</w:t>
      </w:r>
      <w:r w:rsidR="000017BC">
        <w:rPr>
          <w:rFonts w:ascii="Calibri" w:eastAsia="Times New Roman" w:hAnsi="Calibri" w:cs="Tahoma"/>
          <w:color w:val="212121"/>
          <w:lang w:eastAsia="tr-TR"/>
        </w:rPr>
        <w:t>omim şeklinde</w:t>
      </w:r>
      <w:r w:rsidR="0027734F">
        <w:rPr>
          <w:rFonts w:ascii="Calibri" w:eastAsia="Times New Roman" w:hAnsi="Calibri" w:cs="Tahoma"/>
          <w:color w:val="212121"/>
          <w:lang w:eastAsia="tr-TR"/>
        </w:rPr>
        <w:t xml:space="preserve"> anlatsın. Diğerleri hangi karakter olduğunu bulmaya çalışsın. Bakalım kimler dramada başarılı olacak?</w:t>
      </w:r>
    </w:p>
    <w:p w14:paraId="3909EE7E" w14:textId="3B096354" w:rsidR="004F237B" w:rsidRPr="0061735A" w:rsidRDefault="004F237B" w:rsidP="003E4C97">
      <w:pPr>
        <w:snapToGrid w:val="0"/>
        <w:spacing w:after="80" w:line="240" w:lineRule="auto"/>
        <w:rPr>
          <w:rFonts w:ascii="Calibri" w:eastAsia="Times New Roman" w:hAnsi="Calibri" w:cs="Tahoma"/>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Pr>
          <w:rFonts w:ascii="Calibri" w:eastAsia="Times New Roman" w:hAnsi="Calibri" w:cs="Tahoma"/>
          <w:b/>
          <w:color w:val="212121"/>
          <w:lang w:eastAsia="tr-TR"/>
        </w:rPr>
        <w:t xml:space="preserve">Münazara: </w:t>
      </w:r>
      <w:r w:rsidR="0061735A">
        <w:rPr>
          <w:rFonts w:ascii="Calibri" w:eastAsia="Times New Roman" w:hAnsi="Calibri" w:cs="Tahoma"/>
          <w:color w:val="212121"/>
          <w:lang w:eastAsia="tr-TR"/>
        </w:rPr>
        <w:t>Öğrenciler iki gruba ayrılsın. Bir grup</w:t>
      </w:r>
      <w:r w:rsidR="00ED476D">
        <w:rPr>
          <w:rFonts w:ascii="Calibri" w:eastAsia="Times New Roman" w:hAnsi="Calibri" w:cs="Tahoma"/>
          <w:color w:val="212121"/>
          <w:lang w:eastAsia="tr-TR"/>
        </w:rPr>
        <w:t>,</w:t>
      </w:r>
      <w:r w:rsidR="0061735A">
        <w:rPr>
          <w:rFonts w:ascii="Calibri" w:eastAsia="Times New Roman" w:hAnsi="Calibri" w:cs="Tahoma"/>
          <w:color w:val="212121"/>
          <w:lang w:eastAsia="tr-TR"/>
        </w:rPr>
        <w:t xml:space="preserve"> “</w:t>
      </w:r>
      <w:r w:rsidR="0027734F">
        <w:rPr>
          <w:rFonts w:ascii="Calibri" w:eastAsia="Times New Roman" w:hAnsi="Calibri" w:cs="Tahoma"/>
          <w:color w:val="212121"/>
          <w:lang w:eastAsia="tr-TR"/>
        </w:rPr>
        <w:t>Yasaklar toplum hayatında disiplini sağlar; zorunludur</w:t>
      </w:r>
      <w:r w:rsidR="00612D28">
        <w:rPr>
          <w:rFonts w:ascii="Calibri" w:eastAsia="Times New Roman" w:hAnsi="Calibri" w:cs="Tahoma"/>
          <w:color w:val="212121"/>
          <w:lang w:eastAsia="tr-TR"/>
        </w:rPr>
        <w:t>,</w:t>
      </w:r>
      <w:r w:rsidR="0027734F">
        <w:rPr>
          <w:rFonts w:ascii="Calibri" w:eastAsia="Times New Roman" w:hAnsi="Calibri" w:cs="Tahoma"/>
          <w:color w:val="212121"/>
          <w:lang w:eastAsia="tr-TR"/>
        </w:rPr>
        <w:t>”</w:t>
      </w:r>
      <w:r w:rsidR="00612D28">
        <w:rPr>
          <w:rFonts w:ascii="Calibri" w:eastAsia="Times New Roman" w:hAnsi="Calibri" w:cs="Tahoma"/>
          <w:color w:val="212121"/>
          <w:lang w:eastAsia="tr-TR"/>
        </w:rPr>
        <w:t xml:space="preserve"> görüşünü,</w:t>
      </w:r>
      <w:r w:rsidR="0027734F">
        <w:rPr>
          <w:rFonts w:ascii="Calibri" w:eastAsia="Times New Roman" w:hAnsi="Calibri" w:cs="Tahoma"/>
          <w:color w:val="212121"/>
          <w:lang w:eastAsia="tr-TR"/>
        </w:rPr>
        <w:t xml:space="preserve"> diğer grup</w:t>
      </w:r>
      <w:r w:rsidR="00612D28">
        <w:rPr>
          <w:rFonts w:ascii="Calibri" w:eastAsia="Times New Roman" w:hAnsi="Calibri" w:cs="Tahoma"/>
          <w:color w:val="212121"/>
          <w:lang w:eastAsia="tr-TR"/>
        </w:rPr>
        <w:t>sa</w:t>
      </w:r>
      <w:r w:rsidR="00ED476D">
        <w:rPr>
          <w:rFonts w:ascii="Calibri" w:eastAsia="Times New Roman" w:hAnsi="Calibri" w:cs="Tahoma"/>
          <w:color w:val="212121"/>
          <w:lang w:eastAsia="tr-TR"/>
        </w:rPr>
        <w:t>,</w:t>
      </w:r>
      <w:r w:rsidR="0027734F">
        <w:rPr>
          <w:rFonts w:ascii="Calibri" w:eastAsia="Times New Roman" w:hAnsi="Calibri" w:cs="Tahoma"/>
          <w:color w:val="212121"/>
          <w:lang w:eastAsia="tr-TR"/>
        </w:rPr>
        <w:t xml:space="preserve"> “Yasaklar </w:t>
      </w:r>
      <w:r w:rsidR="00ED476D">
        <w:rPr>
          <w:rFonts w:ascii="Calibri" w:eastAsia="Times New Roman" w:hAnsi="Calibri" w:cs="Tahoma"/>
          <w:color w:val="212121"/>
          <w:lang w:eastAsia="tr-TR"/>
        </w:rPr>
        <w:t>özgürce gelişmeyi engeller, baskı aracıdır</w:t>
      </w:r>
      <w:r w:rsidR="00612D28">
        <w:rPr>
          <w:rFonts w:ascii="Calibri" w:eastAsia="Times New Roman" w:hAnsi="Calibri" w:cs="Tahoma"/>
          <w:color w:val="212121"/>
          <w:lang w:eastAsia="tr-TR"/>
        </w:rPr>
        <w:t>,</w:t>
      </w:r>
      <w:r w:rsidR="00ED476D">
        <w:rPr>
          <w:rFonts w:ascii="Calibri" w:eastAsia="Times New Roman" w:hAnsi="Calibri" w:cs="Tahoma"/>
          <w:color w:val="212121"/>
          <w:lang w:eastAsia="tr-TR"/>
        </w:rPr>
        <w:t xml:space="preserve">” </w:t>
      </w:r>
      <w:r w:rsidR="00612D28">
        <w:rPr>
          <w:rFonts w:ascii="Calibri" w:eastAsia="Times New Roman" w:hAnsi="Calibri" w:cs="Tahoma"/>
          <w:color w:val="212121"/>
          <w:lang w:eastAsia="tr-TR"/>
        </w:rPr>
        <w:t xml:space="preserve">görüşünü </w:t>
      </w:r>
      <w:r w:rsidR="00ED476D">
        <w:rPr>
          <w:rFonts w:ascii="Calibri" w:eastAsia="Times New Roman" w:hAnsi="Calibri" w:cs="Tahoma"/>
          <w:color w:val="212121"/>
          <w:lang w:eastAsia="tr-TR"/>
        </w:rPr>
        <w:t>örneklerle savunsun. Yasaklar konusundaki</w:t>
      </w:r>
      <w:r w:rsidR="000017BC">
        <w:rPr>
          <w:rFonts w:ascii="Calibri" w:eastAsia="Times New Roman" w:hAnsi="Calibri" w:cs="Tahoma"/>
          <w:color w:val="212121"/>
          <w:lang w:eastAsia="tr-TR"/>
        </w:rPr>
        <w:t xml:space="preserve"> bu</w:t>
      </w:r>
      <w:r w:rsidR="00ED476D">
        <w:rPr>
          <w:rFonts w:ascii="Calibri" w:eastAsia="Times New Roman" w:hAnsi="Calibri" w:cs="Tahoma"/>
          <w:color w:val="212121"/>
          <w:lang w:eastAsia="tr-TR"/>
        </w:rPr>
        <w:t xml:space="preserve"> iki farklı görüş derinlemesine irdelensin.</w:t>
      </w:r>
      <w:r w:rsidR="00AF3406">
        <w:rPr>
          <w:rFonts w:ascii="Calibri" w:eastAsia="Times New Roman" w:hAnsi="Calibri" w:cs="Tahoma"/>
          <w:color w:val="212121"/>
          <w:lang w:eastAsia="tr-TR"/>
        </w:rPr>
        <w:t xml:space="preserve"> Her iki grubun savunusu sınıfça değerlendirilsin.</w:t>
      </w:r>
    </w:p>
    <w:p w14:paraId="51D82575" w14:textId="77777777" w:rsidR="001145F0" w:rsidRPr="00395271" w:rsidRDefault="001145F0" w:rsidP="001145F0">
      <w:pPr>
        <w:snapToGrid w:val="0"/>
        <w:spacing w:after="80" w:line="240" w:lineRule="auto"/>
        <w:rPr>
          <w:rFonts w:ascii="Calibri" w:eastAsia="Times New Roman" w:hAnsi="Calibri" w:cs="Tahoma"/>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Pr>
          <w:rFonts w:ascii="Calibri" w:eastAsia="Times New Roman" w:hAnsi="Calibri" w:cs="Tahoma"/>
          <w:b/>
          <w:color w:val="212121"/>
          <w:lang w:eastAsia="tr-TR"/>
        </w:rPr>
        <w:t xml:space="preserve">Resimleme: </w:t>
      </w:r>
      <w:r>
        <w:rPr>
          <w:rFonts w:ascii="Calibri" w:eastAsia="Times New Roman" w:hAnsi="Calibri" w:cs="Tahoma"/>
          <w:color w:val="212121"/>
          <w:lang w:eastAsia="tr-TR"/>
        </w:rPr>
        <w:t>Herkes, romanın başında dut ağacı altında dümbelek çalıp eğlenen Hatice ve arkadaşlarının resmini yapsın. Yazarın çok net biçimde betimlediği sahneyi görselleştirsin. Resimler sınıfta ya da koridorda oluşturulacak “Yolun Başındakiler” köşesinde sergilensin.</w:t>
      </w:r>
    </w:p>
    <w:p w14:paraId="51144C8C" w14:textId="15E19894" w:rsidR="0005400C" w:rsidRDefault="0027734F" w:rsidP="003E4C97">
      <w:pPr>
        <w:shd w:val="clear" w:color="auto" w:fill="FFFFFF"/>
        <w:snapToGrid w:val="0"/>
        <w:spacing w:after="80" w:line="240" w:lineRule="auto"/>
        <w:textAlignment w:val="baseline"/>
        <w:rPr>
          <w:rFonts w:ascii="Calibri" w:eastAsia="Times New Roman" w:hAnsi="Calibri" w:cs="Tahoma"/>
          <w:color w:val="212121"/>
          <w:lang w:eastAsia="tr-TR"/>
        </w:rPr>
      </w:pPr>
      <w:r w:rsidRPr="004250A6">
        <w:rPr>
          <w:rFonts w:ascii="Calibri" w:eastAsia="Times New Roman" w:hAnsi="Calibri" w:cs="Tahoma"/>
          <w:b/>
          <w:color w:val="212121"/>
          <w:lang w:eastAsia="tr-TR"/>
        </w:rPr>
        <w:t>•</w:t>
      </w:r>
      <w:r w:rsidRPr="004250A6">
        <w:rPr>
          <w:rFonts w:ascii="Calibri" w:eastAsia="Times New Roman" w:hAnsi="Calibri" w:cs="Tahoma"/>
          <w:color w:val="212121"/>
          <w:lang w:eastAsia="tr-TR"/>
        </w:rPr>
        <w:t xml:space="preserve"> </w:t>
      </w:r>
      <w:r>
        <w:rPr>
          <w:rFonts w:ascii="Calibri" w:eastAsia="Times New Roman" w:hAnsi="Calibri" w:cs="Tahoma"/>
          <w:b/>
          <w:color w:val="212121"/>
          <w:lang w:eastAsia="tr-TR"/>
        </w:rPr>
        <w:t xml:space="preserve">Film: </w:t>
      </w:r>
      <w:r w:rsidR="000017BC">
        <w:rPr>
          <w:rFonts w:ascii="Calibri" w:eastAsia="Times New Roman" w:hAnsi="Calibri" w:cs="Tahoma"/>
          <w:color w:val="212121"/>
          <w:lang w:eastAsia="tr-TR"/>
        </w:rPr>
        <w:t>İnternette</w:t>
      </w:r>
      <w:r w:rsidR="00437445">
        <w:rPr>
          <w:rFonts w:ascii="Calibri" w:eastAsia="Times New Roman" w:hAnsi="Calibri" w:cs="Tahoma"/>
          <w:color w:val="212121"/>
          <w:lang w:eastAsia="tr-TR"/>
        </w:rPr>
        <w:t>ki yasal kanallarda</w:t>
      </w:r>
      <w:r w:rsidR="000017BC">
        <w:rPr>
          <w:rFonts w:ascii="Calibri" w:eastAsia="Times New Roman" w:hAnsi="Calibri" w:cs="Tahoma"/>
          <w:color w:val="212121"/>
          <w:lang w:eastAsia="tr-TR"/>
        </w:rPr>
        <w:t xml:space="preserve"> bulun</w:t>
      </w:r>
      <w:r w:rsidR="00437445">
        <w:rPr>
          <w:rFonts w:ascii="Calibri" w:eastAsia="Times New Roman" w:hAnsi="Calibri" w:cs="Tahoma"/>
          <w:color w:val="212121"/>
          <w:lang w:eastAsia="tr-TR"/>
        </w:rPr>
        <w:t>abilen</w:t>
      </w:r>
      <w:r w:rsidR="000017BC">
        <w:rPr>
          <w:rFonts w:ascii="Calibri" w:eastAsia="Times New Roman" w:hAnsi="Calibri" w:cs="Tahoma"/>
          <w:color w:val="212121"/>
          <w:lang w:eastAsia="tr-TR"/>
        </w:rPr>
        <w:t xml:space="preserve"> ve</w:t>
      </w:r>
      <w:r w:rsidR="00990605">
        <w:rPr>
          <w:rFonts w:ascii="Calibri" w:eastAsia="Times New Roman" w:hAnsi="Calibri" w:cs="Tahoma"/>
          <w:color w:val="212121"/>
          <w:lang w:eastAsia="tr-TR"/>
        </w:rPr>
        <w:t xml:space="preserve"> o</w:t>
      </w:r>
      <w:r w:rsidR="00ED476D">
        <w:rPr>
          <w:rFonts w:ascii="Calibri" w:eastAsia="Times New Roman" w:hAnsi="Calibri" w:cs="Tahoma"/>
          <w:color w:val="212121"/>
          <w:lang w:eastAsia="tr-TR"/>
        </w:rPr>
        <w:t>kul yaşamını konu alan “</w:t>
      </w:r>
      <w:r w:rsidR="00990605">
        <w:rPr>
          <w:rFonts w:ascii="Calibri" w:eastAsia="Times New Roman" w:hAnsi="Calibri" w:cs="Tahoma"/>
          <w:color w:val="212121"/>
          <w:lang w:eastAsia="tr-TR"/>
        </w:rPr>
        <w:t>Sevgili Öğretm</w:t>
      </w:r>
      <w:r w:rsidR="000017BC">
        <w:rPr>
          <w:rFonts w:ascii="Calibri" w:eastAsia="Times New Roman" w:hAnsi="Calibri" w:cs="Tahoma"/>
          <w:color w:val="212121"/>
          <w:lang w:eastAsia="tr-TR"/>
        </w:rPr>
        <w:t>enim”</w:t>
      </w:r>
      <w:r w:rsidR="00AF3406">
        <w:rPr>
          <w:rFonts w:ascii="Calibri" w:eastAsia="Times New Roman" w:hAnsi="Calibri" w:cs="Tahoma"/>
          <w:color w:val="212121"/>
          <w:lang w:eastAsia="tr-TR"/>
        </w:rPr>
        <w:t xml:space="preserve"> </w:t>
      </w:r>
      <w:r w:rsidR="000017BC">
        <w:rPr>
          <w:rFonts w:ascii="Calibri" w:eastAsia="Times New Roman" w:hAnsi="Calibri" w:cs="Tahoma"/>
          <w:color w:val="212121"/>
          <w:lang w:eastAsia="tr-TR"/>
        </w:rPr>
        <w:t>(</w:t>
      </w:r>
      <w:proofErr w:type="spellStart"/>
      <w:r w:rsidR="000017BC" w:rsidRPr="00AF3406">
        <w:rPr>
          <w:rFonts w:ascii="Calibri" w:eastAsia="Times New Roman" w:hAnsi="Calibri" w:cs="Tahoma"/>
          <w:i/>
          <w:iCs/>
          <w:color w:val="212121"/>
          <w:lang w:eastAsia="tr-TR"/>
        </w:rPr>
        <w:t>To</w:t>
      </w:r>
      <w:proofErr w:type="spellEnd"/>
      <w:r w:rsidR="000017BC" w:rsidRPr="00AF3406">
        <w:rPr>
          <w:rFonts w:ascii="Calibri" w:eastAsia="Times New Roman" w:hAnsi="Calibri" w:cs="Tahoma"/>
          <w:i/>
          <w:iCs/>
          <w:color w:val="212121"/>
          <w:lang w:eastAsia="tr-TR"/>
        </w:rPr>
        <w:t xml:space="preserve"> </w:t>
      </w:r>
      <w:proofErr w:type="spellStart"/>
      <w:r w:rsidR="000017BC" w:rsidRPr="00AF3406">
        <w:rPr>
          <w:rFonts w:ascii="Calibri" w:eastAsia="Times New Roman" w:hAnsi="Calibri" w:cs="Tahoma"/>
          <w:i/>
          <w:iCs/>
          <w:color w:val="212121"/>
          <w:lang w:eastAsia="tr-TR"/>
        </w:rPr>
        <w:t>Sir</w:t>
      </w:r>
      <w:proofErr w:type="spellEnd"/>
      <w:r w:rsidR="000017BC" w:rsidRPr="00AF3406">
        <w:rPr>
          <w:rFonts w:ascii="Calibri" w:eastAsia="Times New Roman" w:hAnsi="Calibri" w:cs="Tahoma"/>
          <w:i/>
          <w:iCs/>
          <w:color w:val="212121"/>
          <w:lang w:eastAsia="tr-TR"/>
        </w:rPr>
        <w:t xml:space="preserve">, </w:t>
      </w:r>
      <w:proofErr w:type="spellStart"/>
      <w:r w:rsidR="000017BC" w:rsidRPr="00AF3406">
        <w:rPr>
          <w:rFonts w:ascii="Calibri" w:eastAsia="Times New Roman" w:hAnsi="Calibri" w:cs="Tahoma"/>
          <w:i/>
          <w:iCs/>
          <w:color w:val="212121"/>
          <w:lang w:eastAsia="tr-TR"/>
        </w:rPr>
        <w:t>With</w:t>
      </w:r>
      <w:proofErr w:type="spellEnd"/>
      <w:r w:rsidR="000017BC" w:rsidRPr="00AF3406">
        <w:rPr>
          <w:rFonts w:ascii="Calibri" w:eastAsia="Times New Roman" w:hAnsi="Calibri" w:cs="Tahoma"/>
          <w:i/>
          <w:iCs/>
          <w:color w:val="212121"/>
          <w:lang w:eastAsia="tr-TR"/>
        </w:rPr>
        <w:t xml:space="preserve"> </w:t>
      </w:r>
      <w:proofErr w:type="spellStart"/>
      <w:r w:rsidR="000017BC" w:rsidRPr="00AF3406">
        <w:rPr>
          <w:rFonts w:ascii="Calibri" w:eastAsia="Times New Roman" w:hAnsi="Calibri" w:cs="Tahoma"/>
          <w:i/>
          <w:iCs/>
          <w:color w:val="212121"/>
          <w:lang w:eastAsia="tr-TR"/>
        </w:rPr>
        <w:t>Love</w:t>
      </w:r>
      <w:proofErr w:type="spellEnd"/>
      <w:r w:rsidR="00AF3406">
        <w:rPr>
          <w:rFonts w:ascii="Calibri" w:eastAsia="Times New Roman" w:hAnsi="Calibri" w:cs="Tahoma"/>
          <w:i/>
          <w:iCs/>
          <w:color w:val="212121"/>
          <w:lang w:eastAsia="tr-TR"/>
        </w:rPr>
        <w:t>, 1967</w:t>
      </w:r>
      <w:r w:rsidR="000017BC">
        <w:rPr>
          <w:rFonts w:ascii="Calibri" w:eastAsia="Times New Roman" w:hAnsi="Calibri" w:cs="Tahoma"/>
          <w:color w:val="212121"/>
          <w:lang w:eastAsia="tr-TR"/>
        </w:rPr>
        <w:t>),</w:t>
      </w:r>
      <w:r w:rsidR="00990605">
        <w:rPr>
          <w:rFonts w:ascii="Calibri" w:eastAsia="Times New Roman" w:hAnsi="Calibri" w:cs="Tahoma"/>
          <w:color w:val="212121"/>
          <w:lang w:eastAsia="tr-TR"/>
        </w:rPr>
        <w:t xml:space="preserve"> “Koro”(</w:t>
      </w:r>
      <w:proofErr w:type="spellStart"/>
      <w:r w:rsidR="00990605" w:rsidRPr="00AF3406">
        <w:rPr>
          <w:rFonts w:ascii="Calibri" w:eastAsia="Times New Roman" w:hAnsi="Calibri" w:cs="Tahoma"/>
          <w:i/>
          <w:iCs/>
          <w:color w:val="212121"/>
          <w:lang w:eastAsia="tr-TR"/>
        </w:rPr>
        <w:t>Les</w:t>
      </w:r>
      <w:proofErr w:type="spellEnd"/>
      <w:r w:rsidR="00990605" w:rsidRPr="00AF3406">
        <w:rPr>
          <w:rFonts w:ascii="Calibri" w:eastAsia="Times New Roman" w:hAnsi="Calibri" w:cs="Tahoma"/>
          <w:i/>
          <w:iCs/>
          <w:color w:val="212121"/>
          <w:lang w:eastAsia="tr-TR"/>
        </w:rPr>
        <w:t xml:space="preserve"> </w:t>
      </w:r>
      <w:proofErr w:type="spellStart"/>
      <w:r w:rsidR="00990605" w:rsidRPr="00AF3406">
        <w:rPr>
          <w:rFonts w:ascii="Calibri" w:eastAsia="Times New Roman" w:hAnsi="Calibri" w:cs="Tahoma"/>
          <w:i/>
          <w:iCs/>
          <w:color w:val="212121"/>
          <w:lang w:eastAsia="tr-TR"/>
        </w:rPr>
        <w:t>Choristes</w:t>
      </w:r>
      <w:proofErr w:type="spellEnd"/>
      <w:r w:rsidR="00AF3406" w:rsidRPr="00AF3406">
        <w:rPr>
          <w:rFonts w:ascii="Calibri" w:eastAsia="Times New Roman" w:hAnsi="Calibri" w:cs="Tahoma"/>
          <w:color w:val="212121"/>
          <w:lang w:eastAsia="tr-TR"/>
        </w:rPr>
        <w:t>, 2004</w:t>
      </w:r>
      <w:r w:rsidR="00990605">
        <w:rPr>
          <w:rFonts w:ascii="Calibri" w:eastAsia="Times New Roman" w:hAnsi="Calibri" w:cs="Tahoma"/>
          <w:color w:val="212121"/>
          <w:lang w:eastAsia="tr-TR"/>
        </w:rPr>
        <w:t>), “Ölü Ozanlar Derneği” (</w:t>
      </w:r>
      <w:proofErr w:type="spellStart"/>
      <w:r w:rsidR="00990605" w:rsidRPr="00AF3406">
        <w:rPr>
          <w:rFonts w:ascii="Calibri" w:eastAsia="Times New Roman" w:hAnsi="Calibri" w:cs="Tahoma"/>
          <w:i/>
          <w:iCs/>
          <w:color w:val="212121"/>
          <w:lang w:eastAsia="tr-TR"/>
        </w:rPr>
        <w:t>Dead</w:t>
      </w:r>
      <w:proofErr w:type="spellEnd"/>
      <w:r w:rsidR="00990605" w:rsidRPr="00AF3406">
        <w:rPr>
          <w:rFonts w:ascii="Calibri" w:eastAsia="Times New Roman" w:hAnsi="Calibri" w:cs="Tahoma"/>
          <w:i/>
          <w:iCs/>
          <w:color w:val="212121"/>
          <w:lang w:eastAsia="tr-TR"/>
        </w:rPr>
        <w:t xml:space="preserve"> </w:t>
      </w:r>
      <w:proofErr w:type="spellStart"/>
      <w:r w:rsidR="00990605" w:rsidRPr="00AF3406">
        <w:rPr>
          <w:rFonts w:ascii="Calibri" w:eastAsia="Times New Roman" w:hAnsi="Calibri" w:cs="Tahoma"/>
          <w:i/>
          <w:iCs/>
          <w:color w:val="212121"/>
          <w:lang w:eastAsia="tr-TR"/>
        </w:rPr>
        <w:t>Poets</w:t>
      </w:r>
      <w:proofErr w:type="spellEnd"/>
      <w:r w:rsidR="00990605" w:rsidRPr="00AF3406">
        <w:rPr>
          <w:rFonts w:ascii="Calibri" w:eastAsia="Times New Roman" w:hAnsi="Calibri" w:cs="Tahoma"/>
          <w:i/>
          <w:iCs/>
          <w:color w:val="212121"/>
          <w:lang w:eastAsia="tr-TR"/>
        </w:rPr>
        <w:t xml:space="preserve"> </w:t>
      </w:r>
      <w:proofErr w:type="spellStart"/>
      <w:r w:rsidR="00990605" w:rsidRPr="00AF3406">
        <w:rPr>
          <w:rFonts w:ascii="Calibri" w:eastAsia="Times New Roman" w:hAnsi="Calibri" w:cs="Tahoma"/>
          <w:i/>
          <w:iCs/>
          <w:color w:val="212121"/>
          <w:lang w:eastAsia="tr-TR"/>
        </w:rPr>
        <w:t>Scociety</w:t>
      </w:r>
      <w:proofErr w:type="spellEnd"/>
      <w:r w:rsidR="00AF3406">
        <w:rPr>
          <w:rFonts w:ascii="Calibri" w:eastAsia="Times New Roman" w:hAnsi="Calibri" w:cs="Tahoma"/>
          <w:color w:val="212121"/>
          <w:lang w:eastAsia="tr-TR"/>
        </w:rPr>
        <w:t>, 1989</w:t>
      </w:r>
      <w:r w:rsidR="00990605">
        <w:rPr>
          <w:rFonts w:ascii="Calibri" w:eastAsia="Times New Roman" w:hAnsi="Calibri" w:cs="Tahoma"/>
          <w:color w:val="212121"/>
          <w:lang w:eastAsia="tr-TR"/>
        </w:rPr>
        <w:t>), “Can Dostum” (</w:t>
      </w:r>
      <w:proofErr w:type="spellStart"/>
      <w:r w:rsidR="00990605" w:rsidRPr="00AF3406">
        <w:rPr>
          <w:rFonts w:ascii="Calibri" w:eastAsia="Times New Roman" w:hAnsi="Calibri" w:cs="Tahoma"/>
          <w:i/>
          <w:iCs/>
          <w:color w:val="212121"/>
          <w:lang w:eastAsia="tr-TR"/>
        </w:rPr>
        <w:t>Good</w:t>
      </w:r>
      <w:proofErr w:type="spellEnd"/>
      <w:r w:rsidR="00990605" w:rsidRPr="00AF3406">
        <w:rPr>
          <w:rFonts w:ascii="Calibri" w:eastAsia="Times New Roman" w:hAnsi="Calibri" w:cs="Tahoma"/>
          <w:i/>
          <w:iCs/>
          <w:color w:val="212121"/>
          <w:lang w:eastAsia="tr-TR"/>
        </w:rPr>
        <w:t xml:space="preserve"> Will </w:t>
      </w:r>
      <w:proofErr w:type="spellStart"/>
      <w:r w:rsidR="00990605" w:rsidRPr="00AF3406">
        <w:rPr>
          <w:rFonts w:ascii="Calibri" w:eastAsia="Times New Roman" w:hAnsi="Calibri" w:cs="Tahoma"/>
          <w:i/>
          <w:iCs/>
          <w:color w:val="212121"/>
          <w:lang w:eastAsia="tr-TR"/>
        </w:rPr>
        <w:t>Hunting</w:t>
      </w:r>
      <w:proofErr w:type="spellEnd"/>
      <w:r w:rsidR="00AF3406">
        <w:rPr>
          <w:rFonts w:ascii="Calibri" w:eastAsia="Times New Roman" w:hAnsi="Calibri" w:cs="Tahoma"/>
          <w:color w:val="212121"/>
          <w:lang w:eastAsia="tr-TR"/>
        </w:rPr>
        <w:t>, 1997</w:t>
      </w:r>
      <w:r w:rsidR="00990605">
        <w:rPr>
          <w:rFonts w:ascii="Calibri" w:eastAsia="Times New Roman" w:hAnsi="Calibri" w:cs="Tahoma"/>
          <w:color w:val="212121"/>
          <w:lang w:eastAsia="tr-TR"/>
        </w:rPr>
        <w:t xml:space="preserve">) gibi filmlerden </w:t>
      </w:r>
      <w:r w:rsidR="00437445">
        <w:rPr>
          <w:rFonts w:ascii="Calibri" w:eastAsia="Times New Roman" w:hAnsi="Calibri" w:cs="Tahoma"/>
          <w:color w:val="212121"/>
          <w:lang w:eastAsia="tr-TR"/>
        </w:rPr>
        <w:t>bölümler</w:t>
      </w:r>
      <w:r w:rsidR="00990605">
        <w:rPr>
          <w:rFonts w:ascii="Calibri" w:eastAsia="Times New Roman" w:hAnsi="Calibri" w:cs="Tahoma"/>
          <w:color w:val="212121"/>
          <w:lang w:eastAsia="tr-TR"/>
        </w:rPr>
        <w:t xml:space="preserve"> izleyin ve farklı okul sistemlerin</w:t>
      </w:r>
      <w:r w:rsidR="00437445">
        <w:rPr>
          <w:rFonts w:ascii="Calibri" w:eastAsia="Times New Roman" w:hAnsi="Calibri" w:cs="Tahoma"/>
          <w:color w:val="212121"/>
          <w:lang w:eastAsia="tr-TR"/>
        </w:rPr>
        <w:t>i</w:t>
      </w:r>
      <w:r w:rsidR="00990605">
        <w:rPr>
          <w:rFonts w:ascii="Calibri" w:eastAsia="Times New Roman" w:hAnsi="Calibri" w:cs="Tahoma"/>
          <w:color w:val="212121"/>
          <w:lang w:eastAsia="tr-TR"/>
        </w:rPr>
        <w:t xml:space="preserve"> ve öğretmen profillerini tartışın.</w:t>
      </w:r>
    </w:p>
    <w:p w14:paraId="0AA71CB1" w14:textId="77777777" w:rsidR="00397F09" w:rsidRPr="00F6406A" w:rsidRDefault="00397F09" w:rsidP="003E4C97">
      <w:pPr>
        <w:shd w:val="clear" w:color="auto" w:fill="FFFFFF"/>
        <w:snapToGrid w:val="0"/>
        <w:spacing w:after="80" w:line="240" w:lineRule="auto"/>
        <w:textAlignment w:val="baseline"/>
        <w:rPr>
          <w:rFonts w:ascii="Calibri" w:eastAsia="Times New Roman" w:hAnsi="Calibri" w:cs="Tahoma"/>
          <w:color w:val="212121"/>
          <w:lang w:eastAsia="tr-TR"/>
        </w:rPr>
      </w:pPr>
    </w:p>
    <w:sectPr w:rsidR="00397F09" w:rsidRPr="00F6406A" w:rsidSect="00B04041">
      <w:headerReference w:type="default" r:id="rId11"/>
      <w:footerReference w:type="default" r:id="rId12"/>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5E23E" w14:textId="77777777" w:rsidR="00715C70" w:rsidRDefault="00715C70" w:rsidP="00C82A72">
      <w:pPr>
        <w:spacing w:after="0" w:line="240" w:lineRule="auto"/>
      </w:pPr>
      <w:r>
        <w:separator/>
      </w:r>
    </w:p>
  </w:endnote>
  <w:endnote w:type="continuationSeparator" w:id="0">
    <w:p w14:paraId="15DA4D80" w14:textId="77777777" w:rsidR="00715C70" w:rsidRDefault="00715C70"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Content>
      <w:p w14:paraId="37FD3FED" w14:textId="77777777" w:rsidR="004E28B0" w:rsidRDefault="004E28B0">
        <w:pPr>
          <w:pStyle w:val="AltBilgi"/>
          <w:jc w:val="right"/>
        </w:pPr>
        <w:r>
          <w:fldChar w:fldCharType="begin"/>
        </w:r>
        <w:r>
          <w:instrText>PAGE   \* MERGEFORMAT</w:instrText>
        </w:r>
        <w:r>
          <w:fldChar w:fldCharType="separate"/>
        </w:r>
        <w:r w:rsidR="00282F54">
          <w:rPr>
            <w:noProof/>
          </w:rPr>
          <w:t>2</w:t>
        </w:r>
        <w:r>
          <w:fldChar w:fldCharType="end"/>
        </w:r>
      </w:p>
    </w:sdtContent>
  </w:sdt>
  <w:p w14:paraId="098A407E" w14:textId="498E6428" w:rsidR="004E28B0" w:rsidRPr="000339DC" w:rsidRDefault="004E28B0">
    <w:pPr>
      <w:pStyle w:val="AltBilgi"/>
      <w:rPr>
        <w:sz w:val="20"/>
        <w:szCs w:val="20"/>
      </w:rPr>
    </w:pPr>
    <w:r w:rsidRPr="005F3E18">
      <w:rPr>
        <w:sz w:val="20"/>
        <w:szCs w:val="20"/>
      </w:rPr>
      <w:t xml:space="preserve">Günışığı Kitaplığı </w:t>
    </w:r>
    <w:r>
      <w:rPr>
        <w:sz w:val="20"/>
        <w:szCs w:val="20"/>
      </w:rPr>
      <w:t xml:space="preserve"> |  Kitap </w:t>
    </w:r>
    <w:r w:rsidR="00986CBB">
      <w:rPr>
        <w:sz w:val="20"/>
        <w:szCs w:val="20"/>
      </w:rPr>
      <w:t>Etkinlik Dosyası</w:t>
    </w:r>
    <w:r>
      <w:rPr>
        <w:sz w:val="20"/>
        <w:szCs w:val="20"/>
      </w:rPr>
      <w:t xml:space="preserve"> </w:t>
    </w:r>
    <w:r w:rsidRPr="005F3E18">
      <w:rPr>
        <w:sz w:val="20"/>
        <w:szCs w:val="20"/>
      </w:rPr>
      <w:t xml:space="preserve"> |  </w:t>
    </w:r>
    <w:r w:rsidR="00BA72FF">
      <w:rPr>
        <w:b/>
        <w:sz w:val="20"/>
        <w:szCs w:val="20"/>
      </w:rPr>
      <w:t>Cemil Kavukçu</w:t>
    </w:r>
    <w:r w:rsidR="00AA2527">
      <w:rPr>
        <w:sz w:val="20"/>
        <w:szCs w:val="20"/>
      </w:rPr>
      <w:t xml:space="preserve">, </w:t>
    </w:r>
    <w:r w:rsidR="00BA72FF">
      <w:rPr>
        <w:sz w:val="20"/>
        <w:szCs w:val="20"/>
      </w:rPr>
      <w:t>Yolun Başındakiler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B4ED4" w14:textId="77777777" w:rsidR="00715C70" w:rsidRDefault="00715C70" w:rsidP="00C82A72">
      <w:pPr>
        <w:spacing w:after="0" w:line="240" w:lineRule="auto"/>
      </w:pPr>
      <w:r>
        <w:separator/>
      </w:r>
    </w:p>
  </w:footnote>
  <w:footnote w:type="continuationSeparator" w:id="0">
    <w:p w14:paraId="0FC3AA9D" w14:textId="77777777" w:rsidR="00715C70" w:rsidRDefault="00715C70"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F871BE3"/>
    <w:multiLevelType w:val="hybridMultilevel"/>
    <w:tmpl w:val="80940BC4"/>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1872263270">
    <w:abstractNumId w:val="12"/>
  </w:num>
  <w:num w:numId="2" w16cid:durableId="1787233979">
    <w:abstractNumId w:val="5"/>
  </w:num>
  <w:num w:numId="3" w16cid:durableId="2098864100">
    <w:abstractNumId w:val="0"/>
  </w:num>
  <w:num w:numId="4" w16cid:durableId="123885743">
    <w:abstractNumId w:val="9"/>
  </w:num>
  <w:num w:numId="5" w16cid:durableId="1946644703">
    <w:abstractNumId w:val="11"/>
  </w:num>
  <w:num w:numId="6" w16cid:durableId="1265990025">
    <w:abstractNumId w:val="4"/>
  </w:num>
  <w:num w:numId="7" w16cid:durableId="952442374">
    <w:abstractNumId w:val="6"/>
  </w:num>
  <w:num w:numId="8" w16cid:durableId="1969775777">
    <w:abstractNumId w:val="10"/>
  </w:num>
  <w:num w:numId="9" w16cid:durableId="1437629117">
    <w:abstractNumId w:val="2"/>
  </w:num>
  <w:num w:numId="10" w16cid:durableId="273250126">
    <w:abstractNumId w:val="1"/>
  </w:num>
  <w:num w:numId="11" w16cid:durableId="1486698296">
    <w:abstractNumId w:val="14"/>
  </w:num>
  <w:num w:numId="12" w16cid:durableId="1517188693">
    <w:abstractNumId w:val="13"/>
  </w:num>
  <w:num w:numId="13" w16cid:durableId="548146177">
    <w:abstractNumId w:val="17"/>
  </w:num>
  <w:num w:numId="14" w16cid:durableId="127205948">
    <w:abstractNumId w:val="16"/>
  </w:num>
  <w:num w:numId="15" w16cid:durableId="876772630">
    <w:abstractNumId w:val="3"/>
  </w:num>
  <w:num w:numId="16" w16cid:durableId="894195446">
    <w:abstractNumId w:val="7"/>
  </w:num>
  <w:num w:numId="17" w16cid:durableId="112020869">
    <w:abstractNumId w:val="18"/>
  </w:num>
  <w:num w:numId="18" w16cid:durableId="265502878">
    <w:abstractNumId w:val="8"/>
  </w:num>
  <w:num w:numId="19" w16cid:durableId="7840352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017BC"/>
    <w:rsid w:val="000331C2"/>
    <w:rsid w:val="000339DC"/>
    <w:rsid w:val="00040F07"/>
    <w:rsid w:val="00045D7C"/>
    <w:rsid w:val="0005400C"/>
    <w:rsid w:val="000555D9"/>
    <w:rsid w:val="00056519"/>
    <w:rsid w:val="00072731"/>
    <w:rsid w:val="000863BA"/>
    <w:rsid w:val="000938DE"/>
    <w:rsid w:val="000A790F"/>
    <w:rsid w:val="000A7DE7"/>
    <w:rsid w:val="000C6EDF"/>
    <w:rsid w:val="000C72E3"/>
    <w:rsid w:val="000E3C19"/>
    <w:rsid w:val="000F36E1"/>
    <w:rsid w:val="001053A5"/>
    <w:rsid w:val="001145F0"/>
    <w:rsid w:val="00120308"/>
    <w:rsid w:val="00122BA3"/>
    <w:rsid w:val="0013503D"/>
    <w:rsid w:val="001377B0"/>
    <w:rsid w:val="00147FD5"/>
    <w:rsid w:val="00154A9D"/>
    <w:rsid w:val="0016264D"/>
    <w:rsid w:val="00162ED0"/>
    <w:rsid w:val="00163CB8"/>
    <w:rsid w:val="00177F05"/>
    <w:rsid w:val="00196548"/>
    <w:rsid w:val="00197295"/>
    <w:rsid w:val="001973BA"/>
    <w:rsid w:val="001C3AD0"/>
    <w:rsid w:val="001C43B4"/>
    <w:rsid w:val="001D1A5A"/>
    <w:rsid w:val="001D32BD"/>
    <w:rsid w:val="00203910"/>
    <w:rsid w:val="00203E31"/>
    <w:rsid w:val="002327C9"/>
    <w:rsid w:val="00240674"/>
    <w:rsid w:val="00257BE6"/>
    <w:rsid w:val="00260081"/>
    <w:rsid w:val="0026075C"/>
    <w:rsid w:val="00263A86"/>
    <w:rsid w:val="002707E5"/>
    <w:rsid w:val="0027734F"/>
    <w:rsid w:val="00277438"/>
    <w:rsid w:val="00282F54"/>
    <w:rsid w:val="00287596"/>
    <w:rsid w:val="0029245E"/>
    <w:rsid w:val="002A1152"/>
    <w:rsid w:val="002A4E41"/>
    <w:rsid w:val="002D18D7"/>
    <w:rsid w:val="002D7CA5"/>
    <w:rsid w:val="002E50DB"/>
    <w:rsid w:val="0031269D"/>
    <w:rsid w:val="003148DF"/>
    <w:rsid w:val="00324A1A"/>
    <w:rsid w:val="00326270"/>
    <w:rsid w:val="00336082"/>
    <w:rsid w:val="003365BA"/>
    <w:rsid w:val="0034534F"/>
    <w:rsid w:val="003542D8"/>
    <w:rsid w:val="003543E7"/>
    <w:rsid w:val="00374996"/>
    <w:rsid w:val="00391174"/>
    <w:rsid w:val="00392A9D"/>
    <w:rsid w:val="00395271"/>
    <w:rsid w:val="00397F09"/>
    <w:rsid w:val="003A180D"/>
    <w:rsid w:val="003C6EEC"/>
    <w:rsid w:val="003E4C97"/>
    <w:rsid w:val="003E56E5"/>
    <w:rsid w:val="003F3C7F"/>
    <w:rsid w:val="00402B9C"/>
    <w:rsid w:val="00421DBA"/>
    <w:rsid w:val="004250A6"/>
    <w:rsid w:val="00437445"/>
    <w:rsid w:val="004427DB"/>
    <w:rsid w:val="00442F10"/>
    <w:rsid w:val="00476F5D"/>
    <w:rsid w:val="00482FB1"/>
    <w:rsid w:val="004A3217"/>
    <w:rsid w:val="004C0BE3"/>
    <w:rsid w:val="004D17A4"/>
    <w:rsid w:val="004D4BCD"/>
    <w:rsid w:val="004E28B0"/>
    <w:rsid w:val="004E35A0"/>
    <w:rsid w:val="004E7865"/>
    <w:rsid w:val="004F237B"/>
    <w:rsid w:val="005145A4"/>
    <w:rsid w:val="005149F3"/>
    <w:rsid w:val="00527DF6"/>
    <w:rsid w:val="00532A90"/>
    <w:rsid w:val="0055649B"/>
    <w:rsid w:val="005600D8"/>
    <w:rsid w:val="00563E84"/>
    <w:rsid w:val="005702E5"/>
    <w:rsid w:val="00572746"/>
    <w:rsid w:val="00584023"/>
    <w:rsid w:val="00590EAA"/>
    <w:rsid w:val="005B65BD"/>
    <w:rsid w:val="005C1495"/>
    <w:rsid w:val="005C6A2E"/>
    <w:rsid w:val="005C70E5"/>
    <w:rsid w:val="005F071B"/>
    <w:rsid w:val="005F2BA6"/>
    <w:rsid w:val="005F7961"/>
    <w:rsid w:val="00612D28"/>
    <w:rsid w:val="00613A2E"/>
    <w:rsid w:val="00617305"/>
    <w:rsid w:val="0061735A"/>
    <w:rsid w:val="00617FB8"/>
    <w:rsid w:val="00624E4C"/>
    <w:rsid w:val="0064181E"/>
    <w:rsid w:val="006522CA"/>
    <w:rsid w:val="006737A5"/>
    <w:rsid w:val="00682D25"/>
    <w:rsid w:val="006A6636"/>
    <w:rsid w:val="007022CE"/>
    <w:rsid w:val="00715C70"/>
    <w:rsid w:val="007238CD"/>
    <w:rsid w:val="0073158E"/>
    <w:rsid w:val="00737FDC"/>
    <w:rsid w:val="00753300"/>
    <w:rsid w:val="007748AA"/>
    <w:rsid w:val="00777DF5"/>
    <w:rsid w:val="00780588"/>
    <w:rsid w:val="007805D0"/>
    <w:rsid w:val="00781471"/>
    <w:rsid w:val="00794525"/>
    <w:rsid w:val="007A57FF"/>
    <w:rsid w:val="007A6E2C"/>
    <w:rsid w:val="007D394C"/>
    <w:rsid w:val="008007F8"/>
    <w:rsid w:val="00802E92"/>
    <w:rsid w:val="00810781"/>
    <w:rsid w:val="00810C79"/>
    <w:rsid w:val="00814554"/>
    <w:rsid w:val="00827A09"/>
    <w:rsid w:val="00841481"/>
    <w:rsid w:val="00843028"/>
    <w:rsid w:val="00867946"/>
    <w:rsid w:val="00867ED7"/>
    <w:rsid w:val="00886C3A"/>
    <w:rsid w:val="00890657"/>
    <w:rsid w:val="008B6186"/>
    <w:rsid w:val="008B6F0D"/>
    <w:rsid w:val="008C1626"/>
    <w:rsid w:val="008C7DF2"/>
    <w:rsid w:val="008F4841"/>
    <w:rsid w:val="00911532"/>
    <w:rsid w:val="00912317"/>
    <w:rsid w:val="00916002"/>
    <w:rsid w:val="0091750B"/>
    <w:rsid w:val="00957990"/>
    <w:rsid w:val="0096410A"/>
    <w:rsid w:val="009729F2"/>
    <w:rsid w:val="00986CBB"/>
    <w:rsid w:val="00990605"/>
    <w:rsid w:val="009A6CDC"/>
    <w:rsid w:val="009D0E67"/>
    <w:rsid w:val="009D25FB"/>
    <w:rsid w:val="009D5A3D"/>
    <w:rsid w:val="00A03294"/>
    <w:rsid w:val="00A151DE"/>
    <w:rsid w:val="00A17D39"/>
    <w:rsid w:val="00A34382"/>
    <w:rsid w:val="00A40BF5"/>
    <w:rsid w:val="00A629C5"/>
    <w:rsid w:val="00A77FB5"/>
    <w:rsid w:val="00A81510"/>
    <w:rsid w:val="00A8790B"/>
    <w:rsid w:val="00AA0784"/>
    <w:rsid w:val="00AA1A10"/>
    <w:rsid w:val="00AA2527"/>
    <w:rsid w:val="00AC0B88"/>
    <w:rsid w:val="00AF3406"/>
    <w:rsid w:val="00B04041"/>
    <w:rsid w:val="00B1499B"/>
    <w:rsid w:val="00B1526D"/>
    <w:rsid w:val="00B32B02"/>
    <w:rsid w:val="00B5211A"/>
    <w:rsid w:val="00B57598"/>
    <w:rsid w:val="00B71982"/>
    <w:rsid w:val="00B721C8"/>
    <w:rsid w:val="00B752B1"/>
    <w:rsid w:val="00B77B04"/>
    <w:rsid w:val="00B875C0"/>
    <w:rsid w:val="00B90650"/>
    <w:rsid w:val="00B941E2"/>
    <w:rsid w:val="00BA0A8A"/>
    <w:rsid w:val="00BA1813"/>
    <w:rsid w:val="00BA4FA1"/>
    <w:rsid w:val="00BA5224"/>
    <w:rsid w:val="00BA6FEB"/>
    <w:rsid w:val="00BA72FF"/>
    <w:rsid w:val="00BE187F"/>
    <w:rsid w:val="00BF4E66"/>
    <w:rsid w:val="00C20103"/>
    <w:rsid w:val="00C25C12"/>
    <w:rsid w:val="00C40027"/>
    <w:rsid w:val="00C45368"/>
    <w:rsid w:val="00C5677D"/>
    <w:rsid w:val="00C717E5"/>
    <w:rsid w:val="00C82A72"/>
    <w:rsid w:val="00CA3E64"/>
    <w:rsid w:val="00CA57CF"/>
    <w:rsid w:val="00CA72B6"/>
    <w:rsid w:val="00CC6DCA"/>
    <w:rsid w:val="00CD39B2"/>
    <w:rsid w:val="00CD60D2"/>
    <w:rsid w:val="00CE029C"/>
    <w:rsid w:val="00CF6BC6"/>
    <w:rsid w:val="00D07C08"/>
    <w:rsid w:val="00D254E2"/>
    <w:rsid w:val="00D3384D"/>
    <w:rsid w:val="00D36121"/>
    <w:rsid w:val="00D42AD7"/>
    <w:rsid w:val="00D447A0"/>
    <w:rsid w:val="00D529C2"/>
    <w:rsid w:val="00D60095"/>
    <w:rsid w:val="00D755F1"/>
    <w:rsid w:val="00D75861"/>
    <w:rsid w:val="00D84356"/>
    <w:rsid w:val="00DA3582"/>
    <w:rsid w:val="00DA5516"/>
    <w:rsid w:val="00DB4F60"/>
    <w:rsid w:val="00DD24C4"/>
    <w:rsid w:val="00DD4C21"/>
    <w:rsid w:val="00DE7202"/>
    <w:rsid w:val="00DF6EAC"/>
    <w:rsid w:val="00E2272B"/>
    <w:rsid w:val="00E23976"/>
    <w:rsid w:val="00E24554"/>
    <w:rsid w:val="00E26D82"/>
    <w:rsid w:val="00E333A8"/>
    <w:rsid w:val="00E43A0C"/>
    <w:rsid w:val="00E549D3"/>
    <w:rsid w:val="00E97399"/>
    <w:rsid w:val="00EA2115"/>
    <w:rsid w:val="00EB17AE"/>
    <w:rsid w:val="00EC3B9F"/>
    <w:rsid w:val="00ED476D"/>
    <w:rsid w:val="00F158B5"/>
    <w:rsid w:val="00F4698F"/>
    <w:rsid w:val="00F524CD"/>
    <w:rsid w:val="00F612FD"/>
    <w:rsid w:val="00F6390F"/>
    <w:rsid w:val="00F6406A"/>
    <w:rsid w:val="00F71460"/>
    <w:rsid w:val="00F944C3"/>
    <w:rsid w:val="00FA0FB5"/>
    <w:rsid w:val="00FC428A"/>
    <w:rsid w:val="00FF5183"/>
    <w:rsid w:val="00FF6FEA"/>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FEF14ED3-8D31-C843-8F6D-3FC923817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841"/>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329646527">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nisigikitapligi.com/kisiler/cemil-kavukc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gunisigikitapligi.com/kitap-turu/kopru-kitaplar/" TargetMode="External"/><Relationship Id="rId4" Type="http://schemas.openxmlformats.org/officeDocument/2006/relationships/settings" Target="settings.xml"/><Relationship Id="rId9" Type="http://schemas.openxmlformats.org/officeDocument/2006/relationships/hyperlink" Target="http://gunisigikitapligi.com/kisiler/semih-gumu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01971-3CDC-41AE-8113-EA5D92B7E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3061</TotalTime>
  <Pages>2</Pages>
  <Words>1089</Words>
  <Characters>6210</Characters>
  <Application>Microsoft Office Word</Application>
  <DocSecurity>0</DocSecurity>
  <Lines>51</Lines>
  <Paragraphs>14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Yedek-PC</cp:lastModifiedBy>
  <cp:revision>90</cp:revision>
  <dcterms:created xsi:type="dcterms:W3CDTF">2019-05-20T06:36:00Z</dcterms:created>
  <dcterms:modified xsi:type="dcterms:W3CDTF">2023-08-07T11:07:00Z</dcterms:modified>
</cp:coreProperties>
</file>