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8215F8D" w:rsidR="005F2BA6" w:rsidRPr="00482FB1" w:rsidRDefault="00625CEC"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Berberdeki Papağan</w:t>
      </w:r>
      <w:r w:rsidR="00477158" w:rsidRPr="00982FEA">
        <w:rPr>
          <w:rFonts w:ascii="Calibri" w:eastAsia="Times New Roman" w:hAnsi="Calibri" w:cs="Tahoma"/>
          <w:b w:val="0"/>
          <w:bCs w:val="0"/>
          <w:color w:val="212121"/>
          <w:sz w:val="24"/>
          <w:szCs w:val="24"/>
          <w:lang w:eastAsia="tr-TR"/>
        </w:rPr>
        <w:t xml:space="preserve"> </w:t>
      </w:r>
      <w:r w:rsidR="00982FEA" w:rsidRPr="00982FEA">
        <w:rPr>
          <w:rFonts w:ascii="Calibri" w:eastAsia="Times New Roman" w:hAnsi="Calibri" w:cs="Tahoma"/>
          <w:b w:val="0"/>
          <w:bCs w:val="0"/>
          <w:color w:val="212121"/>
          <w:sz w:val="24"/>
          <w:szCs w:val="24"/>
          <w:lang w:eastAsia="tr-TR"/>
        </w:rPr>
        <w:t xml:space="preserve"> </w:t>
      </w:r>
      <w:r w:rsidR="00F552F1" w:rsidRPr="00982FEA">
        <w:rPr>
          <w:rFonts w:ascii="Calibri" w:eastAsia="Times New Roman" w:hAnsi="Calibri" w:cs="Times New Roman"/>
          <w:b w:val="0"/>
          <w:bCs w:val="0"/>
          <w:color w:val="auto"/>
          <w:sz w:val="24"/>
          <w:szCs w:val="24"/>
          <w:lang w:val="en-US"/>
        </w:rPr>
        <w:t>•</w:t>
      </w:r>
      <w:r w:rsidR="00982FEA" w:rsidRPr="00982FEA">
        <w:rPr>
          <w:rFonts w:ascii="Calibri" w:eastAsia="Times New Roman" w:hAnsi="Calibri" w:cs="Times New Roman"/>
          <w:b w:val="0"/>
          <w:bCs w:val="0"/>
          <w:color w:val="auto"/>
          <w:sz w:val="24"/>
          <w:szCs w:val="24"/>
          <w:lang w:val="en-US"/>
        </w:rPr>
        <w:t xml:space="preserve"> </w:t>
      </w:r>
      <w:r w:rsidR="00F552F1" w:rsidRPr="00982FEA">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Behiç Ak</w:t>
      </w:r>
    </w:p>
    <w:p w14:paraId="3AFC848C" w14:textId="5F34464B" w:rsidR="00CD60D2" w:rsidRPr="00220143" w:rsidRDefault="007D6509" w:rsidP="00A03294">
      <w:pPr>
        <w:spacing w:after="0" w:line="240" w:lineRule="auto"/>
        <w:rPr>
          <w:lang w:eastAsia="tr-TR"/>
        </w:rPr>
      </w:pPr>
      <w:r w:rsidRPr="00220143">
        <w:rPr>
          <w:lang w:eastAsia="tr-TR"/>
        </w:rPr>
        <w:t xml:space="preserve">Çocuk Kitaplar </w:t>
      </w:r>
      <w:r w:rsidRPr="00220143">
        <w:rPr>
          <w:rFonts w:ascii="Calibri" w:eastAsia="Times New Roman" w:hAnsi="Calibri" w:cs="Times New Roman"/>
          <w:lang w:val="en-US"/>
        </w:rPr>
        <w:t>• R</w:t>
      </w:r>
      <w:r w:rsidR="00476F5D" w:rsidRPr="00220143">
        <w:rPr>
          <w:lang w:eastAsia="tr-TR"/>
        </w:rPr>
        <w:t>oman</w:t>
      </w:r>
      <w:bookmarkStart w:id="0" w:name="_Hlk120443687"/>
      <w:r w:rsidR="00476F5D" w:rsidRPr="00220143">
        <w:rPr>
          <w:lang w:eastAsia="tr-TR"/>
        </w:rPr>
        <w:t xml:space="preserve"> </w:t>
      </w:r>
      <w:r w:rsidR="005F2BA6" w:rsidRPr="00220143">
        <w:rPr>
          <w:rFonts w:ascii="Calibri" w:eastAsia="Times New Roman" w:hAnsi="Calibri" w:cs="Times New Roman"/>
          <w:lang w:val="en-US"/>
        </w:rPr>
        <w:t>•</w:t>
      </w:r>
      <w:r w:rsidR="005F2BA6" w:rsidRPr="00220143">
        <w:rPr>
          <w:rFonts w:ascii="Calibri" w:eastAsia="Times New Roman" w:hAnsi="Calibri" w:cs="Tahoma"/>
          <w:lang w:eastAsia="tr-TR"/>
        </w:rPr>
        <w:t xml:space="preserve"> </w:t>
      </w:r>
      <w:bookmarkEnd w:id="0"/>
      <w:r w:rsidR="00375D26" w:rsidRPr="00220143">
        <w:rPr>
          <w:lang w:eastAsia="tr-TR"/>
        </w:rPr>
        <w:t>1</w:t>
      </w:r>
      <w:r w:rsidR="00625CEC" w:rsidRPr="00220143">
        <w:rPr>
          <w:lang w:eastAsia="tr-TR"/>
        </w:rPr>
        <w:t>7</w:t>
      </w:r>
      <w:r w:rsidR="00040F07" w:rsidRPr="00220143">
        <w:rPr>
          <w:lang w:eastAsia="tr-TR"/>
        </w:rPr>
        <w:t>6</w:t>
      </w:r>
      <w:r w:rsidR="005F2BA6" w:rsidRPr="00220143">
        <w:rPr>
          <w:lang w:eastAsia="tr-TR"/>
        </w:rPr>
        <w:t xml:space="preserve"> sayfa </w:t>
      </w:r>
      <w:r w:rsidR="005F2BA6" w:rsidRPr="00220143">
        <w:rPr>
          <w:rFonts w:ascii="Calibri" w:eastAsia="Times New Roman" w:hAnsi="Calibri" w:cs="Times New Roman"/>
          <w:lang w:val="en-US"/>
        </w:rPr>
        <w:t>•</w:t>
      </w:r>
      <w:r w:rsidR="005F2BA6" w:rsidRPr="00220143">
        <w:rPr>
          <w:rFonts w:ascii="Calibri" w:eastAsia="Times New Roman" w:hAnsi="Calibri" w:cs="Tahoma"/>
          <w:lang w:eastAsia="tr-TR"/>
        </w:rPr>
        <w:t xml:space="preserve"> </w:t>
      </w:r>
      <w:r w:rsidR="00E23976" w:rsidRPr="00220143">
        <w:rPr>
          <w:lang w:eastAsia="tr-TR"/>
        </w:rPr>
        <w:t xml:space="preserve">Önerilen sınıflar: </w:t>
      </w:r>
      <w:r w:rsidR="001D32BD" w:rsidRPr="00220143">
        <w:rPr>
          <w:rFonts w:cs="Arial"/>
          <w:shd w:val="clear" w:color="auto" w:fill="FFFFFF"/>
        </w:rPr>
        <w:t xml:space="preserve">4, </w:t>
      </w:r>
      <w:r w:rsidR="005F2BA6" w:rsidRPr="00220143">
        <w:t>5</w:t>
      </w:r>
      <w:r w:rsidR="005F071B" w:rsidRPr="00220143">
        <w:t>, 6</w:t>
      </w:r>
    </w:p>
    <w:p w14:paraId="2E3D6AA9" w14:textId="1B0C1ACC" w:rsidR="007D6509" w:rsidRPr="00220143" w:rsidRDefault="00625CEC" w:rsidP="007D6509">
      <w:pPr>
        <w:pBdr>
          <w:bottom w:val="single" w:sz="6" w:space="1" w:color="auto"/>
        </w:pBdr>
        <w:spacing w:after="0" w:line="240" w:lineRule="auto"/>
        <w:rPr>
          <w:rFonts w:ascii="Calibri" w:eastAsia="Times New Roman" w:hAnsi="Calibri" w:cs="Times New Roman"/>
          <w:lang w:val="en-US"/>
        </w:rPr>
      </w:pPr>
      <w:r w:rsidRPr="00220143">
        <w:rPr>
          <w:rFonts w:ascii="Calibri" w:eastAsia="Times New Roman" w:hAnsi="Calibri" w:cs="Times New Roman"/>
          <w:lang w:val="en-US"/>
        </w:rPr>
        <w:t xml:space="preserve">SANAT • OKUMA KÜLTÜRÜ • </w:t>
      </w:r>
      <w:r w:rsidR="00375D26" w:rsidRPr="00220143">
        <w:rPr>
          <w:rFonts w:ascii="Calibri" w:eastAsia="Times New Roman" w:hAnsi="Calibri" w:cs="Times New Roman"/>
          <w:lang w:val="en-US"/>
        </w:rPr>
        <w:t>ZAMAN ve MEK</w:t>
      </w:r>
      <w:r w:rsidR="00220143">
        <w:rPr>
          <w:rFonts w:ascii="Calibri" w:eastAsia="Times New Roman" w:hAnsi="Calibri" w:cs="Times New Roman"/>
          <w:lang w:val="en-US"/>
        </w:rPr>
        <w:t>Â</w:t>
      </w:r>
      <w:r w:rsidR="00375D26" w:rsidRPr="00220143">
        <w:rPr>
          <w:rFonts w:ascii="Calibri" w:eastAsia="Times New Roman" w:hAnsi="Calibri" w:cs="Times New Roman"/>
          <w:lang w:val="en-US"/>
        </w:rPr>
        <w:t xml:space="preserve">N </w:t>
      </w:r>
      <w:bookmarkStart w:id="1" w:name="_Hlk120443736"/>
      <w:r w:rsidR="00375D26" w:rsidRPr="00220143">
        <w:rPr>
          <w:rFonts w:ascii="Calibri" w:eastAsia="Times New Roman" w:hAnsi="Calibri" w:cs="Times New Roman"/>
          <w:lang w:val="en-US"/>
        </w:rPr>
        <w:t>•</w:t>
      </w:r>
      <w:bookmarkEnd w:id="1"/>
      <w:r w:rsidRPr="00220143">
        <w:t xml:space="preserve"> </w:t>
      </w:r>
      <w:r w:rsidRPr="00220143">
        <w:rPr>
          <w:rFonts w:ascii="Calibri" w:eastAsia="Times New Roman" w:hAnsi="Calibri" w:cs="Times New Roman"/>
          <w:lang w:val="en-US"/>
        </w:rPr>
        <w:t xml:space="preserve">BİREY ve TOPLUM • İLETİŞİM  </w:t>
      </w:r>
    </w:p>
    <w:p w14:paraId="63F5B089" w14:textId="2C2109FA" w:rsidR="00625CEC" w:rsidRPr="00220143" w:rsidRDefault="00625CEC" w:rsidP="00625CEC">
      <w:pPr>
        <w:pBdr>
          <w:bottom w:val="single" w:sz="6" w:space="1" w:color="auto"/>
        </w:pBdr>
        <w:spacing w:after="0" w:line="240" w:lineRule="auto"/>
        <w:rPr>
          <w:rFonts w:ascii="Calibri" w:eastAsia="Times New Roman" w:hAnsi="Calibri" w:cs="Times New Roman"/>
          <w:lang w:val="en-US"/>
        </w:rPr>
      </w:pPr>
      <w:r w:rsidRPr="00220143">
        <w:rPr>
          <w:rFonts w:ascii="Calibri" w:eastAsia="Times New Roman" w:hAnsi="Calibri" w:cs="Times New Roman"/>
          <w:lang w:val="en-US"/>
        </w:rPr>
        <w:t xml:space="preserve">sanat • taşınmak • hikâye anlatıcılığı • çizgi film • tiyatro • kasaba yaşamı • papağan • ekran bağımlılığı • </w:t>
      </w:r>
    </w:p>
    <w:p w14:paraId="71AB4610" w14:textId="63826251" w:rsidR="00AA2527" w:rsidRPr="00220143" w:rsidRDefault="00625CEC" w:rsidP="00625CEC">
      <w:pPr>
        <w:pBdr>
          <w:bottom w:val="single" w:sz="6" w:space="1" w:color="auto"/>
        </w:pBdr>
        <w:spacing w:after="0" w:line="240" w:lineRule="auto"/>
        <w:rPr>
          <w:rFonts w:ascii="Calibri" w:eastAsia="Times New Roman" w:hAnsi="Calibri" w:cs="Times New Roman"/>
          <w:lang w:val="en-US"/>
        </w:rPr>
      </w:pPr>
      <w:r w:rsidRPr="00220143">
        <w:rPr>
          <w:rFonts w:ascii="Calibri" w:eastAsia="Times New Roman" w:hAnsi="Calibri" w:cs="Times New Roman"/>
          <w:lang w:val="en-US"/>
        </w:rPr>
        <w:t>iklim değişikliği • rüzgârlar • adalet • berberlik • yaratıcılık • suç-ceza • aile • göl • dayanışma • felsefe</w:t>
      </w:r>
    </w:p>
    <w:p w14:paraId="23D8C3C9" w14:textId="77777777" w:rsidR="002A4E41" w:rsidRPr="00220143" w:rsidRDefault="002A4E41" w:rsidP="00A03294">
      <w:pPr>
        <w:pBdr>
          <w:bottom w:val="single" w:sz="6" w:space="1" w:color="auto"/>
        </w:pBdr>
        <w:spacing w:after="0" w:line="240" w:lineRule="auto"/>
        <w:rPr>
          <w:rFonts w:ascii="Calibri" w:eastAsia="Times New Roman" w:hAnsi="Calibri" w:cs="Times New Roman"/>
          <w:lang w:val="en-US"/>
        </w:rPr>
      </w:pPr>
    </w:p>
    <w:p w14:paraId="02106AA4" w14:textId="77777777" w:rsidR="00625CEC" w:rsidRPr="00220143" w:rsidRDefault="00625CEC" w:rsidP="00BD402C">
      <w:pPr>
        <w:pStyle w:val="NoSpacing"/>
      </w:pPr>
    </w:p>
    <w:p w14:paraId="31AD7A6F" w14:textId="3DEA41D0" w:rsidR="00220143" w:rsidRPr="00220143" w:rsidRDefault="00220143" w:rsidP="00220143">
      <w:pPr>
        <w:pStyle w:val="NormalWeb"/>
        <w:snapToGrid w:val="0"/>
        <w:spacing w:before="0" w:beforeAutospacing="0" w:after="0" w:afterAutospacing="0"/>
        <w:rPr>
          <w:rFonts w:ascii="Calibri" w:hAnsi="Calibri" w:cs="Calibri"/>
          <w:sz w:val="22"/>
          <w:szCs w:val="22"/>
        </w:rPr>
      </w:pPr>
      <w:r w:rsidRPr="00220143">
        <w:rPr>
          <w:rFonts w:ascii="Calibri" w:hAnsi="Calibri" w:cs="Calibri"/>
          <w:b/>
          <w:bCs/>
          <w:sz w:val="22"/>
          <w:szCs w:val="22"/>
        </w:rPr>
        <w:t>Behiç Ak</w:t>
      </w:r>
      <w:r w:rsidRPr="00220143">
        <w:rPr>
          <w:rFonts w:ascii="Calibri" w:hAnsi="Calibri" w:cs="Calibri"/>
          <w:sz w:val="22"/>
          <w:szCs w:val="22"/>
        </w:rPr>
        <w:t>, çok sevilen roman koleksiyonunun yeni kitabında, yine felsefi ve toplumsal bir konuya ustaca değiniyor. Hikâyelerin ve sanatın, toplumların değişiminde oynadığı rolü, mizahla harmanladığı katmanlı bir kurguyla anlatıyor. Dünyanın en sıradışı berberinin koltuğuna oturan çoluk çocuk, kadın erkek herkes, kendini adeta sihirli bir tiyatro sahnesinde buluveriyor; bir hikâye anlatılıyor ve oyun başlıyor. Sanatsız bir hayatın dünyayı nasıl durgunlaştırdığını gözler önüne seren roman, her yaştan okur</w:t>
      </w:r>
      <w:r>
        <w:rPr>
          <w:rFonts w:ascii="Calibri" w:hAnsi="Calibri" w:cs="Calibri"/>
          <w:sz w:val="22"/>
          <w:szCs w:val="22"/>
        </w:rPr>
        <w:t xml:space="preserve"> için. </w:t>
      </w:r>
    </w:p>
    <w:p w14:paraId="460B748D" w14:textId="77777777" w:rsidR="00625CEC" w:rsidRPr="00220143" w:rsidRDefault="00625CEC" w:rsidP="00BD402C">
      <w:pPr>
        <w:pStyle w:val="NoSpacing"/>
      </w:pPr>
    </w:p>
    <w:p w14:paraId="5951DA1B" w14:textId="77777777" w:rsidR="00220143" w:rsidRPr="00220143" w:rsidRDefault="00220143" w:rsidP="00220143">
      <w:pPr>
        <w:pStyle w:val="NormalWeb"/>
        <w:snapToGrid w:val="0"/>
        <w:spacing w:before="0" w:beforeAutospacing="0" w:after="0" w:afterAutospacing="0"/>
        <w:rPr>
          <w:rFonts w:ascii="Calibri" w:hAnsi="Calibri" w:cs="Calibri"/>
        </w:rPr>
      </w:pPr>
      <w:r w:rsidRPr="00220143">
        <w:rPr>
          <w:rFonts w:ascii="Calibri" w:hAnsi="Calibri" w:cs="Calibri"/>
          <w:i/>
          <w:iCs/>
          <w:sz w:val="22"/>
          <w:szCs w:val="22"/>
        </w:rPr>
        <w:t xml:space="preserve">Öğretmen Ferhunde Hanım, sigortacı Sadi Bey ve oğulları Haluk, İstanbul’dan, küçük bir kasabaya göç ederler. Başlarda sıkıcı görünen kasaba, Haluk berberi keşfedince renklenmeye başlar. Berberlik hünerini hikâye anlatıcılığıyla birleştirmiş İsmail Bey, dükkânındaki yeşil papağanla da konuşabilmektedir. Haluk, yeni arkadaşı Meneviş’le birlikte, tepedeki koca gri binanın, tiyatrocu Turhan Bey’in ve filozof papağanın gizemini çözmeye uğraşır. Üstelik, okuldaki çizgi film atölyesini de tamamlamak zorundadır... </w:t>
      </w:r>
    </w:p>
    <w:p w14:paraId="6B6332BA" w14:textId="77777777" w:rsidR="004427DB" w:rsidRPr="000B156E" w:rsidRDefault="004427DB" w:rsidP="002A4E41">
      <w:pPr>
        <w:pStyle w:val="NoSpacing"/>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2A8BD07A" w14:textId="5299070C" w:rsidR="00FD405B" w:rsidRPr="00FD405B" w:rsidRDefault="003509F7"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color w:val="000000"/>
        </w:rPr>
        <w:t>T</w:t>
      </w:r>
      <w:r w:rsidRPr="003509F7">
        <w:rPr>
          <w:color w:val="000000"/>
        </w:rPr>
        <w:t>aşınma</w:t>
      </w:r>
      <w:r>
        <w:rPr>
          <w:color w:val="000000"/>
        </w:rPr>
        <w:t>ları</w:t>
      </w:r>
      <w:r w:rsidRPr="003509F7">
        <w:rPr>
          <w:color w:val="000000"/>
        </w:rPr>
        <w:t xml:space="preserve"> konusunda </w:t>
      </w:r>
      <w:r>
        <w:rPr>
          <w:color w:val="000000"/>
        </w:rPr>
        <w:t>a</w:t>
      </w:r>
      <w:r w:rsidR="00FD405B" w:rsidRPr="00FD405B">
        <w:rPr>
          <w:color w:val="000000"/>
        </w:rPr>
        <w:t>nne baba</w:t>
      </w:r>
      <w:r>
        <w:rPr>
          <w:color w:val="000000"/>
        </w:rPr>
        <w:t>sı</w:t>
      </w:r>
      <w:r w:rsidR="00FD405B" w:rsidRPr="00FD405B">
        <w:rPr>
          <w:color w:val="000000"/>
        </w:rPr>
        <w:t xml:space="preserve">nın </w:t>
      </w:r>
      <w:r>
        <w:rPr>
          <w:color w:val="000000"/>
        </w:rPr>
        <w:t>onun</w:t>
      </w:r>
      <w:r w:rsidR="00FD405B" w:rsidRPr="00FD405B">
        <w:rPr>
          <w:color w:val="000000"/>
        </w:rPr>
        <w:t xml:space="preserve"> fikrini almadan karar vermeleri</w:t>
      </w:r>
      <w:r>
        <w:rPr>
          <w:color w:val="000000"/>
        </w:rPr>
        <w:t>, hatta</w:t>
      </w:r>
      <w:r w:rsidR="00FD405B" w:rsidRPr="00FD405B">
        <w:rPr>
          <w:color w:val="000000"/>
        </w:rPr>
        <w:t xml:space="preserve"> seçtikleri kasabayı bile son anda söylemeleri Haluk’a nasıl hissettiriyor? </w:t>
      </w:r>
      <w:r w:rsidR="00FD405B">
        <w:rPr>
          <w:color w:val="000000"/>
        </w:rPr>
        <w:t>Taşınma gibi önemli bir konu sizin ailenizde nasıl ele alınabilir?</w:t>
      </w:r>
    </w:p>
    <w:p w14:paraId="72C43C63" w14:textId="0ACBD7CA" w:rsidR="00FD405B" w:rsidRDefault="00FD405B"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İlk gün k</w:t>
      </w:r>
      <w:r w:rsidRPr="00FD405B">
        <w:rPr>
          <w:rFonts w:cs="Arial"/>
          <w:color w:val="000000"/>
          <w:shd w:val="clear" w:color="auto" w:fill="FFFFFF"/>
        </w:rPr>
        <w:t>asabayı keşfe çıktığında</w:t>
      </w:r>
      <w:r>
        <w:rPr>
          <w:rFonts w:cs="Arial"/>
          <w:color w:val="000000"/>
          <w:shd w:val="clear" w:color="auto" w:fill="FFFFFF"/>
        </w:rPr>
        <w:t xml:space="preserve"> kasaba sakinleri Haluk’a nasıl yaklaşıyor? Bu yaklaşımla ailesinin yaklaşımını karşılaştırın. Haluk ve ailesinin</w:t>
      </w:r>
      <w:r w:rsidR="0041219A">
        <w:rPr>
          <w:rFonts w:cs="Arial"/>
          <w:color w:val="000000"/>
          <w:shd w:val="clear" w:color="auto" w:fill="FFFFFF"/>
        </w:rPr>
        <w:t>,</w:t>
      </w:r>
      <w:r>
        <w:rPr>
          <w:rFonts w:cs="Arial"/>
          <w:color w:val="000000"/>
          <w:shd w:val="clear" w:color="auto" w:fill="FFFFFF"/>
        </w:rPr>
        <w:t xml:space="preserve"> kasaba ve okula </w:t>
      </w:r>
      <w:r w:rsidR="0041219A">
        <w:rPr>
          <w:rFonts w:cs="Arial"/>
          <w:color w:val="000000"/>
          <w:shd w:val="clear" w:color="auto" w:fill="FFFFFF"/>
        </w:rPr>
        <w:t>ilişkin</w:t>
      </w:r>
      <w:r>
        <w:rPr>
          <w:rFonts w:cs="Arial"/>
          <w:color w:val="000000"/>
          <w:shd w:val="clear" w:color="auto" w:fill="FFFFFF"/>
        </w:rPr>
        <w:t xml:space="preserve"> ilk izlenimleri neler?</w:t>
      </w:r>
    </w:p>
    <w:p w14:paraId="13F825A3" w14:textId="7A4A8B06" w:rsidR="00FD405B" w:rsidRDefault="00FD405B"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Berberdeki papağanın, “Ben Cumhuriyeti’nde yaşamak”tan kastı ne</w:t>
      </w:r>
      <w:r w:rsidR="0041219A">
        <w:rPr>
          <w:rFonts w:cs="Arial"/>
          <w:color w:val="000000"/>
          <w:shd w:val="clear" w:color="auto" w:fill="FFFFFF"/>
        </w:rPr>
        <w:t xml:space="preserve"> olabilir</w:t>
      </w:r>
      <w:r>
        <w:rPr>
          <w:rFonts w:cs="Arial"/>
          <w:color w:val="000000"/>
          <w:shd w:val="clear" w:color="auto" w:fill="FFFFFF"/>
        </w:rPr>
        <w:t xml:space="preserve">? </w:t>
      </w:r>
      <w:r w:rsidR="003509F7">
        <w:rPr>
          <w:rFonts w:cs="Arial"/>
          <w:color w:val="000000"/>
          <w:shd w:val="clear" w:color="auto" w:fill="FFFFFF"/>
        </w:rPr>
        <w:t>Haluk’un p</w:t>
      </w:r>
      <w:r>
        <w:rPr>
          <w:rFonts w:cs="Arial"/>
          <w:color w:val="000000"/>
          <w:shd w:val="clear" w:color="auto" w:fill="FFFFFF"/>
        </w:rPr>
        <w:t>apağanın hikâyesini dinledikten sonra ağaçların yeşil papağanlarla dolu olduğunu görmesi bir hayal oyunu mu; öncesinde papağanlar yok muydu?</w:t>
      </w:r>
    </w:p>
    <w:p w14:paraId="35DDB496" w14:textId="5FDB2CE3" w:rsidR="00FD405B" w:rsidRDefault="00FD405B"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“Hırsızlar kasabada normal mi karşılanıyor?” </w:t>
      </w:r>
      <w:r w:rsidR="0041219A">
        <w:rPr>
          <w:rFonts w:cs="Arial"/>
          <w:color w:val="000000"/>
          <w:shd w:val="clear" w:color="auto" w:fill="FFFFFF"/>
        </w:rPr>
        <w:t xml:space="preserve">Haluk’un </w:t>
      </w:r>
      <w:r w:rsidR="0041219A">
        <w:rPr>
          <w:rFonts w:cs="Arial"/>
          <w:color w:val="000000"/>
          <w:shd w:val="clear" w:color="auto" w:fill="FFFFFF"/>
        </w:rPr>
        <w:t xml:space="preserve">bu </w:t>
      </w:r>
      <w:r w:rsidR="0041219A">
        <w:rPr>
          <w:rFonts w:cs="Arial"/>
          <w:color w:val="000000"/>
          <w:shd w:val="clear" w:color="auto" w:fill="FFFFFF"/>
        </w:rPr>
        <w:t>sorusunu nasıl yanıtlarsınız</w:t>
      </w:r>
      <w:r w:rsidR="0041219A">
        <w:rPr>
          <w:rFonts w:cs="Arial"/>
          <w:color w:val="000000"/>
          <w:shd w:val="clear" w:color="auto" w:fill="FFFFFF"/>
        </w:rPr>
        <w:t>?</w:t>
      </w:r>
      <w:r w:rsidR="0041219A">
        <w:rPr>
          <w:rFonts w:cs="Arial"/>
          <w:color w:val="000000"/>
          <w:shd w:val="clear" w:color="auto" w:fill="FFFFFF"/>
        </w:rPr>
        <w:t xml:space="preserve"> </w:t>
      </w:r>
      <w:r>
        <w:rPr>
          <w:rFonts w:cs="Arial"/>
          <w:color w:val="000000"/>
          <w:shd w:val="clear" w:color="auto" w:fill="FFFFFF"/>
        </w:rPr>
        <w:t xml:space="preserve">Kasabanın suç-ceza anlayışı gerçek yaşamdakiyle </w:t>
      </w:r>
      <w:r w:rsidR="003509F7">
        <w:rPr>
          <w:rFonts w:cs="Arial"/>
          <w:color w:val="000000"/>
          <w:shd w:val="clear" w:color="auto" w:fill="FFFFFF"/>
        </w:rPr>
        <w:t xml:space="preserve">nasıl ve </w:t>
      </w:r>
      <w:r>
        <w:rPr>
          <w:rFonts w:cs="Arial"/>
          <w:color w:val="000000"/>
          <w:shd w:val="clear" w:color="auto" w:fill="FFFFFF"/>
        </w:rPr>
        <w:t>neden bağdaşmıyor?</w:t>
      </w:r>
    </w:p>
    <w:p w14:paraId="558A4A52" w14:textId="19C1A5A7" w:rsidR="00FD405B" w:rsidRDefault="00FD405B"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Haluk’un tersine anne ve babasının evde </w:t>
      </w:r>
      <w:r w:rsidR="0041219A">
        <w:rPr>
          <w:rFonts w:cs="Arial"/>
          <w:color w:val="000000"/>
          <w:shd w:val="clear" w:color="auto" w:fill="FFFFFF"/>
        </w:rPr>
        <w:t xml:space="preserve">içe kapalı </w:t>
      </w:r>
      <w:r>
        <w:rPr>
          <w:rFonts w:cs="Arial"/>
          <w:color w:val="000000"/>
          <w:shd w:val="clear" w:color="auto" w:fill="FFFFFF"/>
        </w:rPr>
        <w:t>yaşamaya başlama</w:t>
      </w:r>
      <w:r w:rsidR="0041219A">
        <w:rPr>
          <w:rFonts w:cs="Arial"/>
          <w:color w:val="000000"/>
          <w:shd w:val="clear" w:color="auto" w:fill="FFFFFF"/>
        </w:rPr>
        <w:t>s</w:t>
      </w:r>
      <w:r w:rsidR="003509F7">
        <w:rPr>
          <w:rFonts w:cs="Arial"/>
          <w:color w:val="000000"/>
          <w:shd w:val="clear" w:color="auto" w:fill="FFFFFF"/>
        </w:rPr>
        <w:t>ı</w:t>
      </w:r>
      <w:r>
        <w:rPr>
          <w:rFonts w:cs="Arial"/>
          <w:color w:val="000000"/>
          <w:shd w:val="clear" w:color="auto" w:fill="FFFFFF"/>
        </w:rPr>
        <w:t>, büyük kentten kasabaya taşınma gerekçeleri</w:t>
      </w:r>
      <w:r w:rsidR="0041219A">
        <w:rPr>
          <w:rFonts w:cs="Arial"/>
          <w:color w:val="000000"/>
          <w:shd w:val="clear" w:color="auto" w:fill="FFFFFF"/>
        </w:rPr>
        <w:t>y</w:t>
      </w:r>
      <w:r>
        <w:rPr>
          <w:rFonts w:cs="Arial"/>
          <w:color w:val="000000"/>
          <w:shd w:val="clear" w:color="auto" w:fill="FFFFFF"/>
        </w:rPr>
        <w:t xml:space="preserve">le çelişmiyor mu? </w:t>
      </w:r>
      <w:r w:rsidR="0041219A">
        <w:rPr>
          <w:rFonts w:cs="Arial"/>
          <w:color w:val="000000"/>
          <w:shd w:val="clear" w:color="auto" w:fill="FFFFFF"/>
        </w:rPr>
        <w:t>İ</w:t>
      </w:r>
      <w:r>
        <w:rPr>
          <w:rFonts w:cs="Arial"/>
          <w:color w:val="000000"/>
          <w:shd w:val="clear" w:color="auto" w:fill="FFFFFF"/>
        </w:rPr>
        <w:t xml:space="preserve">ki yetişkin </w:t>
      </w:r>
      <w:r w:rsidR="0041219A">
        <w:rPr>
          <w:rFonts w:cs="Arial"/>
          <w:color w:val="000000"/>
          <w:shd w:val="clear" w:color="auto" w:fill="FFFFFF"/>
        </w:rPr>
        <w:t xml:space="preserve">neden </w:t>
      </w:r>
      <w:r>
        <w:rPr>
          <w:rFonts w:cs="Arial"/>
          <w:color w:val="000000"/>
          <w:shd w:val="clear" w:color="auto" w:fill="FFFFFF"/>
        </w:rPr>
        <w:t>çocukları gibi kasabaya uyum sağlayamıyor?</w:t>
      </w:r>
    </w:p>
    <w:p w14:paraId="01AD3D74" w14:textId="2EFFB300" w:rsidR="00FD405B" w:rsidRDefault="00FD405B"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Uyumu savunurken</w:t>
      </w:r>
      <w:r w:rsidR="00875560">
        <w:rPr>
          <w:rFonts w:cs="Arial"/>
          <w:color w:val="000000"/>
          <w:shd w:val="clear" w:color="auto" w:fill="FFFFFF"/>
        </w:rPr>
        <w:t xml:space="preserve"> annesinin durumundan dolayı kurtuluşun uyumsuzlukta olduğunu düşünmeye başlayan Haluk’a katılıyor musunuz? Görüşlerinizi örneklerle açıklayın. Berberdeki “uyumsuz” kuş, yaşam ve uyum ikilemi </w:t>
      </w:r>
      <w:r w:rsidR="00A55183">
        <w:rPr>
          <w:rFonts w:cs="Arial"/>
          <w:color w:val="000000"/>
          <w:shd w:val="clear" w:color="auto" w:fill="FFFFFF"/>
        </w:rPr>
        <w:t>konusunda</w:t>
      </w:r>
      <w:r w:rsidR="00875560">
        <w:rPr>
          <w:rFonts w:cs="Arial"/>
          <w:color w:val="000000"/>
          <w:shd w:val="clear" w:color="auto" w:fill="FFFFFF"/>
        </w:rPr>
        <w:t xml:space="preserve"> insanları nasıl tahlil ediyor</w:t>
      </w:r>
      <w:r w:rsidR="00A55183">
        <w:rPr>
          <w:rFonts w:cs="Arial"/>
          <w:color w:val="000000"/>
          <w:shd w:val="clear" w:color="auto" w:fill="FFFFFF"/>
        </w:rPr>
        <w:t>; y</w:t>
      </w:r>
      <w:r w:rsidR="00875560">
        <w:rPr>
          <w:rFonts w:cs="Arial"/>
          <w:color w:val="000000"/>
          <w:shd w:val="clear" w:color="auto" w:fill="FFFFFF"/>
        </w:rPr>
        <w:t xml:space="preserve">aşamdaki uyumsuzluklar için ne öneriyor? </w:t>
      </w:r>
    </w:p>
    <w:p w14:paraId="609A8372" w14:textId="06E089F7" w:rsidR="008F11D3" w:rsidRDefault="00E6371D"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Haluk ve ailesinin izledikleri tiyatro oyunu için sizin yorumunuz ne? Turhan Bey, Haluk’un annesi Ferhunde Hanım’ın oynayacağı oyunun amacını nasıl açıklıyor? Ferhunde Hanım</w:t>
      </w:r>
      <w:r w:rsidR="00A55183">
        <w:rPr>
          <w:rFonts w:cs="Arial"/>
          <w:color w:val="000000"/>
          <w:shd w:val="clear" w:color="auto" w:fill="FFFFFF"/>
        </w:rPr>
        <w:t xml:space="preserve"> </w:t>
      </w:r>
      <w:r>
        <w:rPr>
          <w:rFonts w:cs="Arial"/>
          <w:color w:val="000000"/>
          <w:shd w:val="clear" w:color="auto" w:fill="FFFFFF"/>
        </w:rPr>
        <w:t xml:space="preserve">oyun öncesinde </w:t>
      </w:r>
      <w:r w:rsidR="0041219A">
        <w:rPr>
          <w:rFonts w:cs="Arial"/>
          <w:color w:val="000000"/>
          <w:shd w:val="clear" w:color="auto" w:fill="FFFFFF"/>
        </w:rPr>
        <w:t xml:space="preserve">neden </w:t>
      </w:r>
      <w:r>
        <w:rPr>
          <w:rFonts w:cs="Arial"/>
          <w:color w:val="000000"/>
          <w:shd w:val="clear" w:color="auto" w:fill="FFFFFF"/>
        </w:rPr>
        <w:t>heyecan duymuyor? Sahne</w:t>
      </w:r>
      <w:r w:rsidR="008F11D3">
        <w:rPr>
          <w:rFonts w:cs="Arial"/>
          <w:color w:val="000000"/>
          <w:shd w:val="clear" w:color="auto" w:fill="FFFFFF"/>
        </w:rPr>
        <w:t>ye çıkmak</w:t>
      </w:r>
      <w:r>
        <w:rPr>
          <w:rFonts w:cs="Arial"/>
          <w:color w:val="000000"/>
          <w:shd w:val="clear" w:color="auto" w:fill="FFFFFF"/>
        </w:rPr>
        <w:t xml:space="preserve"> </w:t>
      </w:r>
      <w:r w:rsidR="008F11D3">
        <w:rPr>
          <w:rFonts w:cs="Arial"/>
          <w:color w:val="000000"/>
          <w:shd w:val="clear" w:color="auto" w:fill="FFFFFF"/>
        </w:rPr>
        <w:t xml:space="preserve">sizi </w:t>
      </w:r>
      <w:r w:rsidR="00A55183">
        <w:rPr>
          <w:rFonts w:cs="Arial"/>
          <w:color w:val="000000"/>
          <w:shd w:val="clear" w:color="auto" w:fill="FFFFFF"/>
        </w:rPr>
        <w:t xml:space="preserve">nasıl etkiler; </w:t>
      </w:r>
      <w:r>
        <w:rPr>
          <w:rFonts w:cs="Arial"/>
          <w:color w:val="000000"/>
          <w:shd w:val="clear" w:color="auto" w:fill="FFFFFF"/>
        </w:rPr>
        <w:t>heyecan</w:t>
      </w:r>
      <w:r w:rsidR="008F11D3">
        <w:rPr>
          <w:rFonts w:cs="Arial"/>
          <w:color w:val="000000"/>
          <w:shd w:val="clear" w:color="auto" w:fill="FFFFFF"/>
        </w:rPr>
        <w:t>lan</w:t>
      </w:r>
      <w:r w:rsidR="00A55183">
        <w:rPr>
          <w:rFonts w:cs="Arial"/>
          <w:color w:val="000000"/>
          <w:shd w:val="clear" w:color="auto" w:fill="FFFFFF"/>
        </w:rPr>
        <w:t>ır mısınız</w:t>
      </w:r>
      <w:r w:rsidR="008F11D3">
        <w:rPr>
          <w:rFonts w:cs="Arial"/>
          <w:color w:val="000000"/>
          <w:shd w:val="clear" w:color="auto" w:fill="FFFFFF"/>
        </w:rPr>
        <w:t>?</w:t>
      </w:r>
    </w:p>
    <w:p w14:paraId="1B6C800C" w14:textId="00FD872E" w:rsidR="008F11D3" w:rsidRDefault="008F11D3"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Kasaba halkının tiyatroya gösterdikleri ilginin </w:t>
      </w:r>
      <w:r w:rsidR="00287E84">
        <w:rPr>
          <w:rFonts w:cs="Arial"/>
          <w:color w:val="000000"/>
          <w:shd w:val="clear" w:color="auto" w:fill="FFFFFF"/>
        </w:rPr>
        <w:t>neden</w:t>
      </w:r>
      <w:r>
        <w:rPr>
          <w:rFonts w:cs="Arial"/>
          <w:color w:val="000000"/>
          <w:shd w:val="clear" w:color="auto" w:fill="FFFFFF"/>
        </w:rPr>
        <w:t xml:space="preserve">i ne? Seyirci olmak </w:t>
      </w:r>
      <w:r w:rsidR="00287E84">
        <w:rPr>
          <w:rFonts w:cs="Arial"/>
          <w:color w:val="000000"/>
          <w:shd w:val="clear" w:color="auto" w:fill="FFFFFF"/>
        </w:rPr>
        <w:t>nasıl bir</w:t>
      </w:r>
      <w:r>
        <w:rPr>
          <w:rFonts w:cs="Arial"/>
          <w:color w:val="000000"/>
          <w:shd w:val="clear" w:color="auto" w:fill="FFFFFF"/>
        </w:rPr>
        <w:t xml:space="preserve"> ihtiyaç? Turhan Bey’in deyimiyle “seyircinin görünmez olmak için para ödemesi</w:t>
      </w:r>
      <w:r w:rsidR="00287E84">
        <w:rPr>
          <w:rFonts w:cs="Arial"/>
          <w:color w:val="000000"/>
          <w:shd w:val="clear" w:color="auto" w:fill="FFFFFF"/>
        </w:rPr>
        <w:t>”</w:t>
      </w:r>
      <w:r>
        <w:rPr>
          <w:rFonts w:cs="Arial"/>
          <w:color w:val="000000"/>
          <w:shd w:val="clear" w:color="auto" w:fill="FFFFFF"/>
        </w:rPr>
        <w:t xml:space="preserve"> düşüncesini açıklayın.</w:t>
      </w:r>
    </w:p>
    <w:p w14:paraId="361BD7D4" w14:textId="1937B133" w:rsidR="00875560" w:rsidRDefault="008F11D3"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8F11D3">
        <w:rPr>
          <w:rFonts w:cs="Arial"/>
          <w:color w:val="000000"/>
          <w:shd w:val="clear" w:color="auto" w:fill="FFFFFF"/>
        </w:rPr>
        <w:t xml:space="preserve">İnsanları güldürüyorsa tiyatro ciddi bir faaliyet </w:t>
      </w:r>
      <w:r w:rsidR="00A55183">
        <w:rPr>
          <w:rFonts w:cs="Arial"/>
          <w:color w:val="000000"/>
          <w:shd w:val="clear" w:color="auto" w:fill="FFFFFF"/>
        </w:rPr>
        <w:t>sayılır mı</w:t>
      </w:r>
      <w:r w:rsidRPr="008F11D3">
        <w:rPr>
          <w:rFonts w:cs="Arial"/>
          <w:color w:val="000000"/>
          <w:shd w:val="clear" w:color="auto" w:fill="FFFFFF"/>
        </w:rPr>
        <w:t>?</w:t>
      </w:r>
      <w:r w:rsidR="00246FD1">
        <w:rPr>
          <w:rFonts w:cs="Arial"/>
          <w:color w:val="000000"/>
          <w:shd w:val="clear" w:color="auto" w:fill="FFFFFF"/>
        </w:rPr>
        <w:t xml:space="preserve"> Romanda</w:t>
      </w:r>
      <w:r w:rsidR="00287E84">
        <w:rPr>
          <w:rFonts w:cs="Arial"/>
          <w:color w:val="000000"/>
          <w:shd w:val="clear" w:color="auto" w:fill="FFFFFF"/>
        </w:rPr>
        <w:t>,</w:t>
      </w:r>
      <w:r w:rsidR="00246FD1">
        <w:rPr>
          <w:rFonts w:cs="Arial"/>
          <w:color w:val="000000"/>
          <w:shd w:val="clear" w:color="auto" w:fill="FFFFFF"/>
        </w:rPr>
        <w:t xml:space="preserve"> hapishane ve tiyatro kavramlarının birleştirilmiş olması size neler düşündürüyor?</w:t>
      </w:r>
    </w:p>
    <w:p w14:paraId="58138B41" w14:textId="6AC67451" w:rsidR="008F11D3" w:rsidRDefault="008F11D3"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Çizgi film atölyesinin yöneticisi Adalet Hanım’ın </w:t>
      </w:r>
      <w:r w:rsidR="00287E84">
        <w:rPr>
          <w:rFonts w:cs="Arial"/>
          <w:color w:val="000000"/>
          <w:shd w:val="clear" w:color="auto" w:fill="FFFFFF"/>
        </w:rPr>
        <w:t>projeyi</w:t>
      </w:r>
      <w:r>
        <w:rPr>
          <w:rFonts w:cs="Arial"/>
          <w:color w:val="000000"/>
          <w:shd w:val="clear" w:color="auto" w:fill="FFFFFF"/>
        </w:rPr>
        <w:t xml:space="preserve"> yürütme yöntemiyle ilgili neler dikkatinizi çekti?</w:t>
      </w:r>
      <w:r w:rsidR="00C8014A">
        <w:rPr>
          <w:rFonts w:cs="Arial"/>
          <w:color w:val="000000"/>
          <w:shd w:val="clear" w:color="auto" w:fill="FFFFFF"/>
        </w:rPr>
        <w:t xml:space="preserve"> Başta Haluk olmak üzere </w:t>
      </w:r>
      <w:r w:rsidR="00287E84">
        <w:rPr>
          <w:rFonts w:cs="Arial"/>
          <w:color w:val="000000"/>
          <w:shd w:val="clear" w:color="auto" w:fill="FFFFFF"/>
        </w:rPr>
        <w:t>katıla</w:t>
      </w:r>
      <w:r w:rsidR="00C8014A">
        <w:rPr>
          <w:rFonts w:cs="Arial"/>
          <w:color w:val="000000"/>
          <w:shd w:val="clear" w:color="auto" w:fill="FFFFFF"/>
        </w:rPr>
        <w:t>nların atölyeyle ilgili düşünceleri neler? Neden seyirciler çizgi filmden memnun da Meneviş değil?</w:t>
      </w:r>
    </w:p>
    <w:p w14:paraId="57E401BB" w14:textId="1F8D4957" w:rsidR="00B568F4" w:rsidRDefault="00B568F4"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Berber İsmail Bey, kasabaya yeni gelenin savcı olduğunu nasıl anlıyor;</w:t>
      </w:r>
      <w:r w:rsidRPr="00B568F4">
        <w:t xml:space="preserve"> </w:t>
      </w:r>
      <w:r w:rsidRPr="00B568F4">
        <w:rPr>
          <w:rFonts w:cs="Arial"/>
          <w:color w:val="000000"/>
          <w:shd w:val="clear" w:color="auto" w:fill="FFFFFF"/>
        </w:rPr>
        <w:t>kafasını ellediğinde</w:t>
      </w:r>
      <w:r>
        <w:rPr>
          <w:rFonts w:cs="Arial"/>
          <w:color w:val="000000"/>
          <w:shd w:val="clear" w:color="auto" w:fill="FFFFFF"/>
        </w:rPr>
        <w:t xml:space="preserve"> ruh yapısıyla ilgili hangi ipuçlarını fark ediyor? Berbere göre </w:t>
      </w:r>
      <w:r w:rsidR="00A55183">
        <w:rPr>
          <w:rFonts w:cs="Arial"/>
          <w:color w:val="000000"/>
          <w:shd w:val="clear" w:color="auto" w:fill="FFFFFF"/>
        </w:rPr>
        <w:t>“</w:t>
      </w:r>
      <w:r>
        <w:rPr>
          <w:rFonts w:cs="Arial"/>
          <w:color w:val="000000"/>
          <w:shd w:val="clear" w:color="auto" w:fill="FFFFFF"/>
        </w:rPr>
        <w:t>her koltuk sahibinin en önemli meziyeti</w:t>
      </w:r>
      <w:r w:rsidR="00A55183">
        <w:rPr>
          <w:rFonts w:cs="Arial"/>
          <w:color w:val="000000"/>
          <w:shd w:val="clear" w:color="auto" w:fill="FFFFFF"/>
        </w:rPr>
        <w:t>”</w:t>
      </w:r>
      <w:r>
        <w:rPr>
          <w:rFonts w:cs="Arial"/>
          <w:color w:val="000000"/>
          <w:shd w:val="clear" w:color="auto" w:fill="FFFFFF"/>
        </w:rPr>
        <w:t xml:space="preserve"> ne?</w:t>
      </w:r>
    </w:p>
    <w:p w14:paraId="3EDD2ABD" w14:textId="4BF4052A" w:rsidR="00C8014A" w:rsidRDefault="00B568F4"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Savcı karakteri için siz ne düşünüyorsunuz? Kasabaya ilk kez gelen bir savcı neden </w:t>
      </w:r>
      <w:r w:rsidR="00A55183">
        <w:rPr>
          <w:rFonts w:cs="Arial"/>
          <w:color w:val="000000"/>
          <w:shd w:val="clear" w:color="auto" w:fill="FFFFFF"/>
        </w:rPr>
        <w:t xml:space="preserve">gelir gelmez </w:t>
      </w:r>
      <w:r>
        <w:rPr>
          <w:rFonts w:cs="Arial"/>
          <w:color w:val="000000"/>
          <w:shd w:val="clear" w:color="auto" w:fill="FFFFFF"/>
        </w:rPr>
        <w:t>berber</w:t>
      </w:r>
      <w:r w:rsidR="00A55183">
        <w:rPr>
          <w:rFonts w:cs="Arial"/>
          <w:color w:val="000000"/>
          <w:shd w:val="clear" w:color="auto" w:fill="FFFFFF"/>
        </w:rPr>
        <w:t>e gidiyor</w:t>
      </w:r>
      <w:r>
        <w:rPr>
          <w:rFonts w:cs="Arial"/>
          <w:color w:val="000000"/>
          <w:shd w:val="clear" w:color="auto" w:fill="FFFFFF"/>
        </w:rPr>
        <w:t>? Savcı</w:t>
      </w:r>
      <w:r w:rsidR="00C05D22">
        <w:rPr>
          <w:rFonts w:cs="Arial"/>
          <w:color w:val="000000"/>
          <w:shd w:val="clear" w:color="auto" w:fill="FFFFFF"/>
        </w:rPr>
        <w:t>,</w:t>
      </w:r>
      <w:r>
        <w:rPr>
          <w:rFonts w:cs="Arial"/>
          <w:color w:val="000000"/>
          <w:shd w:val="clear" w:color="auto" w:fill="FFFFFF"/>
        </w:rPr>
        <w:t xml:space="preserve"> Turhan Bey’i</w:t>
      </w:r>
      <w:r w:rsidR="00C05D22">
        <w:rPr>
          <w:rFonts w:cs="Arial"/>
          <w:color w:val="000000"/>
          <w:shd w:val="clear" w:color="auto" w:fill="FFFFFF"/>
        </w:rPr>
        <w:t xml:space="preserve"> ve </w:t>
      </w:r>
      <w:r>
        <w:rPr>
          <w:rFonts w:cs="Arial"/>
          <w:color w:val="000000"/>
          <w:shd w:val="clear" w:color="auto" w:fill="FFFFFF"/>
        </w:rPr>
        <w:t>kasaba halkı</w:t>
      </w:r>
      <w:r w:rsidR="00C05D22">
        <w:rPr>
          <w:rFonts w:cs="Arial"/>
          <w:color w:val="000000"/>
          <w:shd w:val="clear" w:color="auto" w:fill="FFFFFF"/>
        </w:rPr>
        <w:t>nı</w:t>
      </w:r>
      <w:r>
        <w:rPr>
          <w:rFonts w:cs="Arial"/>
          <w:color w:val="000000"/>
          <w:shd w:val="clear" w:color="auto" w:fill="FFFFFF"/>
        </w:rPr>
        <w:t xml:space="preserve"> ne</w:t>
      </w:r>
      <w:r w:rsidR="00C05D22">
        <w:rPr>
          <w:rFonts w:cs="Arial"/>
          <w:color w:val="000000"/>
          <w:shd w:val="clear" w:color="auto" w:fill="FFFFFF"/>
        </w:rPr>
        <w:t>yle</w:t>
      </w:r>
      <w:r>
        <w:rPr>
          <w:rFonts w:cs="Arial"/>
          <w:color w:val="000000"/>
          <w:shd w:val="clear" w:color="auto" w:fill="FFFFFF"/>
        </w:rPr>
        <w:t xml:space="preserve"> suçl</w:t>
      </w:r>
      <w:r w:rsidR="00C05D22">
        <w:rPr>
          <w:rFonts w:cs="Arial"/>
          <w:color w:val="000000"/>
          <w:shd w:val="clear" w:color="auto" w:fill="FFFFFF"/>
        </w:rPr>
        <w:t>u</w:t>
      </w:r>
      <w:r>
        <w:rPr>
          <w:rFonts w:cs="Arial"/>
          <w:color w:val="000000"/>
          <w:shd w:val="clear" w:color="auto" w:fill="FFFFFF"/>
        </w:rPr>
        <w:t xml:space="preserve">yor? </w:t>
      </w:r>
      <w:r w:rsidR="00C05D22">
        <w:rPr>
          <w:rFonts w:cs="Arial"/>
          <w:color w:val="000000"/>
          <w:shd w:val="clear" w:color="auto" w:fill="FFFFFF"/>
        </w:rPr>
        <w:t xml:space="preserve">Kasabaya gelen </w:t>
      </w:r>
      <w:r w:rsidR="00A55183">
        <w:rPr>
          <w:rFonts w:cs="Arial"/>
          <w:color w:val="000000"/>
          <w:shd w:val="clear" w:color="auto" w:fill="FFFFFF"/>
        </w:rPr>
        <w:t xml:space="preserve">bu </w:t>
      </w:r>
      <w:r w:rsidR="00C05D22">
        <w:rPr>
          <w:rFonts w:cs="Arial"/>
          <w:color w:val="000000"/>
          <w:shd w:val="clear" w:color="auto" w:fill="FFFFFF"/>
        </w:rPr>
        <w:t>savcının adaleti uyguladığını düşünüyor musunuz?</w:t>
      </w:r>
    </w:p>
    <w:p w14:paraId="1696D1F8" w14:textId="50CC76FE" w:rsidR="00184412" w:rsidRDefault="00184412"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berber</w:t>
      </w:r>
      <w:r w:rsidR="001D1734">
        <w:rPr>
          <w:rFonts w:cs="Arial"/>
          <w:color w:val="000000"/>
          <w:shd w:val="clear" w:color="auto" w:fill="FFFFFF"/>
        </w:rPr>
        <w:t>in</w:t>
      </w:r>
      <w:r>
        <w:rPr>
          <w:rFonts w:cs="Arial"/>
          <w:color w:val="000000"/>
          <w:shd w:val="clear" w:color="auto" w:fill="FFFFFF"/>
        </w:rPr>
        <w:t xml:space="preserve"> hikâyeleri, papağanlar, gri bina, Turhan Bey, savcı neden hem çok gerçek hem de hayal</w:t>
      </w:r>
      <w:r w:rsidR="00C05D22">
        <w:rPr>
          <w:rFonts w:cs="Arial"/>
          <w:color w:val="000000"/>
          <w:shd w:val="clear" w:color="auto" w:fill="FFFFFF"/>
        </w:rPr>
        <w:t xml:space="preserve"> </w:t>
      </w:r>
      <w:r>
        <w:rPr>
          <w:rFonts w:cs="Arial"/>
          <w:color w:val="000000"/>
          <w:shd w:val="clear" w:color="auto" w:fill="FFFFFF"/>
        </w:rPr>
        <w:t xml:space="preserve">ürünü gibi? </w:t>
      </w:r>
      <w:r w:rsidR="00A55183">
        <w:rPr>
          <w:rFonts w:cs="Arial"/>
          <w:color w:val="000000"/>
          <w:shd w:val="clear" w:color="auto" w:fill="FFFFFF"/>
        </w:rPr>
        <w:t>Bu romanda y</w:t>
      </w:r>
      <w:r>
        <w:rPr>
          <w:rFonts w:cs="Arial"/>
          <w:color w:val="000000"/>
          <w:shd w:val="clear" w:color="auto" w:fill="FFFFFF"/>
        </w:rPr>
        <w:t>erlerin, olayların ve kişilerin gerçek hayatta karşılığı var mı?</w:t>
      </w:r>
    </w:p>
    <w:p w14:paraId="63E7FF29" w14:textId="3E8600C7" w:rsidR="00184412" w:rsidRDefault="00184412"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Haluk sanatı ve kasabanın sanatla bağlantısını nasıl tanımlıyor? Berber İsmail Bey</w:t>
      </w:r>
      <w:r w:rsidR="00C05D22">
        <w:rPr>
          <w:rFonts w:cs="Arial"/>
          <w:color w:val="000000"/>
          <w:shd w:val="clear" w:color="auto" w:fill="FFFFFF"/>
        </w:rPr>
        <w:t>’e</w:t>
      </w:r>
      <w:r>
        <w:rPr>
          <w:rFonts w:cs="Arial"/>
          <w:color w:val="000000"/>
          <w:shd w:val="clear" w:color="auto" w:fill="FFFFFF"/>
        </w:rPr>
        <w:t xml:space="preserve"> hayalleri zengin bir yalancı </w:t>
      </w:r>
      <w:r w:rsidR="00C05D22">
        <w:rPr>
          <w:rFonts w:cs="Arial"/>
          <w:color w:val="000000"/>
          <w:shd w:val="clear" w:color="auto" w:fill="FFFFFF"/>
        </w:rPr>
        <w:t>denilebilir</w:t>
      </w:r>
      <w:r>
        <w:rPr>
          <w:rFonts w:cs="Arial"/>
          <w:color w:val="000000"/>
          <w:shd w:val="clear" w:color="auto" w:fill="FFFFFF"/>
        </w:rPr>
        <w:t xml:space="preserve"> mi?</w:t>
      </w:r>
      <w:r w:rsidR="00C05D22">
        <w:rPr>
          <w:rFonts w:cs="Arial"/>
          <w:color w:val="000000"/>
          <w:shd w:val="clear" w:color="auto" w:fill="FFFFFF"/>
        </w:rPr>
        <w:t xml:space="preserve"> Yalancılık ve yaratıcılık arasındaki </w:t>
      </w:r>
      <w:r w:rsidR="00A55183">
        <w:rPr>
          <w:rFonts w:cs="Arial"/>
          <w:color w:val="000000"/>
          <w:shd w:val="clear" w:color="auto" w:fill="FFFFFF"/>
        </w:rPr>
        <w:t xml:space="preserve">ne </w:t>
      </w:r>
      <w:r w:rsidR="00C05D22">
        <w:rPr>
          <w:rFonts w:cs="Arial"/>
          <w:color w:val="000000"/>
          <w:shd w:val="clear" w:color="auto" w:fill="FFFFFF"/>
        </w:rPr>
        <w:t xml:space="preserve">fark </w:t>
      </w:r>
      <w:r w:rsidR="00A55183">
        <w:rPr>
          <w:rFonts w:cs="Arial"/>
          <w:color w:val="000000"/>
          <w:shd w:val="clear" w:color="auto" w:fill="FFFFFF"/>
        </w:rPr>
        <w:t>var</w:t>
      </w:r>
      <w:r w:rsidR="00C05D22">
        <w:rPr>
          <w:rFonts w:cs="Arial"/>
          <w:color w:val="000000"/>
          <w:shd w:val="clear" w:color="auto" w:fill="FFFFFF"/>
        </w:rPr>
        <w:t>?</w:t>
      </w:r>
    </w:p>
    <w:p w14:paraId="02EF5120" w14:textId="61EDC567" w:rsidR="00184412" w:rsidRDefault="00184412"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Kendi görüntüsüne hayran kuş</w:t>
      </w:r>
      <w:r w:rsidR="001D1734">
        <w:rPr>
          <w:rFonts w:cs="Arial"/>
          <w:color w:val="000000"/>
          <w:shd w:val="clear" w:color="auto" w:fill="FFFFFF"/>
        </w:rPr>
        <w:t>,</w:t>
      </w:r>
      <w:r>
        <w:rPr>
          <w:rFonts w:cs="Arial"/>
          <w:color w:val="000000"/>
          <w:shd w:val="clear" w:color="auto" w:fill="FFFFFF"/>
        </w:rPr>
        <w:t xml:space="preserve"> gerçek hayattaki insanlar ve yaşamlarla ilgili </w:t>
      </w:r>
      <w:r w:rsidR="001D1734">
        <w:rPr>
          <w:rFonts w:cs="Arial"/>
          <w:color w:val="000000"/>
          <w:shd w:val="clear" w:color="auto" w:fill="FFFFFF"/>
        </w:rPr>
        <w:t xml:space="preserve">size </w:t>
      </w:r>
      <w:r>
        <w:rPr>
          <w:rFonts w:cs="Arial"/>
          <w:color w:val="000000"/>
          <w:shd w:val="clear" w:color="auto" w:fill="FFFFFF"/>
        </w:rPr>
        <w:t>neler düşündürüyor? Kentinizde ve çevrenizde yeşil papağanlar görüyor musunuz?</w:t>
      </w:r>
    </w:p>
    <w:p w14:paraId="2C648502" w14:textId="11E3612C" w:rsidR="00FD405B" w:rsidRPr="00C05D22" w:rsidRDefault="00C05D22" w:rsidP="005A5D6F">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Romanda hangi metaforlar kullanılmış? Bu metaforlar anlatıma ne kazandırıyor?</w:t>
      </w:r>
    </w:p>
    <w:p w14:paraId="395C4D98" w14:textId="77777777" w:rsidR="00FD405B" w:rsidRPr="00FD405B" w:rsidRDefault="00FD405B" w:rsidP="00FD405B">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1A679E4A" w14:textId="77777777" w:rsidR="00220143" w:rsidRPr="00E278FD" w:rsidRDefault="00220143" w:rsidP="00220143">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6F7399C6" w14:textId="7C75D2BB" w:rsidR="00246FD1" w:rsidRPr="00246FD1" w:rsidRDefault="00246FD1" w:rsidP="005A5D6F">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Tartışma: </w:t>
      </w:r>
      <w:r w:rsidRPr="00246FD1">
        <w:rPr>
          <w:rFonts w:ascii="Calibri" w:eastAsia="Times New Roman" w:hAnsi="Calibri" w:cs="Tahoma"/>
          <w:bCs/>
          <w:lang w:eastAsia="tr-TR"/>
        </w:rPr>
        <w:t>Papağanın</w:t>
      </w:r>
      <w:r w:rsidR="001D1734">
        <w:rPr>
          <w:rFonts w:ascii="Calibri" w:eastAsia="Times New Roman" w:hAnsi="Calibri" w:cs="Tahoma"/>
          <w:bCs/>
          <w:lang w:eastAsia="tr-TR"/>
        </w:rPr>
        <w:t>,</w:t>
      </w:r>
      <w:r>
        <w:rPr>
          <w:rFonts w:ascii="Calibri" w:eastAsia="Times New Roman" w:hAnsi="Calibri" w:cs="Tahoma"/>
          <w:bCs/>
          <w:lang w:eastAsia="tr-TR"/>
        </w:rPr>
        <w:t xml:space="preserve"> “Konuştuğum için papağan olmak zorunda mıyım? Siz de konuşuyorsunuz. Ben size papağan diyor muyum?” felsefesini farklı örnekler üzerinden tartışın. </w:t>
      </w:r>
      <w:r w:rsidRPr="001D1734">
        <w:rPr>
          <w:rFonts w:ascii="Calibri" w:eastAsia="Times New Roman" w:hAnsi="Calibri" w:cs="Tahoma"/>
          <w:bCs/>
          <w:lang w:eastAsia="tr-TR"/>
        </w:rPr>
        <w:t>Örneğin</w:t>
      </w:r>
      <w:r w:rsidR="001D1734">
        <w:rPr>
          <w:rFonts w:ascii="Calibri" w:eastAsia="Times New Roman" w:hAnsi="Calibri" w:cs="Tahoma"/>
          <w:bCs/>
          <w:lang w:eastAsia="tr-TR"/>
        </w:rPr>
        <w:t>;</w:t>
      </w:r>
      <w:r w:rsidRPr="001D1734">
        <w:rPr>
          <w:rFonts w:ascii="Calibri" w:eastAsia="Times New Roman" w:hAnsi="Calibri" w:cs="Tahoma"/>
          <w:bCs/>
          <w:lang w:eastAsia="tr-TR"/>
        </w:rPr>
        <w:t xml:space="preserve"> her konuşan insan mı, her şarkı söyleyen şarkıcı, her resim yapan ressam mı? Her yazı yazan yazar, her koşan atlet mi? Meclise her seçilen politikacı, her bina yapan mimar mı</w:t>
      </w:r>
      <w:r w:rsidR="001D1734">
        <w:rPr>
          <w:rFonts w:ascii="Calibri" w:eastAsia="Times New Roman" w:hAnsi="Calibri" w:cs="Tahoma"/>
          <w:bCs/>
          <w:lang w:eastAsia="tr-TR"/>
        </w:rPr>
        <w:t xml:space="preserve"> vb…</w:t>
      </w:r>
      <w:r>
        <w:rPr>
          <w:rFonts w:ascii="Calibri" w:eastAsia="Times New Roman" w:hAnsi="Calibri" w:cs="Tahoma"/>
          <w:bCs/>
          <w:lang w:eastAsia="tr-TR"/>
        </w:rPr>
        <w:t xml:space="preserve"> Bu tartışmada insan, şarkıcı, ressam, yazar, atlet, politikacı, mimar olma </w:t>
      </w:r>
      <w:r w:rsidR="006D2BA8">
        <w:rPr>
          <w:rFonts w:ascii="Calibri" w:eastAsia="Times New Roman" w:hAnsi="Calibri" w:cs="Tahoma"/>
          <w:bCs/>
          <w:lang w:eastAsia="tr-TR"/>
        </w:rPr>
        <w:t>kıstaslarınızı da</w:t>
      </w:r>
      <w:r>
        <w:rPr>
          <w:rFonts w:ascii="Calibri" w:eastAsia="Times New Roman" w:hAnsi="Calibri" w:cs="Tahoma"/>
          <w:bCs/>
          <w:lang w:eastAsia="tr-TR"/>
        </w:rPr>
        <w:t xml:space="preserve"> saptayın. </w:t>
      </w:r>
      <w:bookmarkStart w:id="2" w:name="_Hlk120690514"/>
    </w:p>
    <w:bookmarkEnd w:id="2"/>
    <w:p w14:paraId="6E93B7B4" w14:textId="70F4A8EA" w:rsidR="00246FD1" w:rsidRPr="00246FD1" w:rsidRDefault="0074556C" w:rsidP="005A5D6F">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Resimleme</w:t>
      </w:r>
      <w:r w:rsidR="00246FD1">
        <w:rPr>
          <w:rFonts w:ascii="Calibri" w:eastAsia="Times New Roman" w:hAnsi="Calibri" w:cs="Tahoma"/>
          <w:b/>
          <w:lang w:eastAsia="tr-TR"/>
        </w:rPr>
        <w:t xml:space="preserve">: </w:t>
      </w:r>
      <w:r w:rsidR="00246FD1" w:rsidRPr="00246FD1">
        <w:rPr>
          <w:rFonts w:ascii="Calibri" w:eastAsia="Times New Roman" w:hAnsi="Calibri" w:cs="Tahoma"/>
          <w:bCs/>
          <w:lang w:eastAsia="tr-TR"/>
        </w:rPr>
        <w:t>Öğrenciler</w:t>
      </w:r>
      <w:r w:rsidR="00246FD1">
        <w:rPr>
          <w:rFonts w:ascii="Calibri" w:eastAsia="Times New Roman" w:hAnsi="Calibri" w:cs="Tahoma"/>
          <w:b/>
          <w:lang w:eastAsia="tr-TR"/>
        </w:rPr>
        <w:t xml:space="preserve"> </w:t>
      </w:r>
      <w:r w:rsidR="006D2BA8">
        <w:rPr>
          <w:rFonts w:ascii="Calibri" w:eastAsia="Times New Roman" w:hAnsi="Calibri" w:cs="Tahoma"/>
          <w:bCs/>
          <w:lang w:eastAsia="tr-TR"/>
        </w:rPr>
        <w:t>4</w:t>
      </w:r>
      <w:r w:rsidR="00246FD1">
        <w:rPr>
          <w:rFonts w:ascii="Calibri" w:eastAsia="Times New Roman" w:hAnsi="Calibri" w:cs="Tahoma"/>
          <w:bCs/>
          <w:lang w:eastAsia="tr-TR"/>
        </w:rPr>
        <w:t xml:space="preserve"> kişilik gruplara ayrılsın. Her grup bir konu saptasın ve aralarında iş bölümü yaparak</w:t>
      </w:r>
      <w:r w:rsidR="00246FD1" w:rsidRPr="00246FD1">
        <w:rPr>
          <w:rFonts w:ascii="Calibri" w:eastAsia="Times New Roman" w:hAnsi="Calibri" w:cs="Tahoma"/>
          <w:bCs/>
          <w:lang w:eastAsia="tr-TR"/>
        </w:rPr>
        <w:t xml:space="preserve"> </w:t>
      </w:r>
      <w:r w:rsidR="00246FD1">
        <w:rPr>
          <w:rFonts w:ascii="Calibri" w:eastAsia="Times New Roman" w:hAnsi="Calibri" w:cs="Tahoma"/>
          <w:bCs/>
          <w:lang w:eastAsia="tr-TR"/>
        </w:rPr>
        <w:t>konu</w:t>
      </w:r>
      <w:r w:rsidR="00337778">
        <w:rPr>
          <w:rFonts w:ascii="Calibri" w:eastAsia="Times New Roman" w:hAnsi="Calibri" w:cs="Tahoma"/>
          <w:bCs/>
          <w:lang w:eastAsia="tr-TR"/>
        </w:rPr>
        <w:t>ya dair bir</w:t>
      </w:r>
      <w:r w:rsidR="00246FD1">
        <w:rPr>
          <w:rFonts w:ascii="Calibri" w:eastAsia="Times New Roman" w:hAnsi="Calibri" w:cs="Tahoma"/>
          <w:bCs/>
          <w:lang w:eastAsia="tr-TR"/>
        </w:rPr>
        <w:t xml:space="preserve"> çizgi </w:t>
      </w:r>
      <w:r w:rsidR="00C34009">
        <w:rPr>
          <w:rFonts w:ascii="Calibri" w:eastAsia="Times New Roman" w:hAnsi="Calibri" w:cs="Tahoma"/>
          <w:bCs/>
          <w:lang w:eastAsia="tr-TR"/>
        </w:rPr>
        <w:t>roman</w:t>
      </w:r>
      <w:r w:rsidR="00337778">
        <w:rPr>
          <w:rFonts w:ascii="Calibri" w:eastAsia="Times New Roman" w:hAnsi="Calibri" w:cs="Tahoma"/>
          <w:bCs/>
          <w:lang w:eastAsia="tr-TR"/>
        </w:rPr>
        <w:t xml:space="preserve"> hazırlasınlar</w:t>
      </w:r>
      <w:r w:rsidR="00246FD1">
        <w:rPr>
          <w:rFonts w:ascii="Calibri" w:eastAsia="Times New Roman" w:hAnsi="Calibri" w:cs="Tahoma"/>
          <w:bCs/>
          <w:lang w:eastAsia="tr-TR"/>
        </w:rPr>
        <w:t>. Bakalım</w:t>
      </w:r>
      <w:r w:rsidR="00C34009">
        <w:rPr>
          <w:rFonts w:ascii="Calibri" w:eastAsia="Times New Roman" w:hAnsi="Calibri" w:cs="Tahoma"/>
          <w:bCs/>
          <w:lang w:eastAsia="tr-TR"/>
        </w:rPr>
        <w:t>,</w:t>
      </w:r>
      <w:r w:rsidR="00246FD1">
        <w:rPr>
          <w:rFonts w:ascii="Calibri" w:eastAsia="Times New Roman" w:hAnsi="Calibri" w:cs="Tahoma"/>
          <w:bCs/>
          <w:lang w:eastAsia="tr-TR"/>
        </w:rPr>
        <w:t xml:space="preserve"> bu çizgi </w:t>
      </w:r>
      <w:r w:rsidR="00C34009">
        <w:rPr>
          <w:rFonts w:ascii="Calibri" w:eastAsia="Times New Roman" w:hAnsi="Calibri" w:cs="Tahoma"/>
          <w:bCs/>
          <w:lang w:eastAsia="tr-TR"/>
        </w:rPr>
        <w:t>roman</w:t>
      </w:r>
      <w:r w:rsidR="00246FD1">
        <w:rPr>
          <w:rFonts w:ascii="Calibri" w:eastAsia="Times New Roman" w:hAnsi="Calibri" w:cs="Tahoma"/>
          <w:bCs/>
          <w:lang w:eastAsia="tr-TR"/>
        </w:rPr>
        <w:t xml:space="preserve"> seferberliğinde gruplar neler hayal edecek, hayallerini çizgilere nasıl dökecek? Ortaya çıkan çizgi </w:t>
      </w:r>
      <w:r w:rsidR="00C34009">
        <w:rPr>
          <w:rFonts w:ascii="Calibri" w:eastAsia="Times New Roman" w:hAnsi="Calibri" w:cs="Tahoma"/>
          <w:bCs/>
          <w:lang w:eastAsia="tr-TR"/>
        </w:rPr>
        <w:t>romanları</w:t>
      </w:r>
      <w:r w:rsidR="00246FD1">
        <w:rPr>
          <w:rFonts w:ascii="Calibri" w:eastAsia="Times New Roman" w:hAnsi="Calibri" w:cs="Tahoma"/>
          <w:bCs/>
          <w:lang w:eastAsia="tr-TR"/>
        </w:rPr>
        <w:t xml:space="preserve"> topluca sergileyin.</w:t>
      </w:r>
    </w:p>
    <w:p w14:paraId="378F2F96" w14:textId="56982736" w:rsidR="00246FD1" w:rsidRPr="00967043" w:rsidRDefault="00512F45" w:rsidP="005A5D6F">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Canlandırma</w:t>
      </w:r>
      <w:r w:rsidR="00246FD1">
        <w:rPr>
          <w:rFonts w:ascii="Calibri" w:eastAsia="Times New Roman" w:hAnsi="Calibri" w:cs="Tahoma"/>
          <w:b/>
          <w:lang w:eastAsia="tr-TR"/>
        </w:rPr>
        <w:t xml:space="preserve">: </w:t>
      </w:r>
      <w:r w:rsidR="00246FD1">
        <w:rPr>
          <w:rFonts w:ascii="Calibri" w:eastAsia="Times New Roman" w:hAnsi="Calibri" w:cs="Tahoma"/>
          <w:bCs/>
          <w:lang w:eastAsia="tr-TR"/>
        </w:rPr>
        <w:t>Öğrenciler 5-6 kişilik gruplara ayrılsın. Her grup</w:t>
      </w:r>
      <w:r w:rsidR="00C34009">
        <w:rPr>
          <w:rFonts w:ascii="Calibri" w:eastAsia="Times New Roman" w:hAnsi="Calibri" w:cs="Tahoma"/>
          <w:bCs/>
          <w:lang w:eastAsia="tr-TR"/>
        </w:rPr>
        <w:t>,</w:t>
      </w:r>
      <w:r w:rsidR="00246FD1">
        <w:rPr>
          <w:rFonts w:ascii="Calibri" w:eastAsia="Times New Roman" w:hAnsi="Calibri" w:cs="Tahoma"/>
          <w:bCs/>
          <w:lang w:eastAsia="tr-TR"/>
        </w:rPr>
        <w:t xml:space="preserve"> okul ya da </w:t>
      </w:r>
      <w:r>
        <w:rPr>
          <w:rFonts w:ascii="Calibri" w:eastAsia="Times New Roman" w:hAnsi="Calibri" w:cs="Tahoma"/>
          <w:bCs/>
          <w:lang w:eastAsia="tr-TR"/>
        </w:rPr>
        <w:t>aile</w:t>
      </w:r>
      <w:r w:rsidR="00246FD1">
        <w:rPr>
          <w:rFonts w:ascii="Calibri" w:eastAsia="Times New Roman" w:hAnsi="Calibri" w:cs="Tahoma"/>
          <w:bCs/>
          <w:lang w:eastAsia="tr-TR"/>
        </w:rPr>
        <w:t xml:space="preserve"> yaşam</w:t>
      </w:r>
      <w:r>
        <w:rPr>
          <w:rFonts w:ascii="Calibri" w:eastAsia="Times New Roman" w:hAnsi="Calibri" w:cs="Tahoma"/>
          <w:bCs/>
          <w:lang w:eastAsia="tr-TR"/>
        </w:rPr>
        <w:t>ın</w:t>
      </w:r>
      <w:r w:rsidR="00246FD1">
        <w:rPr>
          <w:rFonts w:ascii="Calibri" w:eastAsia="Times New Roman" w:hAnsi="Calibri" w:cs="Tahoma"/>
          <w:bCs/>
          <w:lang w:eastAsia="tr-TR"/>
        </w:rPr>
        <w:t xml:space="preserve">da </w:t>
      </w:r>
      <w:r w:rsidR="00C34009">
        <w:rPr>
          <w:rFonts w:ascii="Calibri" w:eastAsia="Times New Roman" w:hAnsi="Calibri" w:cs="Tahoma"/>
          <w:bCs/>
          <w:lang w:eastAsia="tr-TR"/>
        </w:rPr>
        <w:t>sık</w:t>
      </w:r>
      <w:r>
        <w:rPr>
          <w:rFonts w:ascii="Calibri" w:eastAsia="Times New Roman" w:hAnsi="Calibri" w:cs="Tahoma"/>
          <w:bCs/>
          <w:lang w:eastAsia="tr-TR"/>
        </w:rPr>
        <w:t>lıkla</w:t>
      </w:r>
      <w:r w:rsidR="00C34009">
        <w:rPr>
          <w:rFonts w:ascii="Calibri" w:eastAsia="Times New Roman" w:hAnsi="Calibri" w:cs="Tahoma"/>
          <w:bCs/>
          <w:lang w:eastAsia="tr-TR"/>
        </w:rPr>
        <w:t xml:space="preserve"> rastlanan</w:t>
      </w:r>
      <w:r w:rsidR="00246FD1">
        <w:rPr>
          <w:rFonts w:ascii="Calibri" w:eastAsia="Times New Roman" w:hAnsi="Calibri" w:cs="Tahoma"/>
          <w:bCs/>
          <w:lang w:eastAsia="tr-TR"/>
        </w:rPr>
        <w:t xml:space="preserve"> </w:t>
      </w:r>
      <w:r>
        <w:rPr>
          <w:rFonts w:ascii="Calibri" w:eastAsia="Times New Roman" w:hAnsi="Calibri" w:cs="Tahoma"/>
          <w:bCs/>
          <w:lang w:eastAsia="tr-TR"/>
        </w:rPr>
        <w:t xml:space="preserve">önemli </w:t>
      </w:r>
      <w:r w:rsidR="00246FD1">
        <w:rPr>
          <w:rFonts w:ascii="Calibri" w:eastAsia="Times New Roman" w:hAnsi="Calibri" w:cs="Tahoma"/>
          <w:bCs/>
          <w:lang w:eastAsia="tr-TR"/>
        </w:rPr>
        <w:t xml:space="preserve">bir konuyu </w:t>
      </w:r>
      <w:r w:rsidR="00967043">
        <w:rPr>
          <w:rFonts w:ascii="Calibri" w:eastAsia="Times New Roman" w:hAnsi="Calibri" w:cs="Tahoma"/>
          <w:bCs/>
          <w:lang w:eastAsia="tr-TR"/>
        </w:rPr>
        <w:t xml:space="preserve">10-15 dakikalık bir tiyatro oyunu biçiminde </w:t>
      </w:r>
      <w:r w:rsidR="00246FD1">
        <w:rPr>
          <w:rFonts w:ascii="Calibri" w:eastAsia="Times New Roman" w:hAnsi="Calibri" w:cs="Tahoma"/>
          <w:bCs/>
          <w:lang w:eastAsia="tr-TR"/>
        </w:rPr>
        <w:t>sahnelemek üzere çalış</w:t>
      </w:r>
      <w:r w:rsidR="00C34009">
        <w:rPr>
          <w:rFonts w:ascii="Calibri" w:eastAsia="Times New Roman" w:hAnsi="Calibri" w:cs="Tahoma"/>
          <w:bCs/>
          <w:lang w:eastAsia="tr-TR"/>
        </w:rPr>
        <w:t xml:space="preserve">sın. </w:t>
      </w:r>
      <w:r w:rsidR="00246FD1">
        <w:rPr>
          <w:rFonts w:ascii="Calibri" w:eastAsia="Times New Roman" w:hAnsi="Calibri" w:cs="Tahoma"/>
          <w:bCs/>
          <w:lang w:eastAsia="tr-TR"/>
        </w:rPr>
        <w:t>Romandaki hazırlık sürecinin örnek alınabileceği bu çalışma</w:t>
      </w:r>
      <w:r w:rsidR="00337778">
        <w:rPr>
          <w:rFonts w:ascii="Calibri" w:eastAsia="Times New Roman" w:hAnsi="Calibri" w:cs="Tahoma"/>
          <w:bCs/>
          <w:lang w:eastAsia="tr-TR"/>
        </w:rPr>
        <w:t>yla ilgili</w:t>
      </w:r>
      <w:r w:rsidR="00246FD1">
        <w:rPr>
          <w:rFonts w:ascii="Calibri" w:eastAsia="Times New Roman" w:hAnsi="Calibri" w:cs="Tahoma"/>
          <w:bCs/>
          <w:lang w:eastAsia="tr-TR"/>
        </w:rPr>
        <w:t xml:space="preserve"> metnin ana hatlarının oluşturulması, </w:t>
      </w:r>
      <w:r w:rsidR="00967043">
        <w:rPr>
          <w:rFonts w:ascii="Calibri" w:eastAsia="Times New Roman" w:hAnsi="Calibri" w:cs="Tahoma"/>
          <w:bCs/>
          <w:lang w:eastAsia="tr-TR"/>
        </w:rPr>
        <w:t>oyuncuların seçimi, dekor ve kostümlerin belirlenmesi</w:t>
      </w:r>
      <w:r w:rsidR="00337778">
        <w:rPr>
          <w:rFonts w:ascii="Calibri" w:eastAsia="Times New Roman" w:hAnsi="Calibri" w:cs="Tahoma"/>
          <w:bCs/>
          <w:lang w:eastAsia="tr-TR"/>
        </w:rPr>
        <w:t xml:space="preserve"> ve</w:t>
      </w:r>
      <w:r w:rsidR="00967043">
        <w:rPr>
          <w:rFonts w:ascii="Calibri" w:eastAsia="Times New Roman" w:hAnsi="Calibri" w:cs="Tahoma"/>
          <w:bCs/>
          <w:lang w:eastAsia="tr-TR"/>
        </w:rPr>
        <w:t xml:space="preserve"> provalar için bir takvim saptansın. </w:t>
      </w:r>
      <w:r w:rsidR="00C34009">
        <w:rPr>
          <w:rFonts w:ascii="Calibri" w:eastAsia="Times New Roman" w:hAnsi="Calibri" w:cs="Tahoma"/>
          <w:bCs/>
          <w:lang w:eastAsia="tr-TR"/>
        </w:rPr>
        <w:t>H</w:t>
      </w:r>
      <w:r w:rsidR="00C34009">
        <w:rPr>
          <w:rFonts w:ascii="Calibri" w:eastAsia="Times New Roman" w:hAnsi="Calibri" w:cs="Tahoma"/>
          <w:bCs/>
          <w:lang w:eastAsia="tr-TR"/>
        </w:rPr>
        <w:t>azırlıklar</w:t>
      </w:r>
      <w:r>
        <w:rPr>
          <w:rFonts w:ascii="Calibri" w:eastAsia="Times New Roman" w:hAnsi="Calibri" w:cs="Tahoma"/>
          <w:bCs/>
          <w:lang w:eastAsia="tr-TR"/>
        </w:rPr>
        <w:t xml:space="preserve"> bu</w:t>
      </w:r>
      <w:r w:rsidR="00C34009">
        <w:rPr>
          <w:rFonts w:ascii="Calibri" w:eastAsia="Times New Roman" w:hAnsi="Calibri" w:cs="Tahoma"/>
          <w:bCs/>
          <w:lang w:eastAsia="tr-TR"/>
        </w:rPr>
        <w:t xml:space="preserve"> </w:t>
      </w:r>
      <w:r w:rsidR="00C34009">
        <w:rPr>
          <w:rFonts w:ascii="Calibri" w:eastAsia="Times New Roman" w:hAnsi="Calibri" w:cs="Tahoma"/>
          <w:bCs/>
          <w:lang w:eastAsia="tr-TR"/>
        </w:rPr>
        <w:t>t</w:t>
      </w:r>
      <w:r w:rsidR="00337778">
        <w:rPr>
          <w:rFonts w:ascii="Calibri" w:eastAsia="Times New Roman" w:hAnsi="Calibri" w:cs="Tahoma"/>
          <w:bCs/>
          <w:lang w:eastAsia="tr-TR"/>
        </w:rPr>
        <w:t>akvim</w:t>
      </w:r>
      <w:r w:rsidR="00C34009">
        <w:rPr>
          <w:rFonts w:ascii="Calibri" w:eastAsia="Times New Roman" w:hAnsi="Calibri" w:cs="Tahoma"/>
          <w:bCs/>
          <w:lang w:eastAsia="tr-TR"/>
        </w:rPr>
        <w:t xml:space="preserve">e göre </w:t>
      </w:r>
      <w:r w:rsidR="00337778">
        <w:rPr>
          <w:rFonts w:ascii="Calibri" w:eastAsia="Times New Roman" w:hAnsi="Calibri" w:cs="Tahoma"/>
          <w:bCs/>
          <w:lang w:eastAsia="tr-TR"/>
        </w:rPr>
        <w:t>tamamlandığında, d</w:t>
      </w:r>
      <w:r w:rsidR="00967043">
        <w:rPr>
          <w:rFonts w:ascii="Calibri" w:eastAsia="Times New Roman" w:hAnsi="Calibri" w:cs="Tahoma"/>
          <w:bCs/>
          <w:lang w:eastAsia="tr-TR"/>
        </w:rPr>
        <w:t>iğer sınıflar, öğretmenler ve velilerin izleyebileceği bir yer ve zamanda temsiller gerçekleştirilsin. Her oyundan sonra izleyicilerle birlikte irdeleme yapılması geliştirici olacaktır.</w:t>
      </w:r>
    </w:p>
    <w:p w14:paraId="4931B947" w14:textId="68BB255B" w:rsidR="00967043" w:rsidRPr="00221FEA" w:rsidRDefault="00967043" w:rsidP="005A5D6F">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Yarışma: </w:t>
      </w:r>
      <w:r w:rsidRPr="00967043">
        <w:rPr>
          <w:rFonts w:ascii="Calibri" w:eastAsia="Times New Roman" w:hAnsi="Calibri" w:cs="Tahoma"/>
          <w:bCs/>
          <w:lang w:eastAsia="tr-TR"/>
        </w:rPr>
        <w:t>Öğrenciler</w:t>
      </w:r>
      <w:r>
        <w:rPr>
          <w:rFonts w:ascii="Calibri" w:eastAsia="Times New Roman" w:hAnsi="Calibri" w:cs="Tahoma"/>
          <w:bCs/>
          <w:lang w:eastAsia="tr-TR"/>
        </w:rPr>
        <w:t>in</w:t>
      </w:r>
      <w:r w:rsidRPr="00967043">
        <w:rPr>
          <w:rFonts w:ascii="Calibri" w:eastAsia="Times New Roman" w:hAnsi="Calibri" w:cs="Tahoma"/>
          <w:bCs/>
          <w:lang w:eastAsia="tr-TR"/>
        </w:rPr>
        <w:t xml:space="preserve"> </w:t>
      </w:r>
      <w:r w:rsidR="00F9301B">
        <w:rPr>
          <w:rFonts w:ascii="Calibri" w:eastAsia="Times New Roman" w:hAnsi="Calibri" w:cs="Tahoma"/>
          <w:bCs/>
          <w:lang w:eastAsia="tr-TR"/>
        </w:rPr>
        <w:t>3</w:t>
      </w:r>
      <w:r w:rsidRPr="00967043">
        <w:rPr>
          <w:rFonts w:ascii="Calibri" w:eastAsia="Times New Roman" w:hAnsi="Calibri" w:cs="Tahoma"/>
          <w:bCs/>
          <w:lang w:eastAsia="tr-TR"/>
        </w:rPr>
        <w:t xml:space="preserve"> kişilik gruplar halinde </w:t>
      </w:r>
      <w:r>
        <w:rPr>
          <w:rFonts w:ascii="Calibri" w:eastAsia="Times New Roman" w:hAnsi="Calibri" w:cs="Tahoma"/>
          <w:bCs/>
          <w:lang w:eastAsia="tr-TR"/>
        </w:rPr>
        <w:t xml:space="preserve">katıldıkları bir saç modeli yarışması düzenleyin. </w:t>
      </w:r>
      <w:r w:rsidR="00221FEA">
        <w:rPr>
          <w:rFonts w:ascii="Calibri" w:eastAsia="Times New Roman" w:hAnsi="Calibri" w:cs="Tahoma"/>
          <w:bCs/>
          <w:lang w:eastAsia="tr-TR"/>
        </w:rPr>
        <w:t>Her gruptan gönüllü bir öğrencinin başına şapka gibi oturtulacak başlıklar biçiminde düşünülmesi gereken saç</w:t>
      </w:r>
      <w:r w:rsidR="00337778">
        <w:rPr>
          <w:rFonts w:ascii="Calibri" w:eastAsia="Times New Roman" w:hAnsi="Calibri" w:cs="Tahoma"/>
          <w:bCs/>
          <w:lang w:eastAsia="tr-TR"/>
        </w:rPr>
        <w:t xml:space="preserve"> </w:t>
      </w:r>
      <w:r w:rsidR="00221FEA">
        <w:rPr>
          <w:rFonts w:ascii="Calibri" w:eastAsia="Times New Roman" w:hAnsi="Calibri" w:cs="Tahoma"/>
          <w:bCs/>
          <w:lang w:eastAsia="tr-TR"/>
        </w:rPr>
        <w:t>modelleri için y</w:t>
      </w:r>
      <w:r>
        <w:rPr>
          <w:rFonts w:ascii="Calibri" w:eastAsia="Times New Roman" w:hAnsi="Calibri" w:cs="Tahoma"/>
          <w:bCs/>
          <w:lang w:eastAsia="tr-TR"/>
        </w:rPr>
        <w:t xml:space="preserve">ün, tüy, kâğıt, karton, ip, kumaş, </w:t>
      </w:r>
      <w:r w:rsidR="00F9301B">
        <w:rPr>
          <w:rFonts w:ascii="Calibri" w:eastAsia="Times New Roman" w:hAnsi="Calibri" w:cs="Tahoma"/>
          <w:bCs/>
          <w:lang w:eastAsia="tr-TR"/>
        </w:rPr>
        <w:t xml:space="preserve">yaprak, </w:t>
      </w:r>
      <w:r>
        <w:rPr>
          <w:rFonts w:ascii="Calibri" w:eastAsia="Times New Roman" w:hAnsi="Calibri" w:cs="Tahoma"/>
          <w:bCs/>
          <w:lang w:eastAsia="tr-TR"/>
        </w:rPr>
        <w:t>renkli kâğıt gibi çok çeşitli ve yaratıcı malzemeler</w:t>
      </w:r>
      <w:r>
        <w:rPr>
          <w:rFonts w:ascii="Calibri" w:eastAsia="Times New Roman" w:hAnsi="Calibri" w:cs="Tahoma"/>
          <w:b/>
          <w:lang w:eastAsia="tr-TR"/>
        </w:rPr>
        <w:t xml:space="preserve"> </w:t>
      </w:r>
      <w:r w:rsidRPr="00967043">
        <w:rPr>
          <w:rFonts w:ascii="Calibri" w:eastAsia="Times New Roman" w:hAnsi="Calibri" w:cs="Tahoma"/>
          <w:bCs/>
          <w:lang w:eastAsia="tr-TR"/>
        </w:rPr>
        <w:t>kullanıl</w:t>
      </w:r>
      <w:r w:rsidR="00337778">
        <w:rPr>
          <w:rFonts w:ascii="Calibri" w:eastAsia="Times New Roman" w:hAnsi="Calibri" w:cs="Tahoma"/>
          <w:bCs/>
          <w:lang w:eastAsia="tr-TR"/>
        </w:rPr>
        <w:t>abilir</w:t>
      </w:r>
      <w:r w:rsidR="00221FEA">
        <w:rPr>
          <w:rFonts w:ascii="Calibri" w:eastAsia="Times New Roman" w:hAnsi="Calibri" w:cs="Tahoma"/>
          <w:bCs/>
          <w:lang w:eastAsia="tr-TR"/>
        </w:rPr>
        <w:t>. O</w:t>
      </w:r>
      <w:r>
        <w:rPr>
          <w:rFonts w:ascii="Calibri" w:eastAsia="Times New Roman" w:hAnsi="Calibri" w:cs="Tahoma"/>
          <w:bCs/>
          <w:lang w:eastAsia="tr-TR"/>
        </w:rPr>
        <w:t xml:space="preserve">kulda herkesin görebileceği bir </w:t>
      </w:r>
      <w:r w:rsidR="00221FEA">
        <w:rPr>
          <w:rFonts w:ascii="Calibri" w:eastAsia="Times New Roman" w:hAnsi="Calibri" w:cs="Tahoma"/>
          <w:bCs/>
          <w:lang w:eastAsia="tr-TR"/>
        </w:rPr>
        <w:t>defile</w:t>
      </w:r>
      <w:r w:rsidR="00F9301B">
        <w:rPr>
          <w:rFonts w:ascii="Calibri" w:eastAsia="Times New Roman" w:hAnsi="Calibri" w:cs="Tahoma"/>
          <w:bCs/>
          <w:lang w:eastAsia="tr-TR"/>
        </w:rPr>
        <w:t>y</w:t>
      </w:r>
      <w:r w:rsidR="00221FEA">
        <w:rPr>
          <w:rFonts w:ascii="Calibri" w:eastAsia="Times New Roman" w:hAnsi="Calibri" w:cs="Tahoma"/>
          <w:bCs/>
          <w:lang w:eastAsia="tr-TR"/>
        </w:rPr>
        <w:t>le</w:t>
      </w:r>
      <w:r>
        <w:rPr>
          <w:rFonts w:ascii="Calibri" w:eastAsia="Times New Roman" w:hAnsi="Calibri" w:cs="Tahoma"/>
          <w:bCs/>
          <w:lang w:eastAsia="tr-TR"/>
        </w:rPr>
        <w:t xml:space="preserve"> sergilen</w:t>
      </w:r>
      <w:r w:rsidR="00221FEA">
        <w:rPr>
          <w:rFonts w:ascii="Calibri" w:eastAsia="Times New Roman" w:hAnsi="Calibri" w:cs="Tahoma"/>
          <w:bCs/>
          <w:lang w:eastAsia="tr-TR"/>
        </w:rPr>
        <w:t>en modeller izleyiciler</w:t>
      </w:r>
      <w:r w:rsidR="00F9301B">
        <w:rPr>
          <w:rFonts w:ascii="Calibri" w:eastAsia="Times New Roman" w:hAnsi="Calibri" w:cs="Tahoma"/>
          <w:bCs/>
          <w:lang w:eastAsia="tr-TR"/>
        </w:rPr>
        <w:t>ce</w:t>
      </w:r>
      <w:r w:rsidR="00221FEA">
        <w:rPr>
          <w:rFonts w:ascii="Calibri" w:eastAsia="Times New Roman" w:hAnsi="Calibri" w:cs="Tahoma"/>
          <w:bCs/>
          <w:lang w:eastAsia="tr-TR"/>
        </w:rPr>
        <w:t xml:space="preserve"> puanla</w:t>
      </w:r>
      <w:r w:rsidR="00F9301B">
        <w:rPr>
          <w:rFonts w:ascii="Calibri" w:eastAsia="Times New Roman" w:hAnsi="Calibri" w:cs="Tahoma"/>
          <w:bCs/>
          <w:lang w:eastAsia="tr-TR"/>
        </w:rPr>
        <w:t>nsın</w:t>
      </w:r>
      <w:r w:rsidR="00221FEA">
        <w:rPr>
          <w:rFonts w:ascii="Calibri" w:eastAsia="Times New Roman" w:hAnsi="Calibri" w:cs="Tahoma"/>
          <w:bCs/>
          <w:lang w:eastAsia="tr-TR"/>
        </w:rPr>
        <w:t>. Grupların yarattıkları saç modeliyle çektirecekleri fotoğraflar sosyal medya hesaplarında paylaşılsın.</w:t>
      </w:r>
    </w:p>
    <w:p w14:paraId="30DF60DD" w14:textId="10201C14" w:rsidR="00221FEA" w:rsidRPr="00337778" w:rsidRDefault="00221FEA" w:rsidP="005A5D6F">
      <w:pPr>
        <w:pStyle w:val="ListParagraph"/>
        <w:numPr>
          <w:ilvl w:val="0"/>
          <w:numId w:val="20"/>
        </w:numPr>
        <w:spacing w:after="80" w:line="240" w:lineRule="auto"/>
        <w:contextualSpacing w:val="0"/>
        <w:rPr>
          <w:rFonts w:ascii="Calibri" w:eastAsia="Times New Roman" w:hAnsi="Calibri" w:cs="Tahoma"/>
          <w:bCs/>
          <w:lang w:eastAsia="tr-TR"/>
        </w:rPr>
      </w:pPr>
      <w:r w:rsidRPr="00337778">
        <w:rPr>
          <w:rFonts w:ascii="Calibri" w:eastAsia="Times New Roman" w:hAnsi="Calibri" w:cs="Tahoma"/>
          <w:b/>
          <w:lang w:eastAsia="tr-TR"/>
        </w:rPr>
        <w:t xml:space="preserve">Röportaj: </w:t>
      </w:r>
      <w:r w:rsidRPr="00337778">
        <w:rPr>
          <w:rFonts w:ascii="Calibri" w:eastAsia="Times New Roman" w:hAnsi="Calibri" w:cs="Tahoma"/>
          <w:bCs/>
          <w:lang w:eastAsia="tr-TR"/>
        </w:rPr>
        <w:t>Herkes çevresinden en az 3 kişiye</w:t>
      </w:r>
      <w:r w:rsidR="00F9301B">
        <w:rPr>
          <w:rFonts w:ascii="Calibri" w:eastAsia="Times New Roman" w:hAnsi="Calibri" w:cs="Tahoma"/>
          <w:bCs/>
          <w:lang w:eastAsia="tr-TR"/>
        </w:rPr>
        <w:t>,</w:t>
      </w:r>
      <w:r w:rsidRPr="00337778">
        <w:rPr>
          <w:rFonts w:ascii="Calibri" w:eastAsia="Times New Roman" w:hAnsi="Calibri" w:cs="Tahoma"/>
          <w:bCs/>
          <w:lang w:eastAsia="tr-TR"/>
        </w:rPr>
        <w:t xml:space="preserve"> </w:t>
      </w:r>
      <w:r w:rsidRPr="00F9301B">
        <w:rPr>
          <w:rFonts w:ascii="Calibri" w:eastAsia="Times New Roman" w:hAnsi="Calibri" w:cs="Tahoma"/>
          <w:bCs/>
          <w:lang w:eastAsia="tr-TR"/>
        </w:rPr>
        <w:t xml:space="preserve">“En </w:t>
      </w:r>
      <w:r w:rsidR="004775A0" w:rsidRPr="00F9301B">
        <w:rPr>
          <w:rFonts w:ascii="Calibri" w:eastAsia="Times New Roman" w:hAnsi="Calibri" w:cs="Tahoma"/>
          <w:bCs/>
          <w:lang w:eastAsia="tr-TR"/>
        </w:rPr>
        <w:t>çok ilgilendiğiniz</w:t>
      </w:r>
      <w:r w:rsidRPr="00F9301B">
        <w:rPr>
          <w:rFonts w:ascii="Calibri" w:eastAsia="Times New Roman" w:hAnsi="Calibri" w:cs="Tahoma"/>
          <w:bCs/>
          <w:lang w:eastAsia="tr-TR"/>
        </w:rPr>
        <w:t xml:space="preserve"> sanat dalı </w:t>
      </w:r>
      <w:r w:rsidR="004775A0" w:rsidRPr="00F9301B">
        <w:rPr>
          <w:rFonts w:ascii="Calibri" w:eastAsia="Times New Roman" w:hAnsi="Calibri" w:cs="Tahoma"/>
          <w:bCs/>
          <w:lang w:eastAsia="tr-TR"/>
        </w:rPr>
        <w:t>hangisi</w:t>
      </w:r>
      <w:r w:rsidRPr="00F9301B">
        <w:rPr>
          <w:rFonts w:ascii="Calibri" w:eastAsia="Times New Roman" w:hAnsi="Calibri" w:cs="Tahoma"/>
          <w:bCs/>
          <w:lang w:eastAsia="tr-TR"/>
        </w:rPr>
        <w:t xml:space="preserve">? </w:t>
      </w:r>
      <w:r w:rsidR="004775A0" w:rsidRPr="00F9301B">
        <w:rPr>
          <w:rFonts w:ascii="Calibri" w:eastAsia="Times New Roman" w:hAnsi="Calibri" w:cs="Tahoma"/>
          <w:bCs/>
          <w:lang w:eastAsia="tr-TR"/>
        </w:rPr>
        <w:t xml:space="preserve">Sanat insanlara ne kazandırır? Toplumumuzda herkesin sanatla uğraşma fırsatı bulması ya da izleyici olarak sanata ulaşması mümkün mü? (Mümkün değilse) Nedenleri ne?” </w:t>
      </w:r>
      <w:r w:rsidR="004775A0" w:rsidRPr="00337778">
        <w:rPr>
          <w:rFonts w:ascii="Calibri" w:eastAsia="Times New Roman" w:hAnsi="Calibri" w:cs="Tahoma"/>
          <w:bCs/>
          <w:lang w:eastAsia="tr-TR"/>
        </w:rPr>
        <w:t>sorularını yönelt</w:t>
      </w:r>
      <w:r w:rsidR="00F9301B">
        <w:rPr>
          <w:rFonts w:ascii="Calibri" w:eastAsia="Times New Roman" w:hAnsi="Calibri" w:cs="Tahoma"/>
          <w:bCs/>
          <w:lang w:eastAsia="tr-TR"/>
        </w:rPr>
        <w:t>sin ve</w:t>
      </w:r>
      <w:r w:rsidR="004775A0" w:rsidRPr="00337778">
        <w:rPr>
          <w:rFonts w:ascii="Calibri" w:eastAsia="Times New Roman" w:hAnsi="Calibri" w:cs="Tahoma"/>
          <w:bCs/>
          <w:lang w:eastAsia="tr-TR"/>
        </w:rPr>
        <w:t xml:space="preserve"> </w:t>
      </w:r>
      <w:r w:rsidR="00337778" w:rsidRPr="00337778">
        <w:rPr>
          <w:rFonts w:ascii="Calibri" w:eastAsia="Times New Roman" w:hAnsi="Calibri" w:cs="Tahoma"/>
          <w:bCs/>
          <w:lang w:eastAsia="tr-TR"/>
        </w:rPr>
        <w:t xml:space="preserve">yanıtları </w:t>
      </w:r>
      <w:r w:rsidR="004775A0" w:rsidRPr="00337778">
        <w:rPr>
          <w:rFonts w:ascii="Calibri" w:eastAsia="Times New Roman" w:hAnsi="Calibri" w:cs="Tahoma"/>
          <w:bCs/>
          <w:lang w:eastAsia="tr-TR"/>
        </w:rPr>
        <w:t>videoya kaydetsin. Kayıtları sınıfça ayrıştırın. Yanıtlar</w:t>
      </w:r>
      <w:r w:rsidR="00337778" w:rsidRPr="00337778">
        <w:rPr>
          <w:rFonts w:ascii="Calibri" w:eastAsia="Times New Roman" w:hAnsi="Calibri" w:cs="Tahoma"/>
          <w:bCs/>
          <w:lang w:eastAsia="tr-TR"/>
        </w:rPr>
        <w:t>dan çıkan sonuçları</w:t>
      </w:r>
      <w:r w:rsidR="004775A0" w:rsidRPr="00337778">
        <w:rPr>
          <w:rFonts w:ascii="Calibri" w:eastAsia="Times New Roman" w:hAnsi="Calibri" w:cs="Tahoma"/>
          <w:bCs/>
          <w:lang w:eastAsia="tr-TR"/>
        </w:rPr>
        <w:t xml:space="preserve"> içeren bir</w:t>
      </w:r>
      <w:r w:rsidR="00337778" w:rsidRPr="00337778">
        <w:rPr>
          <w:rFonts w:ascii="Calibri" w:eastAsia="Times New Roman" w:hAnsi="Calibri" w:cs="Tahoma"/>
          <w:bCs/>
          <w:lang w:eastAsia="tr-TR"/>
        </w:rPr>
        <w:t xml:space="preserve"> </w:t>
      </w:r>
      <w:r w:rsidR="00F9301B">
        <w:rPr>
          <w:rFonts w:ascii="Calibri" w:eastAsia="Times New Roman" w:hAnsi="Calibri" w:cs="Tahoma"/>
          <w:bCs/>
          <w:lang w:eastAsia="tr-TR"/>
        </w:rPr>
        <w:t>rapor</w:t>
      </w:r>
      <w:r w:rsidR="004775A0" w:rsidRPr="00337778">
        <w:rPr>
          <w:rFonts w:ascii="Calibri" w:eastAsia="Times New Roman" w:hAnsi="Calibri" w:cs="Tahoma"/>
          <w:bCs/>
          <w:lang w:eastAsia="tr-TR"/>
        </w:rPr>
        <w:t xml:space="preserve"> hazırlayıp yaygınlaştırın.</w:t>
      </w:r>
      <w:r w:rsidR="00337778" w:rsidRPr="00337778">
        <w:t xml:space="preserve"> </w:t>
      </w:r>
      <w:bookmarkStart w:id="3" w:name="_Hlk120690658"/>
    </w:p>
    <w:bookmarkEnd w:id="3"/>
    <w:p w14:paraId="3BDF1CA5" w14:textId="1936C0AA" w:rsidR="00AD1B2A" w:rsidRPr="005A5D6F" w:rsidRDefault="00AD1B2A" w:rsidP="005A5D6F">
      <w:pPr>
        <w:pStyle w:val="ListParagraph"/>
        <w:numPr>
          <w:ilvl w:val="0"/>
          <w:numId w:val="20"/>
        </w:numPr>
        <w:spacing w:after="80" w:line="240" w:lineRule="auto"/>
        <w:contextualSpacing w:val="0"/>
        <w:rPr>
          <w:rFonts w:ascii="Calibri" w:eastAsia="Times New Roman" w:hAnsi="Calibri" w:cs="Tahoma"/>
          <w:bCs/>
          <w:lang w:eastAsia="tr-TR"/>
        </w:rPr>
      </w:pPr>
      <w:r w:rsidRPr="005A5D6F">
        <w:rPr>
          <w:rFonts w:ascii="Calibri" w:eastAsia="Times New Roman" w:hAnsi="Calibri" w:cs="Tahoma"/>
          <w:b/>
          <w:lang w:eastAsia="tr-TR"/>
        </w:rPr>
        <w:t xml:space="preserve">Uygulama: </w:t>
      </w:r>
      <w:r w:rsidRPr="005A5D6F">
        <w:rPr>
          <w:rFonts w:ascii="Calibri" w:eastAsia="Times New Roman" w:hAnsi="Calibri" w:cs="Tahoma"/>
          <w:bCs/>
          <w:lang w:eastAsia="tr-TR"/>
        </w:rPr>
        <w:t xml:space="preserve">Gönüllü öğrencilerle romandaki berberin </w:t>
      </w:r>
      <w:r w:rsidR="00337778" w:rsidRPr="005A5D6F">
        <w:rPr>
          <w:rFonts w:ascii="Calibri" w:eastAsia="Times New Roman" w:hAnsi="Calibri" w:cs="Tahoma"/>
          <w:bCs/>
          <w:lang w:eastAsia="tr-TR"/>
        </w:rPr>
        <w:t xml:space="preserve">hikâye anlatma </w:t>
      </w:r>
      <w:r w:rsidRPr="005A5D6F">
        <w:rPr>
          <w:rFonts w:ascii="Calibri" w:eastAsia="Times New Roman" w:hAnsi="Calibri" w:cs="Tahoma"/>
          <w:bCs/>
          <w:lang w:eastAsia="tr-TR"/>
        </w:rPr>
        <w:t>becerisini deneyi</w:t>
      </w:r>
      <w:r w:rsidR="00F9301B">
        <w:rPr>
          <w:rFonts w:ascii="Calibri" w:eastAsia="Times New Roman" w:hAnsi="Calibri" w:cs="Tahoma"/>
          <w:bCs/>
          <w:lang w:eastAsia="tr-TR"/>
        </w:rPr>
        <w:t>mleyin</w:t>
      </w:r>
      <w:r w:rsidRPr="005A5D6F">
        <w:rPr>
          <w:rFonts w:ascii="Calibri" w:eastAsia="Times New Roman" w:hAnsi="Calibri" w:cs="Tahoma"/>
          <w:bCs/>
          <w:lang w:eastAsia="tr-TR"/>
        </w:rPr>
        <w:t>. Çeşitli konu başlıklarını yazarak bir kutuda toplayın. Gönüllü öğrenci</w:t>
      </w:r>
      <w:r w:rsidR="00337778" w:rsidRPr="005A5D6F">
        <w:rPr>
          <w:rFonts w:ascii="Calibri" w:eastAsia="Times New Roman" w:hAnsi="Calibri" w:cs="Tahoma"/>
          <w:bCs/>
          <w:lang w:eastAsia="tr-TR"/>
        </w:rPr>
        <w:t>ler sırayla</w:t>
      </w:r>
      <w:r w:rsidRPr="005A5D6F">
        <w:rPr>
          <w:rFonts w:ascii="Calibri" w:eastAsia="Times New Roman" w:hAnsi="Calibri" w:cs="Tahoma"/>
          <w:bCs/>
          <w:lang w:eastAsia="tr-TR"/>
        </w:rPr>
        <w:t xml:space="preserve"> kutudan bir konu çek</w:t>
      </w:r>
      <w:r w:rsidR="00337778" w:rsidRPr="005A5D6F">
        <w:rPr>
          <w:rFonts w:ascii="Calibri" w:eastAsia="Times New Roman" w:hAnsi="Calibri" w:cs="Tahoma"/>
          <w:bCs/>
          <w:lang w:eastAsia="tr-TR"/>
        </w:rPr>
        <w:t>erek</w:t>
      </w:r>
      <w:r w:rsidRPr="005A5D6F">
        <w:rPr>
          <w:rFonts w:ascii="Calibri" w:eastAsia="Times New Roman" w:hAnsi="Calibri" w:cs="Tahoma"/>
          <w:bCs/>
          <w:lang w:eastAsia="tr-TR"/>
        </w:rPr>
        <w:t xml:space="preserve"> o konuda 2-3 dakikalık doğaçlama bir hikâye anlatsın. Anlatılan hikâyeler </w:t>
      </w:r>
      <w:r w:rsidR="006A150C" w:rsidRPr="005A5D6F">
        <w:rPr>
          <w:rFonts w:ascii="Calibri" w:eastAsia="Times New Roman" w:hAnsi="Calibri" w:cs="Tahoma"/>
          <w:bCs/>
          <w:lang w:eastAsia="tr-TR"/>
        </w:rPr>
        <w:t xml:space="preserve">konu, </w:t>
      </w:r>
      <w:r w:rsidRPr="005A5D6F">
        <w:rPr>
          <w:rFonts w:ascii="Calibri" w:eastAsia="Times New Roman" w:hAnsi="Calibri" w:cs="Tahoma"/>
          <w:bCs/>
          <w:lang w:eastAsia="tr-TR"/>
        </w:rPr>
        <w:t>içerik, yaratıcılık</w:t>
      </w:r>
      <w:r w:rsidR="006A150C" w:rsidRPr="005A5D6F">
        <w:rPr>
          <w:rFonts w:ascii="Calibri" w:eastAsia="Times New Roman" w:hAnsi="Calibri" w:cs="Tahoma"/>
          <w:bCs/>
          <w:lang w:eastAsia="tr-TR"/>
        </w:rPr>
        <w:t xml:space="preserve"> ve</w:t>
      </w:r>
      <w:r w:rsidRPr="005A5D6F">
        <w:rPr>
          <w:rFonts w:ascii="Calibri" w:eastAsia="Times New Roman" w:hAnsi="Calibri" w:cs="Tahoma"/>
          <w:bCs/>
          <w:lang w:eastAsia="tr-TR"/>
        </w:rPr>
        <w:t xml:space="preserve"> anlatım becerisi yönlerinden dinleyenlerce değerlendirilsin. En yüksek puanları derleyen hikâye anlat</w:t>
      </w:r>
      <w:r w:rsidR="00337778" w:rsidRPr="005A5D6F">
        <w:rPr>
          <w:rFonts w:ascii="Calibri" w:eastAsia="Times New Roman" w:hAnsi="Calibri" w:cs="Tahoma"/>
          <w:bCs/>
          <w:lang w:eastAsia="tr-TR"/>
        </w:rPr>
        <w:t>ıcısına</w:t>
      </w:r>
      <w:r w:rsidRPr="005A5D6F">
        <w:rPr>
          <w:rFonts w:ascii="Calibri" w:eastAsia="Times New Roman" w:hAnsi="Calibri" w:cs="Tahoma"/>
          <w:bCs/>
          <w:lang w:eastAsia="tr-TR"/>
        </w:rPr>
        <w:t xml:space="preserve"> </w:t>
      </w:r>
      <w:r w:rsidR="00F9301B">
        <w:rPr>
          <w:rFonts w:ascii="Calibri" w:eastAsia="Times New Roman" w:hAnsi="Calibri" w:cs="Tahoma"/>
          <w:bCs/>
          <w:lang w:eastAsia="tr-TR"/>
        </w:rPr>
        <w:t>rozet</w:t>
      </w:r>
      <w:r w:rsidRPr="005A5D6F">
        <w:rPr>
          <w:rFonts w:ascii="Calibri" w:eastAsia="Times New Roman" w:hAnsi="Calibri" w:cs="Tahoma"/>
          <w:bCs/>
          <w:lang w:eastAsia="tr-TR"/>
        </w:rPr>
        <w:t xml:space="preserve"> </w:t>
      </w:r>
      <w:r w:rsidR="00F9301B">
        <w:rPr>
          <w:rFonts w:ascii="Calibri" w:eastAsia="Times New Roman" w:hAnsi="Calibri" w:cs="Tahoma"/>
          <w:bCs/>
          <w:lang w:eastAsia="tr-TR"/>
        </w:rPr>
        <w:t>takılsın</w:t>
      </w:r>
      <w:r w:rsidRPr="005A5D6F">
        <w:rPr>
          <w:rFonts w:ascii="Calibri" w:eastAsia="Times New Roman" w:hAnsi="Calibri" w:cs="Tahoma"/>
          <w:bCs/>
          <w:lang w:eastAsia="tr-TR"/>
        </w:rPr>
        <w:t xml:space="preserve">. </w:t>
      </w:r>
    </w:p>
    <w:p w14:paraId="1689EC77" w14:textId="7491C997" w:rsidR="00221FEA" w:rsidRPr="00221FEA" w:rsidRDefault="005A19A0" w:rsidP="005A5D6F">
      <w:pPr>
        <w:pStyle w:val="ListParagraph"/>
        <w:numPr>
          <w:ilvl w:val="0"/>
          <w:numId w:val="20"/>
        </w:numPr>
        <w:tabs>
          <w:tab w:val="right" w:pos="9525"/>
        </w:tabs>
        <w:snapToGrid w:val="0"/>
        <w:spacing w:after="80" w:line="240" w:lineRule="auto"/>
        <w:contextualSpacing w:val="0"/>
        <w:rPr>
          <w:rFonts w:ascii="Calibri" w:eastAsia="Times New Roman" w:hAnsi="Calibri" w:cs="Tahoma"/>
          <w:b/>
          <w:lang w:eastAsia="tr-TR"/>
        </w:rPr>
      </w:pPr>
      <w:r>
        <w:rPr>
          <w:rFonts w:ascii="Calibri" w:eastAsia="Times New Roman" w:hAnsi="Calibri" w:cs="Tahoma"/>
          <w:b/>
          <w:lang w:eastAsia="tr-TR"/>
        </w:rPr>
        <w:lastRenderedPageBreak/>
        <w:t>Deney</w:t>
      </w:r>
      <w:r w:rsidR="00221FEA" w:rsidRPr="00221FEA">
        <w:rPr>
          <w:rFonts w:ascii="Calibri" w:eastAsia="Times New Roman" w:hAnsi="Calibri" w:cs="Tahoma"/>
          <w:b/>
          <w:lang w:eastAsia="tr-TR"/>
        </w:rPr>
        <w:t xml:space="preserve">: </w:t>
      </w:r>
      <w:r>
        <w:rPr>
          <w:rFonts w:ascii="Calibri" w:eastAsia="Times New Roman" w:hAnsi="Calibri" w:cs="Tahoma"/>
          <w:bCs/>
          <w:lang w:eastAsia="tr-TR"/>
        </w:rPr>
        <w:t>Sınıfça değişik ve y</w:t>
      </w:r>
      <w:r w:rsidRPr="005A19A0">
        <w:rPr>
          <w:rFonts w:ascii="Calibri" w:eastAsia="Times New Roman" w:hAnsi="Calibri" w:cs="Tahoma"/>
          <w:bCs/>
          <w:lang w:eastAsia="tr-TR"/>
        </w:rPr>
        <w:t xml:space="preserve">aratıcı </w:t>
      </w:r>
      <w:r>
        <w:rPr>
          <w:rFonts w:ascii="Calibri" w:eastAsia="Times New Roman" w:hAnsi="Calibri" w:cs="Tahoma"/>
          <w:bCs/>
          <w:lang w:eastAsia="tr-TR"/>
        </w:rPr>
        <w:t>malzemeler kullanarak papağanlar yapın. Papağanlara isimler verin ve her birini okul</w:t>
      </w:r>
      <w:r w:rsidR="005A5D6F">
        <w:rPr>
          <w:rFonts w:ascii="Calibri" w:eastAsia="Times New Roman" w:hAnsi="Calibri" w:cs="Tahoma"/>
          <w:bCs/>
          <w:lang w:eastAsia="tr-TR"/>
        </w:rPr>
        <w:t>un</w:t>
      </w:r>
      <w:r>
        <w:rPr>
          <w:rFonts w:ascii="Calibri" w:eastAsia="Times New Roman" w:hAnsi="Calibri" w:cs="Tahoma"/>
          <w:bCs/>
          <w:lang w:eastAsia="tr-TR"/>
        </w:rPr>
        <w:t xml:space="preserve"> </w:t>
      </w:r>
      <w:r w:rsidR="005A5D6F">
        <w:rPr>
          <w:rFonts w:ascii="Calibri" w:eastAsia="Times New Roman" w:hAnsi="Calibri" w:cs="Tahoma"/>
          <w:bCs/>
          <w:lang w:eastAsia="tr-TR"/>
        </w:rPr>
        <w:t>farklı</w:t>
      </w:r>
      <w:r>
        <w:rPr>
          <w:rFonts w:ascii="Calibri" w:eastAsia="Times New Roman" w:hAnsi="Calibri" w:cs="Tahoma"/>
          <w:bCs/>
          <w:lang w:eastAsia="tr-TR"/>
        </w:rPr>
        <w:t xml:space="preserve"> bir nokta</w:t>
      </w:r>
      <w:r w:rsidR="005A5D6F">
        <w:rPr>
          <w:rFonts w:ascii="Calibri" w:eastAsia="Times New Roman" w:hAnsi="Calibri" w:cs="Tahoma"/>
          <w:bCs/>
          <w:lang w:eastAsia="tr-TR"/>
        </w:rPr>
        <w:t>sına</w:t>
      </w:r>
      <w:r>
        <w:rPr>
          <w:rFonts w:ascii="Calibri" w:eastAsia="Times New Roman" w:hAnsi="Calibri" w:cs="Tahoma"/>
          <w:bCs/>
          <w:lang w:eastAsia="tr-TR"/>
        </w:rPr>
        <w:t xml:space="preserve"> yerleştirin. Her papağanın ayağına “</w:t>
      </w:r>
      <w:r w:rsidR="006863BB">
        <w:rPr>
          <w:rFonts w:ascii="Calibri" w:eastAsia="Times New Roman" w:hAnsi="Calibri" w:cs="Tahoma"/>
          <w:bCs/>
          <w:lang w:eastAsia="tr-TR"/>
        </w:rPr>
        <w:t>İstediğini</w:t>
      </w:r>
      <w:r>
        <w:rPr>
          <w:rFonts w:ascii="Calibri" w:eastAsia="Times New Roman" w:hAnsi="Calibri" w:cs="Tahoma"/>
          <w:bCs/>
          <w:lang w:eastAsia="tr-TR"/>
        </w:rPr>
        <w:t xml:space="preserve"> yaz” başlığını taşıyan uzunca bir kâğıt</w:t>
      </w:r>
      <w:r w:rsidR="00F9301B">
        <w:rPr>
          <w:rFonts w:ascii="Calibri" w:eastAsia="Times New Roman" w:hAnsi="Calibri" w:cs="Tahoma"/>
          <w:bCs/>
          <w:lang w:eastAsia="tr-TR"/>
        </w:rPr>
        <w:t xml:space="preserve"> ve kalem</w:t>
      </w:r>
      <w:r>
        <w:rPr>
          <w:rFonts w:ascii="Calibri" w:eastAsia="Times New Roman" w:hAnsi="Calibri" w:cs="Tahoma"/>
          <w:bCs/>
          <w:lang w:eastAsia="tr-TR"/>
        </w:rPr>
        <w:t xml:space="preserve"> iliştiri</w:t>
      </w:r>
      <w:r w:rsidR="00F9301B">
        <w:rPr>
          <w:rFonts w:ascii="Calibri" w:eastAsia="Times New Roman" w:hAnsi="Calibri" w:cs="Tahoma"/>
          <w:bCs/>
          <w:lang w:eastAsia="tr-TR"/>
        </w:rPr>
        <w:t>n</w:t>
      </w:r>
      <w:r>
        <w:rPr>
          <w:rFonts w:ascii="Calibri" w:eastAsia="Times New Roman" w:hAnsi="Calibri" w:cs="Tahoma"/>
          <w:bCs/>
          <w:lang w:eastAsia="tr-TR"/>
        </w:rPr>
        <w:t>. İsteyen</w:t>
      </w:r>
      <w:r w:rsidR="00F9301B">
        <w:rPr>
          <w:rFonts w:ascii="Calibri" w:eastAsia="Times New Roman" w:hAnsi="Calibri" w:cs="Tahoma"/>
          <w:bCs/>
          <w:lang w:eastAsia="tr-TR"/>
        </w:rPr>
        <w:t>,</w:t>
      </w:r>
      <w:r>
        <w:rPr>
          <w:rFonts w:ascii="Calibri" w:eastAsia="Times New Roman" w:hAnsi="Calibri" w:cs="Tahoma"/>
          <w:bCs/>
          <w:lang w:eastAsia="tr-TR"/>
        </w:rPr>
        <w:t xml:space="preserve"> ismini vermeden </w:t>
      </w:r>
      <w:r w:rsidR="006863BB">
        <w:rPr>
          <w:rFonts w:ascii="Calibri" w:eastAsia="Times New Roman" w:hAnsi="Calibri" w:cs="Tahoma"/>
          <w:bCs/>
          <w:lang w:eastAsia="tr-TR"/>
        </w:rPr>
        <w:t>içinden geçeni yazsın. 3-4 gün sonra papağanların ne durumda olduğunu, neler yazıldığını kontrol edin ve sonu</w:t>
      </w:r>
      <w:r w:rsidR="005A5D6F">
        <w:rPr>
          <w:rFonts w:ascii="Calibri" w:eastAsia="Times New Roman" w:hAnsi="Calibri" w:cs="Tahoma"/>
          <w:bCs/>
          <w:lang w:eastAsia="tr-TR"/>
        </w:rPr>
        <w:t>çları</w:t>
      </w:r>
      <w:r w:rsidR="006863BB">
        <w:rPr>
          <w:rFonts w:ascii="Calibri" w:eastAsia="Times New Roman" w:hAnsi="Calibri" w:cs="Tahoma"/>
          <w:bCs/>
          <w:lang w:eastAsia="tr-TR"/>
        </w:rPr>
        <w:t xml:space="preserve"> irdeley</w:t>
      </w:r>
      <w:r w:rsidR="005A5D6F">
        <w:rPr>
          <w:rFonts w:ascii="Calibri" w:eastAsia="Times New Roman" w:hAnsi="Calibri" w:cs="Tahoma"/>
          <w:bCs/>
          <w:lang w:eastAsia="tr-TR"/>
        </w:rPr>
        <w:t>erek deney</w:t>
      </w:r>
      <w:r w:rsidR="00F9301B">
        <w:rPr>
          <w:rFonts w:ascii="Calibri" w:eastAsia="Times New Roman" w:hAnsi="Calibri" w:cs="Tahoma"/>
          <w:bCs/>
          <w:lang w:eastAsia="tr-TR"/>
        </w:rPr>
        <w:t>iniz</w:t>
      </w:r>
      <w:r w:rsidR="005A5D6F">
        <w:rPr>
          <w:rFonts w:ascii="Calibri" w:eastAsia="Times New Roman" w:hAnsi="Calibri" w:cs="Tahoma"/>
          <w:bCs/>
          <w:lang w:eastAsia="tr-TR"/>
        </w:rPr>
        <w:t>le ilgili bir rapor hazırlayın.</w:t>
      </w:r>
    </w:p>
    <w:p w14:paraId="1B9BBCBC" w14:textId="7A59FB98" w:rsidR="00221FEA" w:rsidRPr="005A5D6F" w:rsidRDefault="006863BB" w:rsidP="005A5D6F">
      <w:pPr>
        <w:pStyle w:val="ListParagraph"/>
        <w:numPr>
          <w:ilvl w:val="0"/>
          <w:numId w:val="20"/>
        </w:numPr>
        <w:spacing w:after="80" w:line="240" w:lineRule="auto"/>
        <w:contextualSpacing w:val="0"/>
        <w:rPr>
          <w:rFonts w:ascii="Calibri" w:eastAsia="Times New Roman" w:hAnsi="Calibri" w:cs="Tahoma"/>
          <w:bCs/>
          <w:lang w:eastAsia="tr-TR"/>
        </w:rPr>
      </w:pPr>
      <w:r w:rsidRPr="005A5D6F">
        <w:rPr>
          <w:rFonts w:ascii="Calibri" w:eastAsia="Times New Roman" w:hAnsi="Calibri" w:cs="Tahoma"/>
          <w:b/>
          <w:lang w:eastAsia="tr-TR"/>
        </w:rPr>
        <w:t xml:space="preserve">Pano: </w:t>
      </w:r>
      <w:r w:rsidR="00E11B0D" w:rsidRPr="005A5D6F">
        <w:rPr>
          <w:rFonts w:ascii="Calibri" w:eastAsia="Times New Roman" w:hAnsi="Calibri" w:cs="Tahoma"/>
          <w:bCs/>
          <w:lang w:eastAsia="tr-TR"/>
        </w:rPr>
        <w:t>S</w:t>
      </w:r>
      <w:r w:rsidR="0023261B" w:rsidRPr="005A5D6F">
        <w:rPr>
          <w:rFonts w:ascii="Calibri" w:eastAsia="Times New Roman" w:hAnsi="Calibri" w:cs="Tahoma"/>
          <w:bCs/>
          <w:lang w:eastAsia="tr-TR"/>
        </w:rPr>
        <w:t xml:space="preserve">ınıfça ekran bağımlılığı konusunu işleyen büyük bir </w:t>
      </w:r>
      <w:r w:rsidR="005A5D6F">
        <w:rPr>
          <w:rFonts w:ascii="Calibri" w:eastAsia="Times New Roman" w:hAnsi="Calibri" w:cs="Tahoma"/>
          <w:bCs/>
          <w:lang w:eastAsia="tr-TR"/>
        </w:rPr>
        <w:t xml:space="preserve">kolaj </w:t>
      </w:r>
      <w:r w:rsidR="0023261B" w:rsidRPr="005A5D6F">
        <w:rPr>
          <w:rFonts w:ascii="Calibri" w:eastAsia="Times New Roman" w:hAnsi="Calibri" w:cs="Tahoma"/>
          <w:bCs/>
          <w:lang w:eastAsia="tr-TR"/>
        </w:rPr>
        <w:t xml:space="preserve">pano hazırlayın. </w:t>
      </w:r>
      <w:r w:rsidR="00E11B0D" w:rsidRPr="005A5D6F">
        <w:rPr>
          <w:rFonts w:ascii="Calibri" w:eastAsia="Times New Roman" w:hAnsi="Calibri" w:cs="Tahoma"/>
          <w:bCs/>
          <w:lang w:eastAsia="tr-TR"/>
        </w:rPr>
        <w:t>Panoya çektiği</w:t>
      </w:r>
      <w:r w:rsidR="00F9301B">
        <w:rPr>
          <w:rFonts w:ascii="Calibri" w:eastAsia="Times New Roman" w:hAnsi="Calibri" w:cs="Tahoma"/>
          <w:bCs/>
          <w:lang w:eastAsia="tr-TR"/>
        </w:rPr>
        <w:t>niz</w:t>
      </w:r>
      <w:r w:rsidR="00E11B0D" w:rsidRPr="005A5D6F">
        <w:rPr>
          <w:rFonts w:ascii="Calibri" w:eastAsia="Times New Roman" w:hAnsi="Calibri" w:cs="Tahoma"/>
          <w:bCs/>
          <w:lang w:eastAsia="tr-TR"/>
        </w:rPr>
        <w:t xml:space="preserve"> fotoğrafları, yaptığı</w:t>
      </w:r>
      <w:r w:rsidR="00F9301B">
        <w:rPr>
          <w:rFonts w:ascii="Calibri" w:eastAsia="Times New Roman" w:hAnsi="Calibri" w:cs="Tahoma"/>
          <w:bCs/>
          <w:lang w:eastAsia="tr-TR"/>
        </w:rPr>
        <w:t>nız</w:t>
      </w:r>
      <w:r w:rsidR="00E11B0D" w:rsidRPr="005A5D6F">
        <w:rPr>
          <w:rFonts w:ascii="Calibri" w:eastAsia="Times New Roman" w:hAnsi="Calibri" w:cs="Tahoma"/>
          <w:bCs/>
          <w:lang w:eastAsia="tr-TR"/>
        </w:rPr>
        <w:t xml:space="preserve"> resim ya da karikatürleri, yazdıklarını</w:t>
      </w:r>
      <w:r w:rsidR="00F9301B">
        <w:rPr>
          <w:rFonts w:ascii="Calibri" w:eastAsia="Times New Roman" w:hAnsi="Calibri" w:cs="Tahoma"/>
          <w:bCs/>
          <w:lang w:eastAsia="tr-TR"/>
        </w:rPr>
        <w:t>zı</w:t>
      </w:r>
      <w:r w:rsidR="00E11B0D" w:rsidRPr="005A5D6F">
        <w:rPr>
          <w:rFonts w:ascii="Calibri" w:eastAsia="Times New Roman" w:hAnsi="Calibri" w:cs="Tahoma"/>
          <w:bCs/>
          <w:lang w:eastAsia="tr-TR"/>
        </w:rPr>
        <w:t xml:space="preserve"> </w:t>
      </w:r>
      <w:r w:rsidR="005A5D6F" w:rsidRPr="005A5D6F">
        <w:rPr>
          <w:rFonts w:ascii="Calibri" w:eastAsia="Times New Roman" w:hAnsi="Calibri" w:cs="Tahoma"/>
          <w:bCs/>
          <w:lang w:eastAsia="tr-TR"/>
        </w:rPr>
        <w:t>ya da</w:t>
      </w:r>
      <w:r w:rsidR="00E11B0D" w:rsidRPr="005A5D6F">
        <w:rPr>
          <w:rFonts w:ascii="Calibri" w:eastAsia="Times New Roman" w:hAnsi="Calibri" w:cs="Tahoma"/>
          <w:bCs/>
          <w:lang w:eastAsia="tr-TR"/>
        </w:rPr>
        <w:t xml:space="preserve"> konuy</w:t>
      </w:r>
      <w:r w:rsidR="00F9301B">
        <w:rPr>
          <w:rFonts w:ascii="Calibri" w:eastAsia="Times New Roman" w:hAnsi="Calibri" w:cs="Tahoma"/>
          <w:bCs/>
          <w:lang w:eastAsia="tr-TR"/>
        </w:rPr>
        <w:t xml:space="preserve">a ilişkin ulaştığınız sayısal verileri </w:t>
      </w:r>
      <w:r w:rsidR="00E11B0D" w:rsidRPr="005A5D6F">
        <w:rPr>
          <w:rFonts w:ascii="Calibri" w:eastAsia="Times New Roman" w:hAnsi="Calibri" w:cs="Tahoma"/>
          <w:bCs/>
          <w:lang w:eastAsia="tr-TR"/>
        </w:rPr>
        <w:t>koyabilir</w:t>
      </w:r>
      <w:r w:rsidR="00F9301B">
        <w:rPr>
          <w:rFonts w:ascii="Calibri" w:eastAsia="Times New Roman" w:hAnsi="Calibri" w:cs="Tahoma"/>
          <w:bCs/>
          <w:lang w:eastAsia="tr-TR"/>
        </w:rPr>
        <w:t>siniz</w:t>
      </w:r>
      <w:r w:rsidR="00E11B0D" w:rsidRPr="005A5D6F">
        <w:rPr>
          <w:rFonts w:ascii="Calibri" w:eastAsia="Times New Roman" w:hAnsi="Calibri" w:cs="Tahoma"/>
          <w:bCs/>
          <w:lang w:eastAsia="tr-TR"/>
        </w:rPr>
        <w:t xml:space="preserve">. </w:t>
      </w:r>
      <w:r w:rsidR="005A5D6F" w:rsidRPr="005A5D6F">
        <w:rPr>
          <w:rFonts w:ascii="Calibri" w:eastAsia="Times New Roman" w:hAnsi="Calibri" w:cs="Tahoma"/>
          <w:bCs/>
          <w:lang w:eastAsia="tr-TR"/>
        </w:rPr>
        <w:t>K</w:t>
      </w:r>
      <w:r w:rsidR="00E11B0D" w:rsidRPr="005A5D6F">
        <w:rPr>
          <w:rFonts w:ascii="Calibri" w:eastAsia="Times New Roman" w:hAnsi="Calibri" w:cs="Tahoma"/>
          <w:bCs/>
          <w:lang w:eastAsia="tr-TR"/>
        </w:rPr>
        <w:t xml:space="preserve">onuyu değişik unsurlarla derinlemesine </w:t>
      </w:r>
      <w:r w:rsidR="005A5D6F" w:rsidRPr="005A5D6F">
        <w:rPr>
          <w:rFonts w:ascii="Calibri" w:eastAsia="Times New Roman" w:hAnsi="Calibri" w:cs="Tahoma"/>
          <w:bCs/>
          <w:lang w:eastAsia="tr-TR"/>
        </w:rPr>
        <w:t xml:space="preserve">ve yaratıcı biçimde </w:t>
      </w:r>
      <w:r w:rsidR="00E11B0D" w:rsidRPr="005A5D6F">
        <w:rPr>
          <w:rFonts w:ascii="Calibri" w:eastAsia="Times New Roman" w:hAnsi="Calibri" w:cs="Tahoma"/>
          <w:bCs/>
          <w:lang w:eastAsia="tr-TR"/>
        </w:rPr>
        <w:t xml:space="preserve">irdeleyen panoyu okulda herkesin görebileceği bir noktada sergileyin. </w:t>
      </w:r>
    </w:p>
    <w:p w14:paraId="74D92D25" w14:textId="72D9C088" w:rsidR="00F903AB" w:rsidRPr="00F9301B" w:rsidRDefault="00E11B0D" w:rsidP="005A5D6F">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Albüm: </w:t>
      </w:r>
      <w:r w:rsidRPr="00E11B0D">
        <w:rPr>
          <w:rFonts w:ascii="Calibri" w:eastAsia="Times New Roman" w:hAnsi="Calibri" w:cs="Tahoma"/>
          <w:bCs/>
          <w:lang w:eastAsia="tr-TR"/>
        </w:rPr>
        <w:t>Sınıfça çalışarak</w:t>
      </w:r>
      <w:r>
        <w:rPr>
          <w:rFonts w:ascii="Calibri" w:eastAsia="Times New Roman" w:hAnsi="Calibri" w:cs="Tahoma"/>
          <w:bCs/>
          <w:lang w:eastAsia="tr-TR"/>
        </w:rPr>
        <w:t xml:space="preserve"> bu roman için bir tanıtım albümü hazırlayın. Fiziki ya da dijital olabilecek bu albümün</w:t>
      </w:r>
      <w:r w:rsidR="005938FC">
        <w:rPr>
          <w:rFonts w:ascii="Calibri" w:eastAsia="Times New Roman" w:hAnsi="Calibri" w:cs="Tahoma"/>
          <w:bCs/>
          <w:lang w:eastAsia="tr-TR"/>
        </w:rPr>
        <w:t>,</w:t>
      </w:r>
      <w:r>
        <w:rPr>
          <w:rFonts w:ascii="Calibri" w:eastAsia="Times New Roman" w:hAnsi="Calibri" w:cs="Tahoma"/>
          <w:bCs/>
          <w:lang w:eastAsia="tr-TR"/>
        </w:rPr>
        <w:t xml:space="preserve"> romanın içeriğinin</w:t>
      </w:r>
      <w:r w:rsidR="005938FC">
        <w:rPr>
          <w:rFonts w:ascii="Calibri" w:eastAsia="Times New Roman" w:hAnsi="Calibri" w:cs="Tahoma"/>
          <w:bCs/>
          <w:lang w:eastAsia="tr-TR"/>
        </w:rPr>
        <w:t>, karakterlerinin</w:t>
      </w:r>
      <w:r>
        <w:rPr>
          <w:rFonts w:ascii="Calibri" w:eastAsia="Times New Roman" w:hAnsi="Calibri" w:cs="Tahoma"/>
          <w:bCs/>
          <w:lang w:eastAsia="tr-TR"/>
        </w:rPr>
        <w:t xml:space="preserve"> yanı sıra düşünsel boyutunu</w:t>
      </w:r>
      <w:r w:rsidR="005938FC">
        <w:rPr>
          <w:rFonts w:ascii="Calibri" w:eastAsia="Times New Roman" w:hAnsi="Calibri" w:cs="Tahoma"/>
          <w:bCs/>
          <w:lang w:eastAsia="tr-TR"/>
        </w:rPr>
        <w:t xml:space="preserve"> ve</w:t>
      </w:r>
      <w:r>
        <w:rPr>
          <w:rFonts w:ascii="Calibri" w:eastAsia="Times New Roman" w:hAnsi="Calibri" w:cs="Tahoma"/>
          <w:bCs/>
          <w:lang w:eastAsia="tr-TR"/>
        </w:rPr>
        <w:t xml:space="preserve"> felsefesini</w:t>
      </w:r>
      <w:r w:rsidR="005938FC">
        <w:rPr>
          <w:rFonts w:ascii="Calibri" w:eastAsia="Times New Roman" w:hAnsi="Calibri" w:cs="Tahoma"/>
          <w:bCs/>
          <w:lang w:eastAsia="tr-TR"/>
        </w:rPr>
        <w:t xml:space="preserve"> yansıtacak biçim</w:t>
      </w:r>
      <w:r w:rsidR="005A5D6F">
        <w:rPr>
          <w:rFonts w:ascii="Calibri" w:eastAsia="Times New Roman" w:hAnsi="Calibri" w:cs="Tahoma"/>
          <w:bCs/>
          <w:lang w:eastAsia="tr-TR"/>
        </w:rPr>
        <w:t>de</w:t>
      </w:r>
      <w:r w:rsidR="005938FC">
        <w:rPr>
          <w:rFonts w:ascii="Calibri" w:eastAsia="Times New Roman" w:hAnsi="Calibri" w:cs="Tahoma"/>
          <w:bCs/>
          <w:lang w:eastAsia="tr-TR"/>
        </w:rPr>
        <w:t xml:space="preserve"> oluşturulmasına özen gösteri</w:t>
      </w:r>
      <w:r w:rsidR="00F9301B">
        <w:rPr>
          <w:rFonts w:ascii="Calibri" w:eastAsia="Times New Roman" w:hAnsi="Calibri" w:cs="Tahoma"/>
          <w:bCs/>
          <w:lang w:eastAsia="tr-TR"/>
        </w:rPr>
        <w:t>n</w:t>
      </w:r>
      <w:r w:rsidR="005938FC">
        <w:rPr>
          <w:rFonts w:ascii="Calibri" w:eastAsia="Times New Roman" w:hAnsi="Calibri" w:cs="Tahoma"/>
          <w:bCs/>
          <w:lang w:eastAsia="tr-TR"/>
        </w:rPr>
        <w:t>. “Berberdeki Papağan” başlığıyla düzenlenecek albüm sosyal medyada paylaşılsın</w:t>
      </w:r>
      <w:r w:rsidR="00F9301B">
        <w:rPr>
          <w:rFonts w:ascii="Calibri" w:eastAsia="Times New Roman" w:hAnsi="Calibri" w:cs="Tahoma"/>
          <w:bCs/>
          <w:lang w:eastAsia="tr-TR"/>
        </w:rPr>
        <w:t xml:space="preserve">, </w:t>
      </w:r>
      <w:r w:rsidR="005938FC">
        <w:rPr>
          <w:rFonts w:ascii="Calibri" w:eastAsia="Times New Roman" w:hAnsi="Calibri" w:cs="Tahoma"/>
          <w:bCs/>
          <w:lang w:eastAsia="tr-TR"/>
        </w:rPr>
        <w:t>okulda görülebilecek bir noktada sergilensin.</w:t>
      </w:r>
    </w:p>
    <w:sectPr w:rsidR="00F903AB" w:rsidRPr="00F9301B"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2D6F5" w14:textId="77777777" w:rsidR="00E43B73" w:rsidRDefault="00E43B73" w:rsidP="00C82A72">
      <w:pPr>
        <w:spacing w:after="0" w:line="240" w:lineRule="auto"/>
      </w:pPr>
      <w:r>
        <w:separator/>
      </w:r>
    </w:p>
  </w:endnote>
  <w:endnote w:type="continuationSeparator" w:id="0">
    <w:p w14:paraId="03E98B60" w14:textId="77777777" w:rsidR="00E43B73" w:rsidRDefault="00E43B73"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0A121F">
          <w:rPr>
            <w:noProof/>
          </w:rPr>
          <w:t>1</w:t>
        </w:r>
        <w:r>
          <w:fldChar w:fldCharType="end"/>
        </w:r>
      </w:p>
    </w:sdtContent>
  </w:sdt>
  <w:p w14:paraId="098A407E" w14:textId="484C2149"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625CEC">
      <w:rPr>
        <w:b/>
        <w:sz w:val="20"/>
        <w:szCs w:val="20"/>
      </w:rPr>
      <w:t>Behiç Ak</w:t>
    </w:r>
    <w:r w:rsidR="00AA2527">
      <w:rPr>
        <w:sz w:val="20"/>
        <w:szCs w:val="20"/>
      </w:rPr>
      <w:t xml:space="preserve">, </w:t>
    </w:r>
    <w:r w:rsidR="00625CEC">
      <w:rPr>
        <w:sz w:val="20"/>
        <w:szCs w:val="20"/>
      </w:rPr>
      <w:t>Berberdeki Papağan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B4E17" w14:textId="77777777" w:rsidR="00E43B73" w:rsidRDefault="00E43B73" w:rsidP="00C82A72">
      <w:pPr>
        <w:spacing w:after="0" w:line="240" w:lineRule="auto"/>
      </w:pPr>
      <w:r>
        <w:separator/>
      </w:r>
    </w:p>
  </w:footnote>
  <w:footnote w:type="continuationSeparator" w:id="0">
    <w:p w14:paraId="78908740" w14:textId="77777777" w:rsidR="00E43B73" w:rsidRDefault="00E43B73"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E732EC5C"/>
    <w:lvl w:ilvl="0" w:tplc="1F4C014E">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718237465">
    <w:abstractNumId w:val="13"/>
  </w:num>
  <w:num w:numId="2" w16cid:durableId="1140808620">
    <w:abstractNumId w:val="6"/>
  </w:num>
  <w:num w:numId="3" w16cid:durableId="1300764934">
    <w:abstractNumId w:val="0"/>
  </w:num>
  <w:num w:numId="4" w16cid:durableId="399403076">
    <w:abstractNumId w:val="10"/>
  </w:num>
  <w:num w:numId="5" w16cid:durableId="1066757763">
    <w:abstractNumId w:val="12"/>
  </w:num>
  <w:num w:numId="6" w16cid:durableId="373121545">
    <w:abstractNumId w:val="5"/>
  </w:num>
  <w:num w:numId="7" w16cid:durableId="956646020">
    <w:abstractNumId w:val="7"/>
  </w:num>
  <w:num w:numId="8" w16cid:durableId="1063411301">
    <w:abstractNumId w:val="11"/>
  </w:num>
  <w:num w:numId="9" w16cid:durableId="1129203907">
    <w:abstractNumId w:val="2"/>
  </w:num>
  <w:num w:numId="10" w16cid:durableId="537082588">
    <w:abstractNumId w:val="1"/>
  </w:num>
  <w:num w:numId="11" w16cid:durableId="477186963">
    <w:abstractNumId w:val="15"/>
  </w:num>
  <w:num w:numId="12" w16cid:durableId="944505057">
    <w:abstractNumId w:val="14"/>
  </w:num>
  <w:num w:numId="13" w16cid:durableId="246887881">
    <w:abstractNumId w:val="19"/>
  </w:num>
  <w:num w:numId="14" w16cid:durableId="922300433">
    <w:abstractNumId w:val="17"/>
  </w:num>
  <w:num w:numId="15" w16cid:durableId="1027022353">
    <w:abstractNumId w:val="3"/>
  </w:num>
  <w:num w:numId="16" w16cid:durableId="1196847480">
    <w:abstractNumId w:val="8"/>
  </w:num>
  <w:num w:numId="17" w16cid:durableId="1661469520">
    <w:abstractNumId w:val="20"/>
  </w:num>
  <w:num w:numId="18" w16cid:durableId="496267639">
    <w:abstractNumId w:val="9"/>
  </w:num>
  <w:num w:numId="19" w16cid:durableId="2090151938">
    <w:abstractNumId w:val="16"/>
  </w:num>
  <w:num w:numId="20" w16cid:durableId="1625886706">
    <w:abstractNumId w:val="18"/>
  </w:num>
  <w:num w:numId="21" w16cid:durableId="639959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11A7C"/>
    <w:rsid w:val="000331C2"/>
    <w:rsid w:val="000339DC"/>
    <w:rsid w:val="00040F07"/>
    <w:rsid w:val="00044E54"/>
    <w:rsid w:val="00045C44"/>
    <w:rsid w:val="00050220"/>
    <w:rsid w:val="00053A1E"/>
    <w:rsid w:val="0005400C"/>
    <w:rsid w:val="00056519"/>
    <w:rsid w:val="00072731"/>
    <w:rsid w:val="00073563"/>
    <w:rsid w:val="000863BA"/>
    <w:rsid w:val="000938DE"/>
    <w:rsid w:val="000A121F"/>
    <w:rsid w:val="000B156E"/>
    <w:rsid w:val="000C173F"/>
    <w:rsid w:val="000C6EDF"/>
    <w:rsid w:val="000C7E76"/>
    <w:rsid w:val="000D0410"/>
    <w:rsid w:val="000D3FDE"/>
    <w:rsid w:val="000E3C19"/>
    <w:rsid w:val="000F36E1"/>
    <w:rsid w:val="00101115"/>
    <w:rsid w:val="001053A5"/>
    <w:rsid w:val="00120308"/>
    <w:rsid w:val="001236DD"/>
    <w:rsid w:val="0013503D"/>
    <w:rsid w:val="001377B0"/>
    <w:rsid w:val="00145E10"/>
    <w:rsid w:val="00147FD5"/>
    <w:rsid w:val="00154A9D"/>
    <w:rsid w:val="0016264D"/>
    <w:rsid w:val="00162ED0"/>
    <w:rsid w:val="001739A0"/>
    <w:rsid w:val="00177F05"/>
    <w:rsid w:val="00184412"/>
    <w:rsid w:val="00197295"/>
    <w:rsid w:val="001C3AD0"/>
    <w:rsid w:val="001C43B4"/>
    <w:rsid w:val="001C627E"/>
    <w:rsid w:val="001D1734"/>
    <w:rsid w:val="001D1A5A"/>
    <w:rsid w:val="001D2F3D"/>
    <w:rsid w:val="001D32BD"/>
    <w:rsid w:val="001D6A24"/>
    <w:rsid w:val="001E788E"/>
    <w:rsid w:val="00203910"/>
    <w:rsid w:val="00203E31"/>
    <w:rsid w:val="00220143"/>
    <w:rsid w:val="00221FEA"/>
    <w:rsid w:val="00230CC6"/>
    <w:rsid w:val="0023261B"/>
    <w:rsid w:val="002327C9"/>
    <w:rsid w:val="00240674"/>
    <w:rsid w:val="00246FD1"/>
    <w:rsid w:val="00257BE6"/>
    <w:rsid w:val="00260081"/>
    <w:rsid w:val="0026075C"/>
    <w:rsid w:val="00263A86"/>
    <w:rsid w:val="002707E5"/>
    <w:rsid w:val="00277438"/>
    <w:rsid w:val="00287E84"/>
    <w:rsid w:val="0029245E"/>
    <w:rsid w:val="002A1152"/>
    <w:rsid w:val="002A4E41"/>
    <w:rsid w:val="002D18D7"/>
    <w:rsid w:val="002D7CA5"/>
    <w:rsid w:val="002E50DB"/>
    <w:rsid w:val="00302B0A"/>
    <w:rsid w:val="0031269D"/>
    <w:rsid w:val="003148DF"/>
    <w:rsid w:val="00326270"/>
    <w:rsid w:val="00336082"/>
    <w:rsid w:val="003365BA"/>
    <w:rsid w:val="00337778"/>
    <w:rsid w:val="0034534F"/>
    <w:rsid w:val="0034728B"/>
    <w:rsid w:val="003509F7"/>
    <w:rsid w:val="003542D8"/>
    <w:rsid w:val="003543E7"/>
    <w:rsid w:val="003672D9"/>
    <w:rsid w:val="00374996"/>
    <w:rsid w:val="00375D26"/>
    <w:rsid w:val="00391174"/>
    <w:rsid w:val="00392A9D"/>
    <w:rsid w:val="003A180D"/>
    <w:rsid w:val="003E48C8"/>
    <w:rsid w:val="003E56E5"/>
    <w:rsid w:val="003F3C7F"/>
    <w:rsid w:val="0040224C"/>
    <w:rsid w:val="00402B9C"/>
    <w:rsid w:val="0041219A"/>
    <w:rsid w:val="004250A6"/>
    <w:rsid w:val="004427DB"/>
    <w:rsid w:val="00442F10"/>
    <w:rsid w:val="004439C3"/>
    <w:rsid w:val="00443FF3"/>
    <w:rsid w:val="00476F5D"/>
    <w:rsid w:val="00477158"/>
    <w:rsid w:val="004775A0"/>
    <w:rsid w:val="00482FB1"/>
    <w:rsid w:val="004A3217"/>
    <w:rsid w:val="004C0BE3"/>
    <w:rsid w:val="004D17A4"/>
    <w:rsid w:val="004D1FB3"/>
    <w:rsid w:val="004D4BCD"/>
    <w:rsid w:val="004E28B0"/>
    <w:rsid w:val="004E35A0"/>
    <w:rsid w:val="004E7865"/>
    <w:rsid w:val="004F3D13"/>
    <w:rsid w:val="00512A4D"/>
    <w:rsid w:val="00512F45"/>
    <w:rsid w:val="005145A4"/>
    <w:rsid w:val="005159FF"/>
    <w:rsid w:val="00527DF6"/>
    <w:rsid w:val="0055649B"/>
    <w:rsid w:val="00563E84"/>
    <w:rsid w:val="005702E5"/>
    <w:rsid w:val="00572746"/>
    <w:rsid w:val="00573ED7"/>
    <w:rsid w:val="0058198D"/>
    <w:rsid w:val="00584023"/>
    <w:rsid w:val="005938FC"/>
    <w:rsid w:val="00596861"/>
    <w:rsid w:val="005A19A0"/>
    <w:rsid w:val="005A2BD7"/>
    <w:rsid w:val="005A5D6F"/>
    <w:rsid w:val="005A6F84"/>
    <w:rsid w:val="005B4820"/>
    <w:rsid w:val="005C1495"/>
    <w:rsid w:val="005C5C59"/>
    <w:rsid w:val="005C69C3"/>
    <w:rsid w:val="005C6A2E"/>
    <w:rsid w:val="005C70E5"/>
    <w:rsid w:val="005E4CF5"/>
    <w:rsid w:val="005F071B"/>
    <w:rsid w:val="005F2BA6"/>
    <w:rsid w:val="005F7961"/>
    <w:rsid w:val="0060266A"/>
    <w:rsid w:val="00613A2E"/>
    <w:rsid w:val="00617305"/>
    <w:rsid w:val="00624E4C"/>
    <w:rsid w:val="00625CEC"/>
    <w:rsid w:val="00632D27"/>
    <w:rsid w:val="006522CA"/>
    <w:rsid w:val="006737A5"/>
    <w:rsid w:val="00682D25"/>
    <w:rsid w:val="00683FEA"/>
    <w:rsid w:val="006863BB"/>
    <w:rsid w:val="00696AB4"/>
    <w:rsid w:val="006A150C"/>
    <w:rsid w:val="006A6636"/>
    <w:rsid w:val="006B4D13"/>
    <w:rsid w:val="006D2BA8"/>
    <w:rsid w:val="006F158A"/>
    <w:rsid w:val="006F6B25"/>
    <w:rsid w:val="007048FA"/>
    <w:rsid w:val="0071155C"/>
    <w:rsid w:val="0073158E"/>
    <w:rsid w:val="00737FDC"/>
    <w:rsid w:val="0074556C"/>
    <w:rsid w:val="00746CDA"/>
    <w:rsid w:val="00753300"/>
    <w:rsid w:val="007748AA"/>
    <w:rsid w:val="00777DF5"/>
    <w:rsid w:val="00780588"/>
    <w:rsid w:val="007805D0"/>
    <w:rsid w:val="00781471"/>
    <w:rsid w:val="00794525"/>
    <w:rsid w:val="007A57FF"/>
    <w:rsid w:val="007A6E2C"/>
    <w:rsid w:val="007D394C"/>
    <w:rsid w:val="007D6509"/>
    <w:rsid w:val="007E363E"/>
    <w:rsid w:val="007F46ED"/>
    <w:rsid w:val="007F61D2"/>
    <w:rsid w:val="00802E92"/>
    <w:rsid w:val="00805280"/>
    <w:rsid w:val="00810C79"/>
    <w:rsid w:val="0081536C"/>
    <w:rsid w:val="00826BFE"/>
    <w:rsid w:val="00830FCE"/>
    <w:rsid w:val="008363B5"/>
    <w:rsid w:val="00841481"/>
    <w:rsid w:val="00843028"/>
    <w:rsid w:val="00856F12"/>
    <w:rsid w:val="00867946"/>
    <w:rsid w:val="00867ED7"/>
    <w:rsid w:val="00875560"/>
    <w:rsid w:val="008807C1"/>
    <w:rsid w:val="00886C3A"/>
    <w:rsid w:val="00890657"/>
    <w:rsid w:val="00896544"/>
    <w:rsid w:val="008A4083"/>
    <w:rsid w:val="008A5184"/>
    <w:rsid w:val="008B6F0D"/>
    <w:rsid w:val="008C1626"/>
    <w:rsid w:val="008C7DF2"/>
    <w:rsid w:val="008E4148"/>
    <w:rsid w:val="008F11D3"/>
    <w:rsid w:val="00912317"/>
    <w:rsid w:val="009141E9"/>
    <w:rsid w:val="00916002"/>
    <w:rsid w:val="0091750B"/>
    <w:rsid w:val="00957990"/>
    <w:rsid w:val="0096410A"/>
    <w:rsid w:val="00967043"/>
    <w:rsid w:val="009729F2"/>
    <w:rsid w:val="00982FEA"/>
    <w:rsid w:val="009A6CDC"/>
    <w:rsid w:val="009B67E8"/>
    <w:rsid w:val="009D0E67"/>
    <w:rsid w:val="009D11E6"/>
    <w:rsid w:val="009D25FB"/>
    <w:rsid w:val="009D5A3D"/>
    <w:rsid w:val="009F2D5C"/>
    <w:rsid w:val="00A03294"/>
    <w:rsid w:val="00A0628B"/>
    <w:rsid w:val="00A151DE"/>
    <w:rsid w:val="00A17D39"/>
    <w:rsid w:val="00A34382"/>
    <w:rsid w:val="00A46F21"/>
    <w:rsid w:val="00A55183"/>
    <w:rsid w:val="00A629C5"/>
    <w:rsid w:val="00A81510"/>
    <w:rsid w:val="00AA0784"/>
    <w:rsid w:val="00AA1A10"/>
    <w:rsid w:val="00AA2527"/>
    <w:rsid w:val="00AC0B88"/>
    <w:rsid w:val="00AD00AE"/>
    <w:rsid w:val="00AD1B2A"/>
    <w:rsid w:val="00AD44F6"/>
    <w:rsid w:val="00AE4508"/>
    <w:rsid w:val="00AE75BF"/>
    <w:rsid w:val="00AF1520"/>
    <w:rsid w:val="00AF655A"/>
    <w:rsid w:val="00B04041"/>
    <w:rsid w:val="00B04C08"/>
    <w:rsid w:val="00B05F75"/>
    <w:rsid w:val="00B1499B"/>
    <w:rsid w:val="00B1526D"/>
    <w:rsid w:val="00B36B4A"/>
    <w:rsid w:val="00B4156F"/>
    <w:rsid w:val="00B4204D"/>
    <w:rsid w:val="00B5211A"/>
    <w:rsid w:val="00B568F4"/>
    <w:rsid w:val="00B57598"/>
    <w:rsid w:val="00B71982"/>
    <w:rsid w:val="00B752B1"/>
    <w:rsid w:val="00B875C0"/>
    <w:rsid w:val="00B90650"/>
    <w:rsid w:val="00B941E2"/>
    <w:rsid w:val="00BA1813"/>
    <w:rsid w:val="00BA2031"/>
    <w:rsid w:val="00BA4FA1"/>
    <w:rsid w:val="00BA5224"/>
    <w:rsid w:val="00BA5584"/>
    <w:rsid w:val="00BA6FEB"/>
    <w:rsid w:val="00BB2775"/>
    <w:rsid w:val="00BC720C"/>
    <w:rsid w:val="00BD402C"/>
    <w:rsid w:val="00BE187F"/>
    <w:rsid w:val="00BF16E9"/>
    <w:rsid w:val="00BF4E66"/>
    <w:rsid w:val="00C05D22"/>
    <w:rsid w:val="00C20103"/>
    <w:rsid w:val="00C2317E"/>
    <w:rsid w:val="00C25C12"/>
    <w:rsid w:val="00C34009"/>
    <w:rsid w:val="00C40027"/>
    <w:rsid w:val="00C45368"/>
    <w:rsid w:val="00C73C4E"/>
    <w:rsid w:val="00C8014A"/>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54E2"/>
    <w:rsid w:val="00D3384D"/>
    <w:rsid w:val="00D36121"/>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B7F66"/>
    <w:rsid w:val="00DC57CD"/>
    <w:rsid w:val="00DD24C4"/>
    <w:rsid w:val="00DD4C21"/>
    <w:rsid w:val="00DD70DF"/>
    <w:rsid w:val="00DD7E86"/>
    <w:rsid w:val="00DE7202"/>
    <w:rsid w:val="00DF6EAC"/>
    <w:rsid w:val="00E11B0D"/>
    <w:rsid w:val="00E153D8"/>
    <w:rsid w:val="00E2263D"/>
    <w:rsid w:val="00E2272B"/>
    <w:rsid w:val="00E23976"/>
    <w:rsid w:val="00E24438"/>
    <w:rsid w:val="00E24554"/>
    <w:rsid w:val="00E26D82"/>
    <w:rsid w:val="00E333A8"/>
    <w:rsid w:val="00E33CDA"/>
    <w:rsid w:val="00E43B73"/>
    <w:rsid w:val="00E510A3"/>
    <w:rsid w:val="00E549D3"/>
    <w:rsid w:val="00E62985"/>
    <w:rsid w:val="00E6371D"/>
    <w:rsid w:val="00E961D0"/>
    <w:rsid w:val="00EB17AE"/>
    <w:rsid w:val="00EB4528"/>
    <w:rsid w:val="00EC3B9F"/>
    <w:rsid w:val="00ED6376"/>
    <w:rsid w:val="00EE60AF"/>
    <w:rsid w:val="00F158B5"/>
    <w:rsid w:val="00F3165F"/>
    <w:rsid w:val="00F40FD6"/>
    <w:rsid w:val="00F4698F"/>
    <w:rsid w:val="00F524CD"/>
    <w:rsid w:val="00F552F1"/>
    <w:rsid w:val="00F612FD"/>
    <w:rsid w:val="00F6390F"/>
    <w:rsid w:val="00F6406A"/>
    <w:rsid w:val="00F71460"/>
    <w:rsid w:val="00F903AB"/>
    <w:rsid w:val="00F9301B"/>
    <w:rsid w:val="00F934A4"/>
    <w:rsid w:val="00F944C3"/>
    <w:rsid w:val="00FA0FB5"/>
    <w:rsid w:val="00FA3D42"/>
    <w:rsid w:val="00FB5B17"/>
    <w:rsid w:val="00FD405B"/>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AC041B80-FC34-4103-8A14-9849137C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014502890">
      <w:bodyDiv w:val="1"/>
      <w:marLeft w:val="0"/>
      <w:marRight w:val="0"/>
      <w:marTop w:val="0"/>
      <w:marBottom w:val="0"/>
      <w:divBdr>
        <w:top w:val="none" w:sz="0" w:space="0" w:color="auto"/>
        <w:left w:val="none" w:sz="0" w:space="0" w:color="auto"/>
        <w:bottom w:val="none" w:sz="0" w:space="0" w:color="auto"/>
        <w:right w:val="none" w:sz="0" w:space="0" w:color="auto"/>
      </w:divBdr>
      <w:divsChild>
        <w:div w:id="1642805140">
          <w:marLeft w:val="0"/>
          <w:marRight w:val="0"/>
          <w:marTop w:val="0"/>
          <w:marBottom w:val="0"/>
          <w:divBdr>
            <w:top w:val="none" w:sz="0" w:space="0" w:color="auto"/>
            <w:left w:val="none" w:sz="0" w:space="0" w:color="auto"/>
            <w:bottom w:val="none" w:sz="0" w:space="0" w:color="auto"/>
            <w:right w:val="none" w:sz="0" w:space="0" w:color="auto"/>
          </w:divBdr>
          <w:divsChild>
            <w:div w:id="796724277">
              <w:marLeft w:val="0"/>
              <w:marRight w:val="0"/>
              <w:marTop w:val="0"/>
              <w:marBottom w:val="0"/>
              <w:divBdr>
                <w:top w:val="none" w:sz="0" w:space="0" w:color="auto"/>
                <w:left w:val="none" w:sz="0" w:space="0" w:color="auto"/>
                <w:bottom w:val="none" w:sz="0" w:space="0" w:color="auto"/>
                <w:right w:val="none" w:sz="0" w:space="0" w:color="auto"/>
              </w:divBdr>
              <w:divsChild>
                <w:div w:id="10524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4966">
      <w:bodyDiv w:val="1"/>
      <w:marLeft w:val="0"/>
      <w:marRight w:val="0"/>
      <w:marTop w:val="0"/>
      <w:marBottom w:val="0"/>
      <w:divBdr>
        <w:top w:val="none" w:sz="0" w:space="0" w:color="auto"/>
        <w:left w:val="none" w:sz="0" w:space="0" w:color="auto"/>
        <w:bottom w:val="none" w:sz="0" w:space="0" w:color="auto"/>
        <w:right w:val="none" w:sz="0" w:space="0" w:color="auto"/>
      </w:divBdr>
      <w:divsChild>
        <w:div w:id="1095321957">
          <w:marLeft w:val="0"/>
          <w:marRight w:val="0"/>
          <w:marTop w:val="0"/>
          <w:marBottom w:val="0"/>
          <w:divBdr>
            <w:top w:val="none" w:sz="0" w:space="0" w:color="auto"/>
            <w:left w:val="none" w:sz="0" w:space="0" w:color="auto"/>
            <w:bottom w:val="none" w:sz="0" w:space="0" w:color="auto"/>
            <w:right w:val="none" w:sz="0" w:space="0" w:color="auto"/>
          </w:divBdr>
          <w:divsChild>
            <w:div w:id="1008289161">
              <w:marLeft w:val="0"/>
              <w:marRight w:val="0"/>
              <w:marTop w:val="0"/>
              <w:marBottom w:val="0"/>
              <w:divBdr>
                <w:top w:val="none" w:sz="0" w:space="0" w:color="auto"/>
                <w:left w:val="none" w:sz="0" w:space="0" w:color="auto"/>
                <w:bottom w:val="none" w:sz="0" w:space="0" w:color="auto"/>
                <w:right w:val="none" w:sz="0" w:space="0" w:color="auto"/>
              </w:divBdr>
              <w:divsChild>
                <w:div w:id="212121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5191</TotalTime>
  <Pages>3</Pages>
  <Words>1161</Words>
  <Characters>7575</Characters>
  <Application>Microsoft Office Word</Application>
  <DocSecurity>0</DocSecurity>
  <Lines>101</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133</cp:revision>
  <dcterms:created xsi:type="dcterms:W3CDTF">2019-05-20T06:36:00Z</dcterms:created>
  <dcterms:modified xsi:type="dcterms:W3CDTF">2022-12-05T11:31:00Z</dcterms:modified>
</cp:coreProperties>
</file>